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3B" w:rsidRPr="007D0F43" w:rsidRDefault="00577F3B" w:rsidP="00577F3B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="Times New Roman"/>
          <w:bCs/>
          <w:color w:val="C00000"/>
          <w:sz w:val="40"/>
          <w:szCs w:val="40"/>
          <w:rtl/>
        </w:rPr>
        <w:t xml:space="preserve">טבלת מקרי בדיקה 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:rsidR="00577F3B" w:rsidRPr="007D0F43" w:rsidRDefault="00577F3B" w:rsidP="00577F3B">
      <w:pPr>
        <w:jc w:val="center"/>
        <w:rPr>
          <w:rFonts w:asciiTheme="minorHAnsi" w:hAnsiTheme="minorHAnsi" w:cstheme="minorHAnsi"/>
        </w:rPr>
      </w:pPr>
    </w:p>
    <w:tbl>
      <w:tblPr>
        <w:bidiVisual/>
        <w:tblW w:w="112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86"/>
        <w:gridCol w:w="2151"/>
        <w:gridCol w:w="2463"/>
        <w:gridCol w:w="1985"/>
        <w:gridCol w:w="813"/>
        <w:gridCol w:w="1251"/>
        <w:gridCol w:w="1323"/>
      </w:tblGrid>
      <w:tr w:rsidR="003864D5" w:rsidRPr="00841048" w:rsidTr="003864D5">
        <w:trPr>
          <w:cantSplit/>
          <w:trHeight w:val="669"/>
          <w:tblHeader/>
          <w:jc w:val="center"/>
        </w:trPr>
        <w:tc>
          <w:tcPr>
            <w:tcW w:w="12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577F3B" w:rsidRPr="00841048" w:rsidRDefault="00577F3B" w:rsidP="00577F3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סוג</w:t>
            </w:r>
          </w:p>
          <w:p w:rsidR="00577F3B" w:rsidRPr="00841048" w:rsidRDefault="00577F3B" w:rsidP="00577F3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5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הסבר לצעד הבדיקה</w:t>
            </w:r>
          </w:p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00" w:fill="E6E6E6"/>
            <w:vAlign w:val="center"/>
          </w:tcPr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 xml:space="preserve">עבר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/ </w:t>
            </w: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E6E6E6"/>
            <w:vAlign w:val="center"/>
          </w:tcPr>
          <w:p w:rsidR="00577F3B" w:rsidRPr="00841048" w:rsidRDefault="00577F3B" w:rsidP="007F7277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הערות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E6E6E6"/>
            <w:vAlign w:val="center"/>
          </w:tcPr>
          <w:p w:rsidR="00577F3B" w:rsidRPr="00841048" w:rsidRDefault="00577F3B" w:rsidP="00577F3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Times New Roman" w:hint="cs"/>
                <w:color w:val="000000"/>
                <w:sz w:val="22"/>
                <w:szCs w:val="22"/>
                <w:rtl/>
              </w:rPr>
              <w:t>חומרה</w:t>
            </w:r>
          </w:p>
        </w:tc>
      </w:tr>
      <w:tr w:rsidR="00BB3812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BB3812" w:rsidRDefault="00BB3812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BB3812">
              <w:rPr>
                <w:rFonts w:ascii="David" w:eastAsia="Calibri" w:hAnsi="David"/>
                <w:b/>
                <w:bCs/>
                <w:color w:val="000000"/>
                <w:rtl/>
              </w:rPr>
              <w:t>פונקציונלית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הכנס לתת קטגוריה בתור משתמש לא רשום</w:t>
            </w:r>
          </w:p>
          <w:p w:rsidR="00BB3812" w:rsidRPr="00BB3812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הפריטים של תת קטגוריה מוצגים: מספר הפריט, מספר המוצר, תיאור ומחיר</w:t>
            </w:r>
          </w:p>
          <w:p w:rsidR="00BB3812" w:rsidRPr="00BB3812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הפריטים של תת קטגוריה מוצגים: מספר הפריט, מספר המוצר, תיאור ומחיר</w:t>
            </w:r>
          </w:p>
          <w:p w:rsidR="00BB3812" w:rsidRPr="00BB3812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B3812" w:rsidRPr="00BB3812" w:rsidRDefault="00BB3812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BB3812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7373F4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David" w:eastAsia="Calibri" w:hAnsi="David" w:hint="cs"/>
                <w:color w:val="000000"/>
              </w:rPr>
              <w:t>HIGH</w:t>
            </w:r>
          </w:p>
        </w:tc>
      </w:tr>
      <w:tr w:rsidR="00BB3812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841048" w:rsidRDefault="00BB3812" w:rsidP="007373F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לחץ על לינק בתת קטגוריה בתור משתמש רשום</w:t>
            </w:r>
          </w:p>
          <w:p w:rsidR="00BB3812" w:rsidRPr="00BB3812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מגיע לעמוד החיה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מגיע לעמוד החיה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BB3812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7373F4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David" w:eastAsia="Calibri" w:hAnsi="David" w:hint="cs"/>
                <w:color w:val="000000"/>
              </w:rPr>
              <w:t>HIGH</w:t>
            </w:r>
          </w:p>
        </w:tc>
      </w:tr>
      <w:tr w:rsidR="00BB3812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841048" w:rsidRDefault="00BB3812" w:rsidP="007373F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Default="00BB3812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לחץ על לינק מספר פריט בתור  מנהלת האתר</w:t>
            </w:r>
          </w:p>
          <w:p w:rsidR="00BB3812" w:rsidRPr="00BB3812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FD1251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D1251">
              <w:rPr>
                <w:rFonts w:ascii="David" w:eastAsia="Calibri" w:hAnsi="David"/>
                <w:color w:val="000000"/>
                <w:rtl/>
              </w:rPr>
              <w:t>מגיע לעמוד החיה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FD1251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D1251">
              <w:rPr>
                <w:rFonts w:ascii="David" w:eastAsia="Calibri" w:hAnsi="David"/>
                <w:color w:val="000000"/>
                <w:rtl/>
              </w:rPr>
              <w:t>מגיע לעמוד החיה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B3812" w:rsidRPr="00FD1251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D1251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841048" w:rsidRDefault="007373F4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David" w:eastAsia="Calibri" w:hAnsi="David" w:hint="cs"/>
                <w:color w:val="000000"/>
              </w:rPr>
              <w:t>HIGH</w:t>
            </w:r>
          </w:p>
        </w:tc>
      </w:tr>
      <w:tr w:rsidR="00BB3812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841048" w:rsidRDefault="00BB3812" w:rsidP="007373F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לחץ על לינק ת</w:t>
            </w:r>
            <w:r>
              <w:rPr>
                <w:rFonts w:ascii="Calibri" w:hAnsi="Calibri" w:hint="cs"/>
                <w:color w:val="000000"/>
                <w:rtl/>
              </w:rPr>
              <w:t>י</w:t>
            </w:r>
            <w:r>
              <w:rPr>
                <w:rFonts w:ascii="Calibri" w:hAnsi="Calibri"/>
                <w:color w:val="000000"/>
                <w:rtl/>
              </w:rPr>
              <w:t>אור פריט בתור  מנהלת האתר</w:t>
            </w:r>
          </w:p>
          <w:p w:rsidR="00BB3812" w:rsidRPr="00FD1251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Pr="00FD1251" w:rsidRDefault="00FD1251" w:rsidP="007373F4">
            <w:pPr>
              <w:jc w:val="center"/>
              <w:rPr>
                <w:rFonts w:ascii="Calibri" w:hAnsi="Calibri" w:cs="Times New Roman"/>
                <w:color w:val="FF0000"/>
              </w:rPr>
            </w:pPr>
            <w:r w:rsidRPr="00FD1251">
              <w:rPr>
                <w:rFonts w:ascii="Calibri" w:hAnsi="Calibri"/>
                <w:rtl/>
              </w:rPr>
              <w:t>עמוד החיה לא מוצג, אין תגובה ללחיצה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מגיע לעמוד החיה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B3812" w:rsidRPr="00FD1251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D1251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3864D5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עמוד לא מוצג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3864D5" w:rsidRDefault="007373F4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</w:rPr>
              <w:t>HIGH</w:t>
            </w:r>
          </w:p>
        </w:tc>
      </w:tr>
      <w:tr w:rsidR="00BB3812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3812" w:rsidRPr="00841048" w:rsidRDefault="00BB3812" w:rsidP="007373F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במסך תת קטגוריה בשורת פריט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rtl/>
              </w:rPr>
              <w:t>לחץ על לחצן "הוסף לסל קניות" בתור משתמש לא רשום</w:t>
            </w:r>
          </w:p>
          <w:p w:rsidR="00BB3812" w:rsidRPr="00FD1251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מ</w:t>
            </w:r>
            <w:r>
              <w:rPr>
                <w:rFonts w:ascii="Calibri" w:hAnsi="Calibri"/>
                <w:color w:val="000000"/>
                <w:rtl/>
              </w:rPr>
              <w:t>וסיף פריט לסל קניות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מוסיף פריט לסל קניות</w:t>
            </w:r>
          </w:p>
          <w:p w:rsidR="00BB3812" w:rsidRPr="00841048" w:rsidRDefault="00BB3812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B3812" w:rsidRPr="003864D5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3864D5" w:rsidRDefault="00BB3812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812" w:rsidRPr="003864D5" w:rsidRDefault="007373F4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</w:rPr>
              <w:t>CRITICAL</w:t>
            </w:r>
          </w:p>
        </w:tc>
      </w:tr>
      <w:tr w:rsidR="00FD1251" w:rsidRPr="00841048" w:rsidTr="007373F4">
        <w:trPr>
          <w:cantSplit/>
          <w:trHeight w:val="193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Pr="00841048" w:rsidRDefault="00FD1251" w:rsidP="007373F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במסך תת קטגוריה בשורת פריט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rtl/>
              </w:rPr>
              <w:t>לחץ על לחצן "הוסף לסל קניות" בתור משתמש לא רשום</w:t>
            </w:r>
          </w:p>
          <w:p w:rsidR="00FD1251" w:rsidRPr="00FD1251" w:rsidRDefault="00FD1251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 xml:space="preserve">בקטגוריה </w:t>
            </w:r>
            <w:r>
              <w:rPr>
                <w:rFonts w:ascii="Calibri" w:hAnsi="Calibri" w:hint="cs"/>
                <w:color w:val="000000"/>
              </w:rPr>
              <w:t>BIRDS</w:t>
            </w:r>
            <w:r>
              <w:rPr>
                <w:rFonts w:ascii="Calibri" w:hAnsi="Calibri" w:hint="cs"/>
                <w:color w:val="000000"/>
                <w:rtl/>
              </w:rPr>
              <w:t xml:space="preserve"> בשורה </w:t>
            </w:r>
            <w:r w:rsidRPr="00FD1251">
              <w:rPr>
                <w:rFonts w:ascii="Calibri" w:hAnsi="Calibri"/>
                <w:color w:val="000000"/>
              </w:rPr>
              <w:t>ADULT FINCH</w:t>
            </w:r>
            <w:r>
              <w:rPr>
                <w:rFonts w:ascii="Calibri" w:hAnsi="Calibri" w:hint="cs"/>
                <w:color w:val="000000"/>
                <w:rtl/>
              </w:rPr>
              <w:t xml:space="preserve"> </w:t>
            </w:r>
            <w:r>
              <w:rPr>
                <w:rFonts w:ascii="Calibri" w:hAnsi="Calibri"/>
                <w:color w:val="000000"/>
                <w:rtl/>
              </w:rPr>
              <w:t>מוסיף פריט לסל קניות</w:t>
            </w:r>
            <w:r>
              <w:rPr>
                <w:rFonts w:ascii="Calibri" w:hAnsi="Calibri" w:hint="cs"/>
                <w:color w:val="000000"/>
                <w:rtl/>
              </w:rPr>
              <w:t xml:space="preserve"> בכמות של 2 </w:t>
            </w:r>
            <w:proofErr w:type="spellStart"/>
            <w:r>
              <w:rPr>
                <w:rFonts w:ascii="Calibri" w:hAnsi="Calibri" w:hint="cs"/>
                <w:color w:val="000000"/>
                <w:rtl/>
              </w:rPr>
              <w:t>יח</w:t>
            </w:r>
            <w:proofErr w:type="spellEnd"/>
            <w:r>
              <w:rPr>
                <w:rFonts w:ascii="Calibri" w:hAnsi="Calibri" w:hint="cs"/>
                <w:color w:val="000000"/>
                <w:rtl/>
              </w:rPr>
              <w:t xml:space="preserve"> ולא ניתן לשנות כמות</w:t>
            </w:r>
          </w:p>
          <w:p w:rsidR="00FD1251" w:rsidRPr="00841048" w:rsidRDefault="00FD1251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251" w:rsidRDefault="00FD1251" w:rsidP="007373F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rtl/>
              </w:rPr>
              <w:t>מוסיף פריט לסל קניות</w:t>
            </w:r>
          </w:p>
          <w:p w:rsidR="00FD1251" w:rsidRPr="00841048" w:rsidRDefault="00FD1251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FD1251" w:rsidRPr="003864D5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251" w:rsidRPr="003864D5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 xml:space="preserve">בעיה </w:t>
            </w:r>
            <w:r w:rsidR="007373F4">
              <w:rPr>
                <w:rFonts w:ascii="David" w:eastAsia="Calibri" w:hAnsi="David" w:hint="cs"/>
                <w:color w:val="000000"/>
                <w:rtl/>
              </w:rPr>
              <w:t>מקט פריט</w:t>
            </w:r>
            <w:r w:rsidRPr="003864D5">
              <w:rPr>
                <w:rFonts w:ascii="David" w:eastAsia="Calibri" w:hAnsi="David"/>
                <w:color w:val="000000"/>
                <w:rtl/>
              </w:rPr>
              <w:t>/ כמות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251" w:rsidRPr="003864D5" w:rsidRDefault="00FD1251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</w:rPr>
              <w:t>CRITICAL</w:t>
            </w:r>
          </w:p>
        </w:tc>
      </w:tr>
      <w:tr w:rsidR="007373F4" w:rsidRPr="00841048" w:rsidTr="007373F4">
        <w:trPr>
          <w:cantSplit/>
          <w:trHeight w:val="184"/>
          <w:jc w:val="center"/>
        </w:trPr>
        <w:tc>
          <w:tcPr>
            <w:tcW w:w="1286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841048" w:rsidRDefault="00577F3B" w:rsidP="007373F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F452B5" w:rsidRDefault="00577F3B" w:rsidP="003E4E67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פ</w:t>
            </w:r>
            <w:r w:rsidR="003E4E67">
              <w:rPr>
                <w:rFonts w:ascii="David" w:eastAsia="Calibri" w:hAnsi="David" w:hint="cs"/>
                <w:color w:val="000000"/>
                <w:rtl/>
              </w:rPr>
              <w:t>תי</w:t>
            </w:r>
            <w:bookmarkStart w:id="0" w:name="_GoBack"/>
            <w:bookmarkEnd w:id="0"/>
            <w:r w:rsidRPr="00F452B5">
              <w:rPr>
                <w:rFonts w:ascii="David" w:eastAsia="Calibri" w:hAnsi="David"/>
                <w:color w:val="000000"/>
                <w:rtl/>
              </w:rPr>
              <w:t xml:space="preserve">חת דף האינטרנט </w:t>
            </w:r>
            <w:r w:rsidR="00F452B5" w:rsidRPr="00F452B5">
              <w:rPr>
                <w:rFonts w:ascii="David" w:eastAsia="Calibri" w:hAnsi="David"/>
                <w:color w:val="000000"/>
                <w:rtl/>
              </w:rPr>
              <w:t xml:space="preserve">ב- </w:t>
            </w:r>
            <w:r w:rsidR="00F452B5" w:rsidRPr="00F452B5">
              <w:rPr>
                <w:rFonts w:ascii="David" w:eastAsia="Calibri" w:hAnsi="David"/>
                <w:color w:val="000000"/>
              </w:rPr>
              <w:t>UNDROID</w:t>
            </w:r>
          </w:p>
        </w:tc>
        <w:tc>
          <w:tcPr>
            <w:tcW w:w="246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F452B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198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F452B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81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577F3B" w:rsidRPr="003864D5" w:rsidRDefault="00F452B5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3864D5" w:rsidRDefault="007373F4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</w:rPr>
              <w:t>CRITICAL</w:t>
            </w:r>
          </w:p>
        </w:tc>
      </w:tr>
      <w:tr w:rsidR="007373F4" w:rsidRPr="00841048" w:rsidTr="007373F4">
        <w:trPr>
          <w:cantSplit/>
          <w:trHeight w:val="184"/>
          <w:jc w:val="center"/>
        </w:trPr>
        <w:tc>
          <w:tcPr>
            <w:tcW w:w="1286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577F3B" w:rsidRPr="00841048" w:rsidRDefault="00577F3B" w:rsidP="007373F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5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האם הדף אינטרנט נגיש לבעלי מוגבלויות</w:t>
            </w:r>
          </w:p>
        </w:tc>
        <w:tc>
          <w:tcPr>
            <w:tcW w:w="2463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 xml:space="preserve">האתר </w:t>
            </w:r>
            <w:r w:rsidR="00F452B5" w:rsidRPr="003864D5">
              <w:rPr>
                <w:rFonts w:ascii="David" w:eastAsia="Calibri" w:hAnsi="David"/>
                <w:color w:val="000000"/>
                <w:rtl/>
              </w:rPr>
              <w:t xml:space="preserve">לא </w:t>
            </w:r>
            <w:r w:rsidRPr="003864D5">
              <w:rPr>
                <w:rFonts w:ascii="David" w:eastAsia="Calibri" w:hAnsi="David"/>
                <w:color w:val="000000"/>
                <w:rtl/>
              </w:rPr>
              <w:t xml:space="preserve">נגיש לבעלי מוגבלויות (אייקון של נגישות </w:t>
            </w:r>
            <w:r w:rsidR="00F452B5" w:rsidRPr="003864D5">
              <w:rPr>
                <w:rFonts w:ascii="David" w:eastAsia="Calibri" w:hAnsi="David"/>
                <w:color w:val="000000"/>
                <w:rtl/>
              </w:rPr>
              <w:t xml:space="preserve">לא </w:t>
            </w:r>
            <w:r w:rsidRPr="003864D5">
              <w:rPr>
                <w:rFonts w:ascii="David" w:eastAsia="Calibri" w:hAnsi="David"/>
                <w:color w:val="000000"/>
                <w:rtl/>
              </w:rPr>
              <w:t>נמצא באתר)</w:t>
            </w:r>
          </w:p>
        </w:tc>
        <w:tc>
          <w:tcPr>
            <w:tcW w:w="1985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האתר נגיש לבעלי מוגבלויות (אייקון של נגישות נמצא באתר)</w:t>
            </w:r>
          </w:p>
        </w:tc>
        <w:tc>
          <w:tcPr>
            <w:tcW w:w="813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4" w:space="0" w:color="auto"/>
            </w:tcBorders>
            <w:vAlign w:val="center"/>
          </w:tcPr>
          <w:p w:rsidR="00577F3B" w:rsidRPr="003864D5" w:rsidRDefault="00F452B5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3864D5" w:rsidRDefault="00F452B5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לא נגיש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3864D5" w:rsidRDefault="007373F4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</w:rPr>
              <w:t>CRITICAL</w:t>
            </w:r>
          </w:p>
        </w:tc>
      </w:tr>
      <w:tr w:rsidR="007373F4" w:rsidRPr="00841048" w:rsidTr="007373F4">
        <w:trPr>
          <w:cantSplit/>
          <w:trHeight w:val="220"/>
          <w:jc w:val="center"/>
        </w:trPr>
        <w:tc>
          <w:tcPr>
            <w:tcW w:w="128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841048" w:rsidRDefault="003864D5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גופן המלל, צבע המלל, רקע האתר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בדיקה ויזואלית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כתב קריא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577F3B" w:rsidRPr="003864D5" w:rsidRDefault="00577F3B" w:rsidP="007373F4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841048" w:rsidRDefault="00577F3B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F3B" w:rsidRPr="00841048" w:rsidRDefault="007373F4" w:rsidP="007373F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3864D5">
              <w:rPr>
                <w:rFonts w:ascii="David" w:eastAsia="Calibri" w:hAnsi="David"/>
                <w:color w:val="000000"/>
              </w:rPr>
              <w:t>CRITICAL</w:t>
            </w:r>
          </w:p>
        </w:tc>
      </w:tr>
    </w:tbl>
    <w:p w:rsidR="002362E5" w:rsidRPr="00577F3B" w:rsidRDefault="003E4E67"/>
    <w:sectPr w:rsidR="002362E5" w:rsidRPr="00577F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3B"/>
    <w:rsid w:val="003864D5"/>
    <w:rsid w:val="003E4E67"/>
    <w:rsid w:val="00577F3B"/>
    <w:rsid w:val="007373F4"/>
    <w:rsid w:val="00780AE8"/>
    <w:rsid w:val="00BB3812"/>
    <w:rsid w:val="00F07062"/>
    <w:rsid w:val="00F452B5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707A"/>
  <w15:chartTrackingRefBased/>
  <w15:docId w15:val="{F067EDDC-8316-40E4-9F93-534E0E39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3B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8D24-BE16-49F6-8E16-71E3F148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3</cp:revision>
  <dcterms:created xsi:type="dcterms:W3CDTF">2022-12-25T07:44:00Z</dcterms:created>
  <dcterms:modified xsi:type="dcterms:W3CDTF">2022-12-25T09:05:00Z</dcterms:modified>
</cp:coreProperties>
</file>