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83" w:rsidRDefault="000C6883" w:rsidP="000C6883">
      <w:pPr>
        <w:pStyle w:val="11"/>
        <w:ind w:left="885"/>
      </w:pPr>
      <w:r>
        <w:t>Модуль 2.  Основы управления охраной труда в организации</w:t>
      </w:r>
    </w:p>
    <w:p w:rsidR="000C6883" w:rsidRDefault="000C6883" w:rsidP="000C6883">
      <w:pPr>
        <w:pStyle w:val="a3"/>
        <w:spacing w:before="1"/>
        <w:rPr>
          <w:b/>
        </w:rPr>
      </w:pPr>
    </w:p>
    <w:p w:rsidR="000C6883" w:rsidRDefault="000C6883" w:rsidP="000C6883">
      <w:pPr>
        <w:pStyle w:val="31"/>
        <w:ind w:left="1845" w:right="3683" w:hanging="960"/>
      </w:pPr>
      <w:r>
        <w:t>Тема 2.1 Обязанности работодателя по обеспечению безопасных условий и охраны труда</w:t>
      </w:r>
    </w:p>
    <w:p w:rsidR="000C6883" w:rsidRDefault="000C6883" w:rsidP="000C6883">
      <w:pPr>
        <w:pStyle w:val="a3"/>
        <w:spacing w:before="3" w:after="1"/>
        <w:rPr>
          <w:b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08"/>
        <w:gridCol w:w="8649"/>
      </w:tblGrid>
      <w:tr w:rsidR="000C6883" w:rsidTr="005606AA">
        <w:trPr>
          <w:trHeight w:val="12145"/>
        </w:trPr>
        <w:tc>
          <w:tcPr>
            <w:tcW w:w="708" w:type="dxa"/>
            <w:textDirection w:val="btLr"/>
          </w:tcPr>
          <w:p w:rsidR="000C6883" w:rsidRPr="000C6883" w:rsidRDefault="000C6883" w:rsidP="005606AA">
            <w:pPr>
              <w:pStyle w:val="TableParagraph"/>
              <w:spacing w:before="212"/>
              <w:ind w:left="3425"/>
              <w:rPr>
                <w:b/>
                <w:i/>
                <w:sz w:val="24"/>
                <w:lang w:val="ru-RU"/>
              </w:rPr>
            </w:pPr>
            <w:r w:rsidRPr="000C6883">
              <w:rPr>
                <w:b/>
                <w:i/>
                <w:sz w:val="24"/>
                <w:lang w:val="ru-RU"/>
              </w:rPr>
              <w:t>Трудовой кодекс Российской Федерации №197-ФЗ</w:t>
            </w:r>
          </w:p>
        </w:tc>
        <w:tc>
          <w:tcPr>
            <w:tcW w:w="8649" w:type="dxa"/>
          </w:tcPr>
          <w:p w:rsidR="000C6883" w:rsidRPr="000C6883" w:rsidRDefault="000C6883" w:rsidP="005606AA">
            <w:pPr>
              <w:pStyle w:val="TableParagraph"/>
              <w:spacing w:before="1"/>
              <w:ind w:left="0"/>
              <w:rPr>
                <w:b/>
                <w:sz w:val="24"/>
                <w:lang w:val="ru-RU"/>
              </w:rPr>
            </w:pPr>
          </w:p>
          <w:p w:rsidR="000C6883" w:rsidRPr="000C6883" w:rsidRDefault="000C6883" w:rsidP="005606AA">
            <w:pPr>
              <w:pStyle w:val="TableParagraph"/>
              <w:spacing w:line="235" w:lineRule="auto"/>
              <w:ind w:right="101" w:firstLine="254"/>
              <w:jc w:val="both"/>
              <w:rPr>
                <w:sz w:val="24"/>
                <w:lang w:val="ru-RU"/>
              </w:rPr>
            </w:pPr>
            <w:r w:rsidRPr="000C6883">
              <w:rPr>
                <w:b/>
                <w:sz w:val="24"/>
                <w:lang w:val="ru-RU"/>
              </w:rPr>
              <w:t xml:space="preserve">Статья 212. Обязанности работодателя по обеспечению безопасных условий и охраны труда </w:t>
            </w:r>
            <w:r w:rsidRPr="000C6883">
              <w:rPr>
                <w:sz w:val="24"/>
                <w:lang w:val="ru-RU"/>
              </w:rPr>
              <w:t>(извлечения)</w:t>
            </w:r>
          </w:p>
          <w:p w:rsidR="000C6883" w:rsidRDefault="000C6883" w:rsidP="005606AA">
            <w:pPr>
              <w:pStyle w:val="TableParagraph"/>
              <w:spacing w:before="2"/>
              <w:ind w:left="362"/>
              <w:rPr>
                <w:sz w:val="24"/>
              </w:rPr>
            </w:pPr>
            <w:r>
              <w:rPr>
                <w:sz w:val="24"/>
              </w:rPr>
              <w:t>Работодатель обязан обеспечить: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7"/>
              </w:numPr>
              <w:tabs>
                <w:tab w:val="left" w:pos="523"/>
              </w:tabs>
              <w:ind w:right="91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безопасность работников при эксплуатации зданий, сооружений, оборудова- ния, осуществлении технологических процессов, а также применяемых в произ- водстве инструментов, сырья и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материалов;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7"/>
              </w:numPr>
              <w:tabs>
                <w:tab w:val="left" w:pos="562"/>
              </w:tabs>
              <w:ind w:right="104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применение сертифицированных средств индивидуальной и коллективной защиты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работников;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7"/>
              </w:numPr>
              <w:tabs>
                <w:tab w:val="left" w:pos="516"/>
              </w:tabs>
              <w:ind w:right="97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соответствующие требованиям охраны труда условия труда на каждом рабо- чем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месте;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7"/>
              </w:numPr>
              <w:tabs>
                <w:tab w:val="left" w:pos="519"/>
              </w:tabs>
              <w:ind w:right="94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режим труда и отдыха работников в соответствии с трудовым законодатель- ством и иными нормативными правовыми актами, содержащими нормы трудово- го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права;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7"/>
              </w:numPr>
              <w:tabs>
                <w:tab w:val="left" w:pos="562"/>
              </w:tabs>
              <w:ind w:right="93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приобретение и выдачу за счет собственных средств сертифицированных специальной одежды, специальной обуви и других средств индивидуальной </w:t>
            </w:r>
            <w:r w:rsidRPr="000C6883">
              <w:rPr>
                <w:spacing w:val="3"/>
                <w:sz w:val="24"/>
                <w:lang w:val="ru-RU"/>
              </w:rPr>
              <w:t xml:space="preserve">за- </w:t>
            </w:r>
            <w:r w:rsidRPr="000C6883">
              <w:rPr>
                <w:sz w:val="24"/>
                <w:lang w:val="ru-RU"/>
              </w:rPr>
              <w:t>щиты, смывающих и обезвреживающих средств в соответствии с установленны- ми нормами работникам, занятым на работах с вредными и (или) опасными усло- виями труда, а также на работах, выполняемых в особых температурных услови- ях или связанных с</w:t>
            </w:r>
            <w:r w:rsidRPr="000C6883">
              <w:rPr>
                <w:spacing w:val="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загрязнением;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7"/>
              </w:numPr>
              <w:tabs>
                <w:tab w:val="left" w:pos="509"/>
              </w:tabs>
              <w:spacing w:before="1"/>
              <w:ind w:right="95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обучение безопасным методам и приемам выполнения работ и оказанию пер- вой помощи пострадавшим на производстве, проведение инструктажа по охране труда, стажировки на рабочем месте и проверки знания требований охраны тру- да;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7"/>
              </w:numPr>
              <w:tabs>
                <w:tab w:val="left" w:pos="528"/>
              </w:tabs>
              <w:ind w:right="96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недопущение к работе лиц, не прошедших в установленном порядке обуче- ние и инструктаж по охране труда, стажировку и проверку знаний требований охраны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7"/>
              </w:numPr>
              <w:tabs>
                <w:tab w:val="left" w:pos="550"/>
              </w:tabs>
              <w:ind w:right="94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организацию контроля за состоянием условий труда на рабочих местах, а также за правильностью применения работниками средств индивидуальной и коллективной</w:t>
            </w:r>
            <w:r w:rsidRPr="000C6883">
              <w:rPr>
                <w:spacing w:val="-3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защиты;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7"/>
              </w:numPr>
              <w:tabs>
                <w:tab w:val="left" w:pos="516"/>
              </w:tabs>
              <w:ind w:right="97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проведение аттестации рабочих мест по условиям труда с последующей сер- тификацией организации работ по охране</w:t>
            </w:r>
            <w:r w:rsidRPr="000C6883">
              <w:rPr>
                <w:spacing w:val="-3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7"/>
              </w:numPr>
              <w:tabs>
                <w:tab w:val="left" w:pos="538"/>
              </w:tabs>
              <w:ind w:right="91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в случаях, предусмотренных трудовым законодательством и иными норма- тивными правовыми актами, содержащими нормы трудового права, организовы- вать проведение за счет собственных средств обязательных предварительных (при поступлении на работу) и периодических (в течение трудовой деятельности) медицинских осмотров (обследований), обязательных психиатрических освиде- тельствований работников, внеочередных медицинских осмотров (обследова- ний), обязательных психиатрических освидетельствований работников по их просьбам в соответствии с медицинскими рекомендациями с сохранением за </w:t>
            </w:r>
            <w:r w:rsidRPr="000C6883">
              <w:rPr>
                <w:spacing w:val="4"/>
                <w:sz w:val="24"/>
                <w:lang w:val="ru-RU"/>
              </w:rPr>
              <w:t xml:space="preserve">ни- </w:t>
            </w:r>
            <w:r w:rsidRPr="000C6883">
              <w:rPr>
                <w:sz w:val="24"/>
                <w:lang w:val="ru-RU"/>
              </w:rPr>
              <w:t>ми места работы (должности) и среднего заработка на время прохождения ука- занных медицинских осмотров (обследований), обязательных психиатрических освидетельствований;</w:t>
            </w:r>
          </w:p>
        </w:tc>
      </w:tr>
    </w:tbl>
    <w:p w:rsidR="000C6883" w:rsidRDefault="000C6883" w:rsidP="000C6883">
      <w:pPr>
        <w:jc w:val="both"/>
        <w:rPr>
          <w:sz w:val="24"/>
        </w:rPr>
        <w:sectPr w:rsidR="000C6883">
          <w:pgSz w:w="11910" w:h="16840"/>
          <w:pgMar w:top="1040" w:right="540" w:bottom="1240" w:left="1100" w:header="0" w:footer="976" w:gutter="0"/>
          <w:cols w:space="720"/>
        </w:sectPr>
      </w:pPr>
    </w:p>
    <w:tbl>
      <w:tblPr>
        <w:tblStyle w:val="TableNormal"/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08"/>
        <w:gridCol w:w="8649"/>
      </w:tblGrid>
      <w:tr w:rsidR="000C6883" w:rsidTr="005606AA">
        <w:trPr>
          <w:trHeight w:val="12973"/>
        </w:trPr>
        <w:tc>
          <w:tcPr>
            <w:tcW w:w="708" w:type="dxa"/>
            <w:textDirection w:val="btLr"/>
          </w:tcPr>
          <w:p w:rsidR="000C6883" w:rsidRPr="000C6883" w:rsidRDefault="000C6883" w:rsidP="005606AA">
            <w:pPr>
              <w:pStyle w:val="TableParagraph"/>
              <w:spacing w:before="212"/>
              <w:ind w:left="3841"/>
              <w:rPr>
                <w:b/>
                <w:i/>
                <w:sz w:val="24"/>
                <w:lang w:val="ru-RU"/>
              </w:rPr>
            </w:pPr>
            <w:r w:rsidRPr="000C6883">
              <w:rPr>
                <w:b/>
                <w:i/>
                <w:sz w:val="24"/>
                <w:lang w:val="ru-RU"/>
              </w:rPr>
              <w:lastRenderedPageBreak/>
              <w:t>Трудовой кодекс Российской Федерации №197-ФЗ</w:t>
            </w:r>
          </w:p>
        </w:tc>
        <w:tc>
          <w:tcPr>
            <w:tcW w:w="8649" w:type="dxa"/>
          </w:tcPr>
          <w:p w:rsidR="000C6883" w:rsidRPr="000C6883" w:rsidRDefault="000C6883" w:rsidP="005606AA">
            <w:pPr>
              <w:pStyle w:val="TableParagraph"/>
              <w:ind w:left="0"/>
              <w:rPr>
                <w:b/>
                <w:sz w:val="23"/>
                <w:lang w:val="ru-RU"/>
              </w:rPr>
            </w:pP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6"/>
              </w:numPr>
              <w:tabs>
                <w:tab w:val="left" w:pos="509"/>
              </w:tabs>
              <w:ind w:right="92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недопущение работников к исполнению ими трудовых обязанностей без </w:t>
            </w:r>
            <w:r w:rsidRPr="000C6883">
              <w:rPr>
                <w:spacing w:val="2"/>
                <w:sz w:val="24"/>
                <w:lang w:val="ru-RU"/>
              </w:rPr>
              <w:t xml:space="preserve">про- </w:t>
            </w:r>
            <w:r w:rsidRPr="000C6883">
              <w:rPr>
                <w:sz w:val="24"/>
                <w:lang w:val="ru-RU"/>
              </w:rPr>
              <w:t>хождения обязательных медицинских осмотров (обследований), обязательных психиатрических освидетельствований, а также в случае медицинских противо- показаний;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6"/>
              </w:numPr>
              <w:tabs>
                <w:tab w:val="left" w:pos="516"/>
              </w:tabs>
              <w:ind w:right="100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информирование работников об условиях и охране труда на рабочих местах, о риске повреждения здоровья и полагающихся им компенсациях и средствах индивидуальной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защиты;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6"/>
              </w:numPr>
              <w:tabs>
                <w:tab w:val="left" w:pos="535"/>
              </w:tabs>
              <w:ind w:right="91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предоставление федеральным органам исполнительной власти, осуществля- ющим функции по выработке государственной политики и нормативно- правовому регулированию в сфере труда, федеральным органам исполнительной власти, уполномоченным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другим федеральным органам исполни- тельной власти, осуществляющим функции по контролю и надзору в установ- ленной сфере деятельности, органам исполнительной власти в области охраны труда, органам профсоюзного контроля за соблюдением трудового законодатель- ства информации и документов, необходимых для осуществления ими своих полномочий;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6"/>
              </w:numPr>
              <w:tabs>
                <w:tab w:val="left" w:pos="509"/>
              </w:tabs>
              <w:ind w:right="96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принятие мер по предотвращению аварийных ситуаций, сохранению жизни и здоровья работников при возникновении таких ситуаций, в том числе по оказа- нию пострадавшим первой</w:t>
            </w:r>
            <w:r w:rsidRPr="000C6883">
              <w:rPr>
                <w:spacing w:val="-4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помощи;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6"/>
              </w:numPr>
              <w:tabs>
                <w:tab w:val="left" w:pos="511"/>
              </w:tabs>
              <w:ind w:right="92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расследование и учет в установленном Кодексом, другими федеральными за- конами и иными нормативными правовыми актами Российской Федерации </w:t>
            </w:r>
            <w:r w:rsidRPr="000C6883">
              <w:rPr>
                <w:spacing w:val="3"/>
                <w:sz w:val="24"/>
                <w:lang w:val="ru-RU"/>
              </w:rPr>
              <w:t xml:space="preserve">по- </w:t>
            </w:r>
            <w:r w:rsidRPr="000C6883">
              <w:rPr>
                <w:sz w:val="24"/>
                <w:lang w:val="ru-RU"/>
              </w:rPr>
              <w:t>рядке несчастных случаев на производстве и профессиональных</w:t>
            </w:r>
            <w:r w:rsidRPr="000C6883">
              <w:rPr>
                <w:spacing w:val="-20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заболеваний;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6"/>
              </w:numPr>
              <w:tabs>
                <w:tab w:val="left" w:pos="511"/>
              </w:tabs>
              <w:ind w:right="95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санитарно-бытовое и лечебно-профилактическое обслуживание работников в соответствии с требованиями охраны труда, а также доставку работников, забо- левших на рабочем месте, в медицинскую организацию в случае необходимости оказания им неотложной медицинской</w:t>
            </w:r>
            <w:r w:rsidRPr="000C6883">
              <w:rPr>
                <w:spacing w:val="-7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помощи;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6"/>
              </w:numPr>
              <w:tabs>
                <w:tab w:val="left" w:pos="511"/>
              </w:tabs>
              <w:ind w:right="91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беспрепятственный допуск должностных лиц федеральных органов исполни- тельной власти, уполномоченных на проведение государственного надзора и контроля, органов Фонда социального страхования Российской Федерации, а также представителей органов общественного контроля в целях проведения про- верок условий и охраны труда и расследования несчастных случаев на производ- стве и профессиональных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заболеваний;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6"/>
              </w:numPr>
              <w:tabs>
                <w:tab w:val="left" w:pos="533"/>
              </w:tabs>
              <w:ind w:right="94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выполнение предписаний должностных лиц федеральных органов исполни- тельной власти, уполномоченных на проведение государственного надзора и контроля, и рассмотрение представлений органов общественного контроля в установленные Кодексом, иными федеральными законами</w:t>
            </w:r>
            <w:r w:rsidRPr="000C6883">
              <w:rPr>
                <w:spacing w:val="-6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сроки;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6"/>
              </w:numPr>
              <w:tabs>
                <w:tab w:val="left" w:pos="528"/>
              </w:tabs>
              <w:ind w:right="106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обязательное социальное страхование работников от несчастных случаев на производстве и профессиональных</w:t>
            </w:r>
            <w:r w:rsidRPr="000C6883">
              <w:rPr>
                <w:spacing w:val="-3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заболеваний;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6"/>
              </w:numPr>
              <w:tabs>
                <w:tab w:val="left" w:pos="526"/>
              </w:tabs>
              <w:ind w:right="97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разработку и утверждение правил и инструкций по охране труда для работ- ников с учетом мнения выборного органа первичной профсоюзной организации или иного уполномоченного работниками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органа;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6"/>
              </w:numPr>
              <w:tabs>
                <w:tab w:val="left" w:pos="550"/>
              </w:tabs>
              <w:ind w:right="102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наличие комплекта нормативных правовых актов, содержащих требования охраны труда в соответствии со спецификой своей</w:t>
            </w:r>
            <w:r w:rsidRPr="000C6883">
              <w:rPr>
                <w:spacing w:val="-5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деятельности.</w:t>
            </w:r>
          </w:p>
        </w:tc>
      </w:tr>
    </w:tbl>
    <w:p w:rsidR="000C6883" w:rsidRDefault="000C6883" w:rsidP="000C6883">
      <w:pPr>
        <w:jc w:val="both"/>
        <w:rPr>
          <w:sz w:val="24"/>
        </w:rPr>
        <w:sectPr w:rsidR="000C6883">
          <w:pgSz w:w="11910" w:h="16840"/>
          <w:pgMar w:top="1120" w:right="540" w:bottom="1160" w:left="1100" w:header="0" w:footer="976" w:gutter="0"/>
          <w:cols w:space="720"/>
        </w:sectPr>
      </w:pPr>
    </w:p>
    <w:p w:rsidR="000C6883" w:rsidRDefault="000C6883" w:rsidP="000C6883">
      <w:pPr>
        <w:spacing w:before="71"/>
        <w:ind w:left="885"/>
        <w:rPr>
          <w:b/>
          <w:sz w:val="24"/>
        </w:rPr>
      </w:pPr>
      <w:r>
        <w:rPr>
          <w:b/>
          <w:sz w:val="24"/>
        </w:rPr>
        <w:lastRenderedPageBreak/>
        <w:t>Тема 2.2 Служба охраны труда в организации</w:t>
      </w:r>
    </w:p>
    <w:p w:rsidR="000C6883" w:rsidRDefault="000C6883" w:rsidP="000C6883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08"/>
        <w:gridCol w:w="8649"/>
      </w:tblGrid>
      <w:tr w:rsidR="000C6883" w:rsidTr="005606AA">
        <w:trPr>
          <w:trHeight w:val="7454"/>
        </w:trPr>
        <w:tc>
          <w:tcPr>
            <w:tcW w:w="708" w:type="dxa"/>
            <w:textDirection w:val="btLr"/>
          </w:tcPr>
          <w:p w:rsidR="000C6883" w:rsidRPr="000C6883" w:rsidRDefault="000C6883" w:rsidP="005606AA">
            <w:pPr>
              <w:pStyle w:val="TableParagraph"/>
              <w:spacing w:before="212"/>
              <w:ind w:left="1077"/>
              <w:rPr>
                <w:b/>
                <w:i/>
                <w:sz w:val="24"/>
                <w:lang w:val="ru-RU"/>
              </w:rPr>
            </w:pPr>
            <w:r w:rsidRPr="000C6883">
              <w:rPr>
                <w:b/>
                <w:i/>
                <w:sz w:val="24"/>
                <w:lang w:val="ru-RU"/>
              </w:rPr>
              <w:t>Трудовой кодекс Российской Федерации №197-ФЗ</w:t>
            </w:r>
          </w:p>
        </w:tc>
        <w:tc>
          <w:tcPr>
            <w:tcW w:w="8649" w:type="dxa"/>
          </w:tcPr>
          <w:p w:rsidR="000C6883" w:rsidRPr="000C6883" w:rsidRDefault="000C6883" w:rsidP="005606AA">
            <w:pPr>
              <w:pStyle w:val="TableParagraph"/>
              <w:spacing w:before="10"/>
              <w:ind w:left="0"/>
              <w:rPr>
                <w:b/>
                <w:sz w:val="23"/>
                <w:lang w:val="ru-RU"/>
              </w:rPr>
            </w:pPr>
          </w:p>
          <w:p w:rsidR="000C6883" w:rsidRPr="000C6883" w:rsidRDefault="000C6883" w:rsidP="005606AA">
            <w:pPr>
              <w:pStyle w:val="TableParagraph"/>
              <w:spacing w:before="1" w:line="274" w:lineRule="exact"/>
              <w:ind w:left="362"/>
              <w:rPr>
                <w:b/>
                <w:sz w:val="24"/>
                <w:lang w:val="ru-RU"/>
              </w:rPr>
            </w:pPr>
            <w:r w:rsidRPr="000C6883">
              <w:rPr>
                <w:b/>
                <w:sz w:val="24"/>
                <w:lang w:val="ru-RU"/>
              </w:rPr>
              <w:t>Статья 217. Служба охраны труда в организации</w:t>
            </w:r>
          </w:p>
          <w:p w:rsidR="000C6883" w:rsidRPr="000C6883" w:rsidRDefault="000C6883" w:rsidP="005606AA">
            <w:pPr>
              <w:pStyle w:val="TableParagraph"/>
              <w:ind w:right="95" w:firstLine="254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В целях обеспечения соблюдения требований охраны труда, осуществления контроля за их выполнением у каждого работодателя, осуществляющего про- изводственную деятельность, численность работников которого превышает 50 человек, создается служба охраны труда или вводится должность специалиста по охране труда, имеющего соответствующую подготовку или опыт работы в этой области.</w:t>
            </w:r>
          </w:p>
          <w:p w:rsidR="000C6883" w:rsidRPr="000C6883" w:rsidRDefault="000C6883" w:rsidP="005606AA">
            <w:pPr>
              <w:pStyle w:val="TableParagraph"/>
              <w:ind w:right="92" w:firstLine="254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Работодатель, численность работников которого не превышает 50 человек, принимает решение о создании службы охраны труда или введении должности специалиста по охране труда с учетом специфики своей производственной дея- тельности.</w:t>
            </w:r>
          </w:p>
          <w:p w:rsidR="000C6883" w:rsidRPr="000C6883" w:rsidRDefault="000C6883" w:rsidP="005606AA">
            <w:pPr>
              <w:pStyle w:val="TableParagraph"/>
              <w:ind w:right="94" w:firstLine="254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При отсутствии у работодателя службы охраны труда, штатного специалиста по охране труда их функции осуществляют работодатель - индивидуальный предприниматель (лично), руководитель организации, другой уполномоченный работодателем работник либо организация или специалист, оказывающие услуги в области охраны труда, привлекаемые работодателем по гражданско-правовому договору. Организации, оказывающие услуги в области охраны труда, подлежат обязательной аккредитации. Перечень услуг, для оказания которых необходима аккредитация, и правила аккредитации устанавливаются федеральным органом исполнительной власти, осуществляющим функции по выработке государствен- ной политики и нормативно-правовому регулированию в сфере труда.</w:t>
            </w:r>
          </w:p>
          <w:p w:rsidR="000C6883" w:rsidRPr="000C6883" w:rsidRDefault="000C6883" w:rsidP="005606AA">
            <w:pPr>
              <w:pStyle w:val="TableParagraph"/>
              <w:ind w:right="90" w:firstLine="254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Структура службы охраны труда в организации и численность работников службы охраны труда определяются работодателем с учетом рекомендаций фе- дерального органа исполнительной власти, осуществляющего функции по нор- мативно-правовому регулированию в сфере труда.</w:t>
            </w:r>
          </w:p>
        </w:tc>
      </w:tr>
    </w:tbl>
    <w:p w:rsidR="000C6883" w:rsidRDefault="000C6883" w:rsidP="000C6883">
      <w:pPr>
        <w:pStyle w:val="a3"/>
        <w:rPr>
          <w:b/>
          <w:sz w:val="26"/>
        </w:rPr>
      </w:pPr>
    </w:p>
    <w:p w:rsidR="000C6883" w:rsidRDefault="000C6883" w:rsidP="000C6883">
      <w:pPr>
        <w:pStyle w:val="a3"/>
        <w:spacing w:before="8"/>
        <w:rPr>
          <w:b/>
          <w:sz w:val="21"/>
        </w:rPr>
      </w:pPr>
    </w:p>
    <w:p w:rsidR="000C6883" w:rsidRDefault="000C6883" w:rsidP="000C6883">
      <w:pPr>
        <w:ind w:left="885"/>
        <w:rPr>
          <w:b/>
          <w:sz w:val="24"/>
        </w:rPr>
      </w:pPr>
      <w:r>
        <w:rPr>
          <w:b/>
          <w:sz w:val="24"/>
        </w:rPr>
        <w:t>Тема 2.3 Организация системы управления охраной труда</w:t>
      </w:r>
    </w:p>
    <w:p w:rsidR="000C6883" w:rsidRDefault="000C6883" w:rsidP="000C6883">
      <w:pPr>
        <w:pStyle w:val="a3"/>
        <w:spacing w:before="7"/>
        <w:rPr>
          <w:b/>
          <w:sz w:val="23"/>
        </w:rPr>
      </w:pPr>
    </w:p>
    <w:p w:rsidR="000C6883" w:rsidRDefault="000C6883" w:rsidP="000C6883">
      <w:pPr>
        <w:ind w:left="318" w:right="869" w:firstLine="540"/>
        <w:jc w:val="both"/>
        <w:rPr>
          <w:sz w:val="24"/>
        </w:rPr>
      </w:pPr>
      <w:r>
        <w:rPr>
          <w:b/>
          <w:i/>
          <w:sz w:val="24"/>
        </w:rPr>
        <w:t xml:space="preserve">Система управления охраной труда </w:t>
      </w:r>
      <w:r>
        <w:rPr>
          <w:b/>
          <w:sz w:val="24"/>
        </w:rPr>
        <w:t xml:space="preserve">– </w:t>
      </w:r>
      <w:r>
        <w:rPr>
          <w:sz w:val="24"/>
        </w:rPr>
        <w:t>часть общей системы управления органи- зации, обеспечивающая управление рисками в области охраны здоровья и безопасно- сти.</w:t>
      </w:r>
    </w:p>
    <w:p w:rsidR="000C6883" w:rsidRDefault="000C6883" w:rsidP="000C6883">
      <w:pPr>
        <w:pStyle w:val="a3"/>
        <w:ind w:left="318" w:right="874" w:firstLine="540"/>
        <w:jc w:val="both"/>
      </w:pPr>
      <w:r>
        <w:t>Приказом № 169-CT от 10 июля 2007 г. Федерального агентства по техническому регулированию и метрологии межгосударственный стандарт ГОСТ 12.0.230-2007 вве- ден в действие в качестве национального стандарта РФ с 1 июля 2009 г.</w:t>
      </w:r>
    </w:p>
    <w:p w:rsidR="000C6883" w:rsidRDefault="000C6883" w:rsidP="000C6883">
      <w:pPr>
        <w:pStyle w:val="a3"/>
        <w:ind w:left="318" w:right="869" w:firstLine="540"/>
        <w:jc w:val="both"/>
      </w:pPr>
      <w:r>
        <w:t>Целью настоящего стандарта является содействие защите работников от воздей- ствия опасных и вредных производственных факторов, исключению несчастных случа- ев, в том числе со смертельным исходом и профессиональных заболеваний на произ- водстве.</w:t>
      </w:r>
    </w:p>
    <w:p w:rsidR="000C6883" w:rsidRDefault="000C6883" w:rsidP="000C6883">
      <w:pPr>
        <w:pStyle w:val="a3"/>
        <w:ind w:left="858"/>
      </w:pPr>
      <w:r>
        <w:t>На уровне организации стандарт предназначен:</w:t>
      </w:r>
    </w:p>
    <w:p w:rsidR="000C6883" w:rsidRDefault="000C6883" w:rsidP="000C6883">
      <w:pPr>
        <w:pStyle w:val="a5"/>
        <w:numPr>
          <w:ilvl w:val="0"/>
          <w:numId w:val="18"/>
        </w:numPr>
        <w:tabs>
          <w:tab w:val="left" w:pos="1018"/>
        </w:tabs>
        <w:ind w:right="869" w:firstLine="540"/>
        <w:rPr>
          <w:sz w:val="24"/>
        </w:rPr>
      </w:pPr>
      <w:r>
        <w:rPr>
          <w:sz w:val="24"/>
        </w:rPr>
        <w:t xml:space="preserve">служить руководящими указаниями по объединению элементов системы управ- ления охраной труда в организации в качестве составной части общей политики и </w:t>
      </w:r>
      <w:r>
        <w:rPr>
          <w:spacing w:val="2"/>
          <w:sz w:val="24"/>
        </w:rPr>
        <w:t xml:space="preserve">си- </w:t>
      </w:r>
      <w:r>
        <w:rPr>
          <w:sz w:val="24"/>
        </w:rPr>
        <w:t>стемы</w:t>
      </w:r>
      <w:r>
        <w:rPr>
          <w:spacing w:val="3"/>
          <w:sz w:val="24"/>
        </w:rPr>
        <w:t xml:space="preserve"> </w:t>
      </w:r>
      <w:r>
        <w:rPr>
          <w:sz w:val="24"/>
        </w:rPr>
        <w:t>управления;</w:t>
      </w:r>
    </w:p>
    <w:p w:rsidR="000C6883" w:rsidRDefault="000C6883" w:rsidP="000C6883">
      <w:pPr>
        <w:pStyle w:val="a5"/>
        <w:numPr>
          <w:ilvl w:val="0"/>
          <w:numId w:val="18"/>
        </w:numPr>
        <w:tabs>
          <w:tab w:val="left" w:pos="1022"/>
        </w:tabs>
        <w:ind w:right="873" w:firstLine="540"/>
        <w:rPr>
          <w:sz w:val="24"/>
        </w:rPr>
      </w:pPr>
      <w:r>
        <w:rPr>
          <w:sz w:val="24"/>
        </w:rPr>
        <w:t>способствовать активизации всех работников организации, в том числе работо- дателей, собственников, управленческого персонала, работников и их представителей с целью применения современных принципов и методов управления охраной труда, направленных на непрерывное совершенствование деятельности по охране</w:t>
      </w:r>
      <w:r>
        <w:rPr>
          <w:spacing w:val="-18"/>
          <w:sz w:val="24"/>
        </w:rPr>
        <w:t xml:space="preserve"> </w:t>
      </w:r>
      <w:r>
        <w:rPr>
          <w:sz w:val="24"/>
        </w:rPr>
        <w:t>труда.</w:t>
      </w:r>
    </w:p>
    <w:p w:rsidR="000C6883" w:rsidRDefault="000C6883" w:rsidP="000C6883">
      <w:pPr>
        <w:jc w:val="both"/>
        <w:rPr>
          <w:sz w:val="24"/>
        </w:rPr>
        <w:sectPr w:rsidR="000C6883">
          <w:pgSz w:w="11910" w:h="16840"/>
          <w:pgMar w:top="1040" w:right="540" w:bottom="1160" w:left="1100" w:header="0" w:footer="976" w:gutter="0"/>
          <w:cols w:space="720"/>
        </w:sectPr>
      </w:pPr>
    </w:p>
    <w:p w:rsidR="000C6883" w:rsidRDefault="000C6883" w:rsidP="000C6883">
      <w:pPr>
        <w:pStyle w:val="31"/>
        <w:spacing w:before="71"/>
        <w:ind w:left="1845" w:right="4135" w:hanging="960"/>
      </w:pPr>
      <w:r>
        <w:lastRenderedPageBreak/>
        <w:t>Тема 2.4 Социальное партнерство работодателя и работников в сфере охраны труда</w:t>
      </w:r>
    </w:p>
    <w:p w:rsidR="000C6883" w:rsidRDefault="000C6883" w:rsidP="000C6883">
      <w:pPr>
        <w:pStyle w:val="a3"/>
        <w:rPr>
          <w:b/>
        </w:rPr>
      </w:pPr>
    </w:p>
    <w:p w:rsidR="000C6883" w:rsidRDefault="000C6883" w:rsidP="000C6883">
      <w:pPr>
        <w:ind w:left="885"/>
        <w:rPr>
          <w:b/>
          <w:sz w:val="24"/>
        </w:rPr>
      </w:pPr>
      <w:r>
        <w:rPr>
          <w:b/>
          <w:sz w:val="24"/>
        </w:rPr>
        <w:t>Тема 2.4.1 Комитеты (комиссии) по охране труда</w:t>
      </w:r>
    </w:p>
    <w:p w:rsidR="000C6883" w:rsidRDefault="000C6883" w:rsidP="000C6883">
      <w:pPr>
        <w:pStyle w:val="a3"/>
        <w:spacing w:before="3" w:after="1"/>
        <w:rPr>
          <w:b/>
        </w:rPr>
      </w:pP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02"/>
        <w:gridCol w:w="7586"/>
      </w:tblGrid>
      <w:tr w:rsidR="000C6883" w:rsidTr="005606AA">
        <w:trPr>
          <w:trHeight w:val="5244"/>
        </w:trPr>
        <w:tc>
          <w:tcPr>
            <w:tcW w:w="1702" w:type="dxa"/>
            <w:textDirection w:val="btLr"/>
          </w:tcPr>
          <w:p w:rsidR="000C6883" w:rsidRPr="000C6883" w:rsidRDefault="000C6883" w:rsidP="005606AA">
            <w:pPr>
              <w:pStyle w:val="TableParagraph"/>
              <w:ind w:left="0"/>
              <w:rPr>
                <w:b/>
                <w:sz w:val="26"/>
                <w:lang w:val="ru-RU"/>
              </w:rPr>
            </w:pPr>
          </w:p>
          <w:p w:rsidR="000C6883" w:rsidRPr="000C6883" w:rsidRDefault="000C6883" w:rsidP="005606AA">
            <w:pPr>
              <w:pStyle w:val="TableParagraph"/>
              <w:spacing w:before="4"/>
              <w:ind w:left="0"/>
              <w:rPr>
                <w:b/>
                <w:sz w:val="23"/>
                <w:lang w:val="ru-RU"/>
              </w:rPr>
            </w:pPr>
          </w:p>
          <w:p w:rsidR="000C6883" w:rsidRPr="000C6883" w:rsidRDefault="000C6883" w:rsidP="005606AA">
            <w:pPr>
              <w:pStyle w:val="TableParagraph"/>
              <w:ind w:left="846" w:right="846"/>
              <w:jc w:val="center"/>
              <w:rPr>
                <w:b/>
                <w:i/>
                <w:sz w:val="24"/>
                <w:lang w:val="ru-RU"/>
              </w:rPr>
            </w:pPr>
            <w:r w:rsidRPr="000C6883">
              <w:rPr>
                <w:b/>
                <w:i/>
                <w:sz w:val="24"/>
                <w:lang w:val="ru-RU"/>
              </w:rPr>
              <w:t>Трудовой кодекс</w:t>
            </w:r>
          </w:p>
          <w:p w:rsidR="000C6883" w:rsidRPr="000C6883" w:rsidRDefault="000C6883" w:rsidP="005606AA">
            <w:pPr>
              <w:pStyle w:val="TableParagraph"/>
              <w:spacing w:before="7"/>
              <w:ind w:left="846" w:right="846"/>
              <w:jc w:val="center"/>
              <w:rPr>
                <w:b/>
                <w:i/>
                <w:sz w:val="24"/>
                <w:lang w:val="ru-RU"/>
              </w:rPr>
            </w:pPr>
            <w:r w:rsidRPr="000C6883">
              <w:rPr>
                <w:b/>
                <w:i/>
                <w:sz w:val="24"/>
                <w:lang w:val="ru-RU"/>
              </w:rPr>
              <w:t>Российской Федерации №197-ФЗ</w:t>
            </w:r>
          </w:p>
        </w:tc>
        <w:tc>
          <w:tcPr>
            <w:tcW w:w="7586" w:type="dxa"/>
          </w:tcPr>
          <w:p w:rsidR="000C6883" w:rsidRPr="000C6883" w:rsidRDefault="000C6883" w:rsidP="005606AA">
            <w:pPr>
              <w:pStyle w:val="TableParagraph"/>
              <w:spacing w:before="10"/>
              <w:ind w:left="0"/>
              <w:rPr>
                <w:b/>
                <w:sz w:val="23"/>
                <w:lang w:val="ru-RU"/>
              </w:rPr>
            </w:pPr>
          </w:p>
          <w:p w:rsidR="000C6883" w:rsidRPr="000C6883" w:rsidRDefault="000C6883" w:rsidP="005606AA">
            <w:pPr>
              <w:pStyle w:val="TableParagraph"/>
              <w:spacing w:line="274" w:lineRule="exact"/>
              <w:ind w:left="357"/>
              <w:rPr>
                <w:b/>
                <w:sz w:val="24"/>
                <w:lang w:val="ru-RU"/>
              </w:rPr>
            </w:pPr>
            <w:r w:rsidRPr="000C6883">
              <w:rPr>
                <w:b/>
                <w:sz w:val="24"/>
                <w:lang w:val="ru-RU"/>
              </w:rPr>
              <w:t>Статья 218. Комитеты (комиссии) по охране труда</w:t>
            </w:r>
          </w:p>
          <w:p w:rsidR="000C6883" w:rsidRPr="000C6883" w:rsidRDefault="000C6883" w:rsidP="005606AA">
            <w:pPr>
              <w:pStyle w:val="TableParagraph"/>
              <w:ind w:right="92" w:firstLine="250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По инициативе работодателя и (или) по инициативе работников ли- бо их представительного органа создаются комитеты (комиссии) по охране труда. В их состав на паритетной основе входят представители работодателя и представители выборного органа первичной профсо- юзной организации или иного представительного органа работников. Типовое положение о комитете (комиссии) по охране труда утвержда- ется федеральным органом исполнительной власти, осуществляющим функции по выработке государственной политики и нормативно- правовому регулированию в сфере труда.</w:t>
            </w:r>
          </w:p>
          <w:p w:rsidR="000C6883" w:rsidRPr="000C6883" w:rsidRDefault="000C6883" w:rsidP="005606AA">
            <w:pPr>
              <w:pStyle w:val="TableParagraph"/>
              <w:ind w:right="93" w:firstLine="250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Комитет (комиссия) по охране труда организует совместные дей- ствия работодателя и работников по обеспечению требований охраны труда, предупреждению производственного травматизма и профессио- нальных заболеваний, а также организует проведение проверок усло- вий и охраны труда на рабочих местах и информирование работников о результатах указанных проверок, сбор предложений к разделу кол- лективного договора (соглашения) об охране</w:t>
            </w:r>
            <w:r w:rsidRPr="000C6883">
              <w:rPr>
                <w:spacing w:val="-6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труда.</w:t>
            </w:r>
          </w:p>
        </w:tc>
      </w:tr>
      <w:tr w:rsidR="000C6883" w:rsidTr="005606AA">
        <w:trPr>
          <w:trHeight w:val="6350"/>
        </w:trPr>
        <w:tc>
          <w:tcPr>
            <w:tcW w:w="1702" w:type="dxa"/>
            <w:textDirection w:val="btLr"/>
          </w:tcPr>
          <w:p w:rsidR="000C6883" w:rsidRPr="000C6883" w:rsidRDefault="000C6883" w:rsidP="005606AA">
            <w:pPr>
              <w:pStyle w:val="TableParagraph"/>
              <w:spacing w:before="8"/>
              <w:ind w:left="0"/>
              <w:rPr>
                <w:b/>
                <w:sz w:val="24"/>
                <w:lang w:val="ru-RU"/>
              </w:rPr>
            </w:pPr>
          </w:p>
          <w:p w:rsidR="000C6883" w:rsidRPr="000C6883" w:rsidRDefault="000C6883" w:rsidP="005606AA">
            <w:pPr>
              <w:pStyle w:val="TableParagraph"/>
              <w:ind w:left="1255"/>
              <w:rPr>
                <w:b/>
                <w:sz w:val="24"/>
                <w:lang w:val="ru-RU"/>
              </w:rPr>
            </w:pPr>
            <w:r w:rsidRPr="000C6883">
              <w:rPr>
                <w:b/>
                <w:sz w:val="24"/>
                <w:lang w:val="ru-RU"/>
              </w:rPr>
              <w:t>Приказ Министерства здравоохранения</w:t>
            </w:r>
          </w:p>
          <w:p w:rsidR="000C6883" w:rsidRPr="000C6883" w:rsidRDefault="000C6883" w:rsidP="005606AA">
            <w:pPr>
              <w:pStyle w:val="TableParagraph"/>
              <w:spacing w:before="7"/>
              <w:ind w:left="640"/>
              <w:rPr>
                <w:b/>
                <w:sz w:val="24"/>
                <w:lang w:val="ru-RU"/>
              </w:rPr>
            </w:pPr>
            <w:r w:rsidRPr="000C6883">
              <w:rPr>
                <w:b/>
                <w:sz w:val="24"/>
                <w:lang w:val="ru-RU"/>
              </w:rPr>
              <w:t>и социального развития РФ от 29 мая 2006 г. № 413</w:t>
            </w:r>
          </w:p>
          <w:p w:rsidR="000C6883" w:rsidRPr="000C6883" w:rsidRDefault="000C6883" w:rsidP="005606AA">
            <w:pPr>
              <w:pStyle w:val="TableParagraph"/>
              <w:spacing w:before="8" w:line="247" w:lineRule="auto"/>
              <w:ind w:left="941" w:right="731" w:firstLine="352"/>
              <w:rPr>
                <w:b/>
                <w:i/>
                <w:sz w:val="24"/>
                <w:lang w:val="ru-RU"/>
              </w:rPr>
            </w:pPr>
            <w:r w:rsidRPr="000C6883">
              <w:rPr>
                <w:b/>
                <w:i/>
                <w:sz w:val="24"/>
                <w:lang w:val="ru-RU"/>
              </w:rPr>
              <w:t>«Об утверждении типового положения о комитете (комиссии) по охране труда»</w:t>
            </w:r>
          </w:p>
        </w:tc>
        <w:tc>
          <w:tcPr>
            <w:tcW w:w="7586" w:type="dxa"/>
          </w:tcPr>
          <w:p w:rsidR="000C6883" w:rsidRPr="000C6883" w:rsidRDefault="000C6883" w:rsidP="005606AA">
            <w:pPr>
              <w:pStyle w:val="TableParagraph"/>
              <w:spacing w:before="5"/>
              <w:ind w:left="0"/>
              <w:rPr>
                <w:b/>
                <w:sz w:val="23"/>
                <w:lang w:val="ru-RU"/>
              </w:rPr>
            </w:pPr>
          </w:p>
          <w:p w:rsidR="000C6883" w:rsidRPr="000C6883" w:rsidRDefault="000C6883" w:rsidP="005606AA">
            <w:pPr>
              <w:pStyle w:val="TableParagraph"/>
              <w:ind w:right="93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Положение предусматривает основные задачи, функции и права ко- митета (комиссии) по охране труда (далее - Комитет).</w:t>
            </w:r>
          </w:p>
          <w:p w:rsidR="000C6883" w:rsidRPr="000C6883" w:rsidRDefault="000C6883" w:rsidP="005606AA">
            <w:pPr>
              <w:pStyle w:val="TableParagraph"/>
              <w:ind w:right="103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Комитет является составной частью системы управления охраной труда организации, а также одной из форм участия работников в управлении организацией в области охраны труда. Его работа строится на принципах социального партнерства.</w:t>
            </w:r>
          </w:p>
          <w:p w:rsidR="000C6883" w:rsidRPr="000C6883" w:rsidRDefault="000C6883" w:rsidP="005606AA">
            <w:pPr>
              <w:pStyle w:val="TableParagraph"/>
              <w:spacing w:before="1"/>
              <w:ind w:right="95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Комитет взаимодействует с государственными органами управления охраной труда, органами федеральной инспекции труда, другими госу- дарственными органами надзора и контроля, а также с технической инспекцией труда профсоюзов.</w:t>
            </w:r>
          </w:p>
          <w:p w:rsidR="000C6883" w:rsidRPr="000C6883" w:rsidRDefault="000C6883" w:rsidP="005606AA">
            <w:pPr>
              <w:pStyle w:val="TableParagraph"/>
              <w:ind w:right="94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Комитет в своей деятельности руководствуется законами и норма- тивными правовыми актами Российской Федерации, законами и иными нормативными правовыми актами субъектов Российской  Федерации об охране труда, генеральным, региональным, отраслевым (межотрас- левым), территориальным соглашениями, коллективным договором (соглашением по охране труда), локальными нормативными правовы- ми актами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организации.</w:t>
            </w:r>
          </w:p>
          <w:p w:rsidR="000C6883" w:rsidRPr="000C6883" w:rsidRDefault="000C6883" w:rsidP="005606AA">
            <w:pPr>
              <w:pStyle w:val="TableParagraph"/>
              <w:ind w:right="100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Положение о Комитете организации утверждается приказом (распоряжением) работодателя с учетом мнения выборного профсоюзного органа и (или) иного уполномоченного работниками организации представительного органа.</w:t>
            </w:r>
          </w:p>
        </w:tc>
      </w:tr>
    </w:tbl>
    <w:p w:rsidR="000C6883" w:rsidRDefault="000C6883" w:rsidP="000C6883">
      <w:pPr>
        <w:jc w:val="both"/>
        <w:rPr>
          <w:sz w:val="24"/>
        </w:rPr>
        <w:sectPr w:rsidR="000C6883">
          <w:pgSz w:w="11910" w:h="16840"/>
          <w:pgMar w:top="1040" w:right="540" w:bottom="1240" w:left="1100" w:header="0" w:footer="976" w:gutter="0"/>
          <w:cols w:space="720"/>
        </w:sectPr>
      </w:pPr>
    </w:p>
    <w:p w:rsidR="000C6883" w:rsidRDefault="000C6883" w:rsidP="000C6883">
      <w:pPr>
        <w:spacing w:before="71"/>
        <w:ind w:left="885"/>
        <w:rPr>
          <w:b/>
          <w:sz w:val="24"/>
        </w:rPr>
      </w:pPr>
      <w:r>
        <w:rPr>
          <w:b/>
          <w:sz w:val="24"/>
        </w:rPr>
        <w:lastRenderedPageBreak/>
        <w:t>Тема 2.4.2 Уполномоченные (доверенные) лица по охране труда</w:t>
      </w:r>
    </w:p>
    <w:p w:rsidR="000C6883" w:rsidRDefault="000C6883" w:rsidP="000C6883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02"/>
        <w:gridCol w:w="7920"/>
      </w:tblGrid>
      <w:tr w:rsidR="000C6883" w:rsidTr="005606AA">
        <w:trPr>
          <w:trHeight w:val="6900"/>
        </w:trPr>
        <w:tc>
          <w:tcPr>
            <w:tcW w:w="1402" w:type="dxa"/>
            <w:vMerge w:val="restart"/>
            <w:textDirection w:val="btLr"/>
          </w:tcPr>
          <w:p w:rsidR="000C6883" w:rsidRPr="000C6883" w:rsidRDefault="000C6883" w:rsidP="005606AA">
            <w:pPr>
              <w:pStyle w:val="TableParagraph"/>
              <w:spacing w:before="4"/>
              <w:ind w:left="0"/>
              <w:rPr>
                <w:b/>
                <w:sz w:val="36"/>
                <w:lang w:val="ru-RU"/>
              </w:rPr>
            </w:pPr>
          </w:p>
          <w:p w:rsidR="000C6883" w:rsidRDefault="000C6883" w:rsidP="005606AA">
            <w:pPr>
              <w:pStyle w:val="TableParagraph"/>
              <w:spacing w:before="1" w:line="247" w:lineRule="auto"/>
              <w:ind w:left="1937" w:hanging="1847"/>
              <w:rPr>
                <w:b/>
                <w:sz w:val="24"/>
              </w:rPr>
            </w:pPr>
            <w:r w:rsidRPr="000C6883">
              <w:rPr>
                <w:b/>
                <w:sz w:val="24"/>
                <w:lang w:val="ru-RU"/>
              </w:rPr>
              <w:t xml:space="preserve">Типовое положение об уполномоченном (доверенном) лице по охране труда профессионального союза Прило- жение к постановлению </w:t>
            </w:r>
            <w:r>
              <w:rPr>
                <w:b/>
                <w:sz w:val="24"/>
              </w:rPr>
              <w:t>Исполкома ФНПР от 18.10.2006 № 4-3 (извлечения)</w:t>
            </w:r>
          </w:p>
        </w:tc>
        <w:tc>
          <w:tcPr>
            <w:tcW w:w="7920" w:type="dxa"/>
          </w:tcPr>
          <w:p w:rsidR="000C6883" w:rsidRDefault="000C6883" w:rsidP="005606AA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0C6883" w:rsidRDefault="000C6883" w:rsidP="000C6883">
            <w:pPr>
              <w:pStyle w:val="TableParagraph"/>
              <w:numPr>
                <w:ilvl w:val="0"/>
                <w:numId w:val="15"/>
              </w:numPr>
              <w:tabs>
                <w:tab w:val="left" w:pos="600"/>
              </w:tabs>
              <w:spacing w:before="1" w:line="274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Общие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положения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5"/>
              </w:numPr>
              <w:tabs>
                <w:tab w:val="left" w:pos="861"/>
              </w:tabs>
              <w:ind w:right="96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Типовое положение об уполномоченном (доверенном) лице по охране труда профессионального союза разработано в соответствии со статьей 370 Трудового кодекса Российской Федерации и определяет ос- новные направления деятельности, права и обязанности уполномоченного (доверенного) лица по охране труда профессионального союза по осу- ществлению профсоюзного контроля за соблюдением требований охраны труда на предприятиях, в учреждениях и организациях, в которых рабо- тают члены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профсоюза.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5"/>
              </w:numPr>
              <w:tabs>
                <w:tab w:val="left" w:pos="806"/>
              </w:tabs>
              <w:ind w:right="92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Выборный орган первичной профсоюзной организации обеспечи- вает выборы уполномоченных в каждом ее структурном подразделении и в организации в целом. Численность уполномоченных, порядок их избра- ния и срок полномочий устанавливаются коллективным договором, </w:t>
            </w:r>
            <w:r w:rsidRPr="000C6883">
              <w:rPr>
                <w:spacing w:val="2"/>
                <w:sz w:val="24"/>
                <w:lang w:val="ru-RU"/>
              </w:rPr>
              <w:t xml:space="preserve">ло- </w:t>
            </w:r>
            <w:r w:rsidRPr="000C6883">
              <w:rPr>
                <w:sz w:val="24"/>
                <w:lang w:val="ru-RU"/>
              </w:rPr>
              <w:t xml:space="preserve">кальным нормативным актом в зависимости от конкретных условий </w:t>
            </w:r>
            <w:r w:rsidRPr="000C6883">
              <w:rPr>
                <w:spacing w:val="2"/>
                <w:sz w:val="24"/>
                <w:lang w:val="ru-RU"/>
              </w:rPr>
              <w:t xml:space="preserve">про- </w:t>
            </w:r>
            <w:r w:rsidRPr="000C6883">
              <w:rPr>
                <w:sz w:val="24"/>
                <w:lang w:val="ru-RU"/>
              </w:rPr>
              <w:t xml:space="preserve">изводства и необходимости обеспечения профсоюзного контроля за </w:t>
            </w:r>
            <w:r w:rsidRPr="000C6883">
              <w:rPr>
                <w:spacing w:val="2"/>
                <w:sz w:val="24"/>
                <w:lang w:val="ru-RU"/>
              </w:rPr>
              <w:t xml:space="preserve">со- </w:t>
            </w:r>
            <w:r w:rsidRPr="000C6883">
              <w:rPr>
                <w:sz w:val="24"/>
                <w:lang w:val="ru-RU"/>
              </w:rPr>
              <w:t>блюдением безопасных условий труда на рабочих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местах.</w:t>
            </w:r>
          </w:p>
          <w:p w:rsidR="000C6883" w:rsidRPr="000C6883" w:rsidRDefault="000C6883" w:rsidP="005606AA">
            <w:pPr>
              <w:pStyle w:val="TableParagraph"/>
              <w:ind w:right="95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1.4. Уполномоченным не может быть избран работник (должностное лицо), в функциональные обязанности которого входит обеспечение без- опасных условий и охраны труда в организации, ее структурном подраз- делении.</w:t>
            </w:r>
          </w:p>
          <w:p w:rsidR="000C6883" w:rsidRPr="000C6883" w:rsidRDefault="000C6883" w:rsidP="005606AA">
            <w:pPr>
              <w:pStyle w:val="TableParagraph"/>
              <w:ind w:right="98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1.6. Уполномоченные избираются открытым голосованием на общем профсоюзном собрании (конференции) работников организации на срок полномочий выборного органа первичной профсоюзной организации.</w:t>
            </w:r>
          </w:p>
        </w:tc>
      </w:tr>
      <w:tr w:rsidR="000C6883" w:rsidTr="005606AA">
        <w:trPr>
          <w:trHeight w:val="5247"/>
        </w:trPr>
        <w:tc>
          <w:tcPr>
            <w:tcW w:w="1402" w:type="dxa"/>
            <w:vMerge/>
            <w:tcBorders>
              <w:top w:val="nil"/>
            </w:tcBorders>
            <w:textDirection w:val="btLr"/>
          </w:tcPr>
          <w:p w:rsidR="000C6883" w:rsidRPr="000C6883" w:rsidRDefault="000C6883" w:rsidP="005606A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920" w:type="dxa"/>
          </w:tcPr>
          <w:p w:rsidR="000C6883" w:rsidRPr="000C6883" w:rsidRDefault="000C6883" w:rsidP="005606AA">
            <w:pPr>
              <w:pStyle w:val="TableParagraph"/>
              <w:spacing w:before="10"/>
              <w:ind w:left="0"/>
              <w:rPr>
                <w:b/>
                <w:sz w:val="23"/>
                <w:lang w:val="ru-RU"/>
              </w:rPr>
            </w:pPr>
          </w:p>
          <w:p w:rsidR="000C6883" w:rsidRDefault="000C6883" w:rsidP="000C6883">
            <w:pPr>
              <w:pStyle w:val="TableParagraph"/>
              <w:numPr>
                <w:ilvl w:val="0"/>
                <w:numId w:val="14"/>
              </w:numPr>
              <w:tabs>
                <w:tab w:val="left" w:pos="600"/>
              </w:tabs>
              <w:spacing w:line="274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Задачи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уполномоченного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4"/>
              </w:numPr>
              <w:tabs>
                <w:tab w:val="left" w:pos="804"/>
              </w:tabs>
              <w:ind w:right="92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Содействие созданию в организации (структурном подразделении) здоровых и безопасных условий труда, соответствующих требованиям </w:t>
            </w:r>
            <w:r w:rsidRPr="000C6883">
              <w:rPr>
                <w:spacing w:val="3"/>
                <w:sz w:val="24"/>
                <w:lang w:val="ru-RU"/>
              </w:rPr>
              <w:t xml:space="preserve">ин- </w:t>
            </w:r>
            <w:r w:rsidRPr="000C6883">
              <w:rPr>
                <w:sz w:val="24"/>
                <w:lang w:val="ru-RU"/>
              </w:rPr>
              <w:t>струкций, норм и правил по охране</w:t>
            </w:r>
            <w:r w:rsidRPr="000C6883">
              <w:rPr>
                <w:spacing w:val="-7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4"/>
              </w:numPr>
              <w:tabs>
                <w:tab w:val="left" w:pos="825"/>
              </w:tabs>
              <w:ind w:right="92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Осуществление в организации (структурном подразделении) кон- троля в форме обследования и (или) наблюдения за состоянием условий и охраны труда на рабочих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местах.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4"/>
              </w:numPr>
              <w:tabs>
                <w:tab w:val="left" w:pos="832"/>
              </w:tabs>
              <w:ind w:right="96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Подготовка предложений работодателю (должностному лицу) по улучшению условий и охраны труда на рабочих местах на основе прово- димого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анализа.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4"/>
              </w:numPr>
              <w:tabs>
                <w:tab w:val="left" w:pos="840"/>
              </w:tabs>
              <w:ind w:right="97" w:firstLine="288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Представление интересов работников при рассмотрении трудовых споров по вопросам, связанным с обязанностями работодателя по обеспе- чению безопасных условий и охраны труда и правами работника на труд, в условиях, отвечающих требованиям охраны</w:t>
            </w:r>
            <w:r w:rsidRPr="000C6883">
              <w:rPr>
                <w:spacing w:val="-3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4"/>
              </w:numPr>
              <w:tabs>
                <w:tab w:val="left" w:pos="904"/>
              </w:tabs>
              <w:ind w:right="99" w:firstLine="288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Информирование и консультирование работников структурных подразделений по вопросам их прав и гарантий на безопасный и здоровый труд.</w:t>
            </w:r>
          </w:p>
        </w:tc>
      </w:tr>
    </w:tbl>
    <w:p w:rsidR="000C6883" w:rsidRDefault="000C6883" w:rsidP="000C6883">
      <w:pPr>
        <w:jc w:val="both"/>
        <w:rPr>
          <w:sz w:val="24"/>
        </w:rPr>
        <w:sectPr w:rsidR="000C6883">
          <w:pgSz w:w="11910" w:h="16840"/>
          <w:pgMar w:top="1040" w:right="540" w:bottom="1240" w:left="1100" w:header="0" w:footer="976" w:gutter="0"/>
          <w:cols w:space="720"/>
        </w:sectPr>
      </w:pPr>
    </w:p>
    <w:tbl>
      <w:tblPr>
        <w:tblStyle w:val="TableNormal"/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02"/>
        <w:gridCol w:w="7920"/>
      </w:tblGrid>
      <w:tr w:rsidR="000C6883" w:rsidTr="005606AA">
        <w:trPr>
          <w:trHeight w:val="12697"/>
        </w:trPr>
        <w:tc>
          <w:tcPr>
            <w:tcW w:w="1402" w:type="dxa"/>
            <w:textDirection w:val="btLr"/>
          </w:tcPr>
          <w:p w:rsidR="000C6883" w:rsidRPr="000C6883" w:rsidRDefault="000C6883" w:rsidP="005606AA">
            <w:pPr>
              <w:pStyle w:val="TableParagraph"/>
              <w:spacing w:before="4"/>
              <w:ind w:left="0"/>
              <w:rPr>
                <w:b/>
                <w:sz w:val="36"/>
                <w:lang w:val="ru-RU"/>
              </w:rPr>
            </w:pPr>
          </w:p>
          <w:p w:rsidR="000C6883" w:rsidRDefault="000C6883" w:rsidP="005606AA">
            <w:pPr>
              <w:pStyle w:val="TableParagraph"/>
              <w:spacing w:before="1" w:line="247" w:lineRule="auto"/>
              <w:ind w:left="2593" w:hanging="1800"/>
              <w:rPr>
                <w:b/>
                <w:sz w:val="24"/>
              </w:rPr>
            </w:pPr>
            <w:r w:rsidRPr="000C6883">
              <w:rPr>
                <w:b/>
                <w:sz w:val="24"/>
                <w:lang w:val="ru-RU"/>
              </w:rPr>
              <w:t xml:space="preserve">Типовое положение об уполномоченном (доверенном) лице по охране труда профессионального союза Приложение к постановлению </w:t>
            </w:r>
            <w:r>
              <w:rPr>
                <w:b/>
                <w:sz w:val="24"/>
              </w:rPr>
              <w:t>Исполкома ФНПР от 18.10.2006 № 4-3</w:t>
            </w:r>
          </w:p>
        </w:tc>
        <w:tc>
          <w:tcPr>
            <w:tcW w:w="7920" w:type="dxa"/>
          </w:tcPr>
          <w:p w:rsidR="000C6883" w:rsidRDefault="000C6883" w:rsidP="005606AA"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 w:rsidR="000C6883" w:rsidRDefault="000C6883" w:rsidP="000C6883">
            <w:pPr>
              <w:pStyle w:val="TableParagraph"/>
              <w:numPr>
                <w:ilvl w:val="0"/>
                <w:numId w:val="13"/>
              </w:numPr>
              <w:tabs>
                <w:tab w:val="left" w:pos="636"/>
              </w:tabs>
              <w:spacing w:before="1" w:line="274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Функции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уполномоченного</w:t>
            </w:r>
          </w:p>
          <w:p w:rsidR="000C6883" w:rsidRPr="000C6883" w:rsidRDefault="000C6883" w:rsidP="005606AA">
            <w:pPr>
              <w:pStyle w:val="TableParagraph"/>
              <w:ind w:right="100" w:firstLine="288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Для решения задач, поставленных перед уполномоченным, на него возлагаются следующие функции: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3"/>
              </w:numPr>
              <w:tabs>
                <w:tab w:val="left" w:pos="832"/>
              </w:tabs>
              <w:ind w:right="103" w:firstLine="288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Проведение обследований или наблюдений за состоянием условий труда на рабочих местах и подготовка предложений должностным лицам по устранению выявленных нарушений.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3"/>
              </w:numPr>
              <w:tabs>
                <w:tab w:val="left" w:pos="840"/>
              </w:tabs>
              <w:ind w:right="94" w:firstLine="288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Информирование работников структурного подразделения о необ- ходимости выполнения инструкций по охране труда, правильного приме- нения ими средств индивидуальной и коллективной защиты, содержание их в исправном состоянии, применения и использования в работе исправ- ного и безопасного оборудования и средств</w:t>
            </w:r>
            <w:r w:rsidRPr="000C6883">
              <w:rPr>
                <w:spacing w:val="-4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производства.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3"/>
              </w:numPr>
              <w:tabs>
                <w:tab w:val="left" w:pos="859"/>
              </w:tabs>
              <w:ind w:right="92" w:firstLine="288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Осуществление контроля в структурном подразделении за ходом выполнения мероприятий по охране труда, предусмотренных коллектив- ным договором или соглашением, и доведение до сведения должностных лиц о имеющихся недостатках по выполнению этих мероприятий в ука- занные договором</w:t>
            </w:r>
            <w:r w:rsidRPr="000C6883">
              <w:rPr>
                <w:spacing w:val="-4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сроки.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3"/>
              </w:numPr>
              <w:tabs>
                <w:tab w:val="left" w:pos="856"/>
              </w:tabs>
              <w:ind w:right="96" w:firstLine="288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Информирование работников структурного подразделения о про- водимых мероприятиях по улучшению условий труда на рабочих местах, об отнесении условий труда на рабочих местах по степени вредности и опасности к определенному классу (оптимальному, допустимому, вред- ному и опасному) на основании аттестации рабочих мест по условиям труда.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3"/>
              </w:numPr>
              <w:tabs>
                <w:tab w:val="left" w:pos="854"/>
              </w:tabs>
              <w:ind w:right="98" w:firstLine="288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Содействие должностным лицам по обязательному прохождению работниками структурного подразделения периодических медицинских осмотров (обследований) в установленные работодателем</w:t>
            </w:r>
            <w:r w:rsidRPr="000C6883">
              <w:rPr>
                <w:spacing w:val="-8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сроки.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3"/>
              </w:numPr>
              <w:tabs>
                <w:tab w:val="left" w:pos="849"/>
              </w:tabs>
              <w:ind w:right="95" w:firstLine="288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Осуществление контроля по своевременному обеспечению работ- ников структурного подразделения средствами индивидуальной и коллек- тивной защиты, молоком или другими равноценными продуктами, лечеб- но-профилактическим питанием на работах с вредными и (или) опасными условиями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труда.</w:t>
            </w:r>
          </w:p>
          <w:p w:rsidR="000C6883" w:rsidRPr="000C6883" w:rsidRDefault="000C6883" w:rsidP="005606AA">
            <w:pPr>
              <w:pStyle w:val="TableParagraph"/>
              <w:ind w:right="99" w:firstLine="288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3.7 Участие в организации первой помощи, а при необходимости ока- зания первой помощи пострадавшему в результате несчастного случая, происшедшего в структурном подразделении.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2"/>
              </w:numPr>
              <w:tabs>
                <w:tab w:val="left" w:pos="874"/>
              </w:tabs>
              <w:ind w:right="96" w:firstLine="288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Подготовка предложений работодателю, выборному органу пер- вичной профсоюзной организации по совершенствованию инструкций по охране труда, проектам локальных нормативных актов по охране</w:t>
            </w:r>
            <w:r w:rsidRPr="000C6883">
              <w:rPr>
                <w:spacing w:val="-14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2"/>
              </w:numPr>
              <w:tabs>
                <w:tab w:val="left" w:pos="826"/>
              </w:tabs>
              <w:ind w:right="96" w:firstLine="288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Участие в расследовании происшедших в структурном подразделе- нии аварий и несчастных случаев, а также обеспечение контроля за меро- приятиями по их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недопущению.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2"/>
              </w:numPr>
              <w:tabs>
                <w:tab w:val="left" w:pos="970"/>
              </w:tabs>
              <w:ind w:right="96" w:firstLine="288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В организации из членов выборного органа первичной профсо- юзной организации избирается старший уполномоченный по охране тру- да, который, как правило, является заместителем руководителя выборного органа первичной профсоюзной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организации.</w:t>
            </w:r>
          </w:p>
        </w:tc>
      </w:tr>
    </w:tbl>
    <w:p w:rsidR="000C6883" w:rsidRDefault="000C6883" w:rsidP="000C6883">
      <w:pPr>
        <w:jc w:val="both"/>
        <w:rPr>
          <w:sz w:val="24"/>
        </w:rPr>
        <w:sectPr w:rsidR="000C6883">
          <w:pgSz w:w="11910" w:h="16840"/>
          <w:pgMar w:top="1120" w:right="540" w:bottom="1160" w:left="1100" w:header="0" w:footer="976" w:gutter="0"/>
          <w:cols w:space="720"/>
        </w:sectPr>
      </w:pPr>
    </w:p>
    <w:p w:rsidR="000C6883" w:rsidRDefault="000C6883" w:rsidP="000C6883">
      <w:pPr>
        <w:spacing w:before="71"/>
        <w:ind w:left="318" w:right="717" w:firstLine="566"/>
        <w:rPr>
          <w:b/>
          <w:sz w:val="24"/>
        </w:rPr>
      </w:pPr>
      <w:r>
        <w:rPr>
          <w:b/>
          <w:sz w:val="24"/>
        </w:rPr>
        <w:lastRenderedPageBreak/>
        <w:t>Тема 2.5 Организация обучения по охране труда и проверки знаний требова- ний охраны труда работников организаций</w:t>
      </w:r>
    </w:p>
    <w:p w:rsidR="000C6883" w:rsidRDefault="000C6883" w:rsidP="000C6883">
      <w:pPr>
        <w:pStyle w:val="a3"/>
        <w:spacing w:before="3" w:after="1"/>
        <w:rPr>
          <w:b/>
        </w:rPr>
      </w:pP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16"/>
        <w:gridCol w:w="8366"/>
      </w:tblGrid>
      <w:tr w:rsidR="000C6883" w:rsidTr="005606AA">
        <w:trPr>
          <w:trHeight w:val="6624"/>
        </w:trPr>
        <w:tc>
          <w:tcPr>
            <w:tcW w:w="816" w:type="dxa"/>
            <w:vMerge w:val="restart"/>
            <w:textDirection w:val="btLr"/>
          </w:tcPr>
          <w:p w:rsidR="000C6883" w:rsidRPr="000C6883" w:rsidRDefault="000C6883" w:rsidP="005606AA">
            <w:pPr>
              <w:pStyle w:val="TableParagraph"/>
              <w:spacing w:before="3"/>
              <w:ind w:left="0"/>
              <w:rPr>
                <w:b/>
                <w:sz w:val="23"/>
                <w:lang w:val="ru-RU"/>
              </w:rPr>
            </w:pPr>
          </w:p>
          <w:p w:rsidR="000C6883" w:rsidRPr="000C6883" w:rsidRDefault="000C6883" w:rsidP="005606AA">
            <w:pPr>
              <w:pStyle w:val="TableParagraph"/>
              <w:ind w:left="854"/>
              <w:rPr>
                <w:b/>
                <w:sz w:val="24"/>
                <w:lang w:val="ru-RU"/>
              </w:rPr>
            </w:pPr>
            <w:r w:rsidRPr="000C6883">
              <w:rPr>
                <w:b/>
                <w:sz w:val="24"/>
                <w:lang w:val="ru-RU"/>
              </w:rPr>
              <w:t xml:space="preserve">Постановление Минтруда России и Минобразования России от 13 января 2003 г. </w:t>
            </w:r>
            <w:r>
              <w:rPr>
                <w:b/>
                <w:sz w:val="24"/>
              </w:rPr>
              <w:t>N</w:t>
            </w:r>
            <w:r w:rsidRPr="000C6883">
              <w:rPr>
                <w:b/>
                <w:sz w:val="24"/>
                <w:lang w:val="ru-RU"/>
              </w:rPr>
              <w:t xml:space="preserve"> 1/29 (извлечения)</w:t>
            </w:r>
          </w:p>
        </w:tc>
        <w:tc>
          <w:tcPr>
            <w:tcW w:w="8366" w:type="dxa"/>
          </w:tcPr>
          <w:p w:rsidR="000C6883" w:rsidRDefault="000C6883" w:rsidP="000C6883">
            <w:pPr>
              <w:pStyle w:val="TableParagraph"/>
              <w:numPr>
                <w:ilvl w:val="0"/>
                <w:numId w:val="11"/>
              </w:numPr>
              <w:tabs>
                <w:tab w:val="left" w:pos="603"/>
              </w:tabs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Общие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положения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1"/>
              </w:numPr>
              <w:tabs>
                <w:tab w:val="left" w:pos="854"/>
              </w:tabs>
              <w:ind w:right="92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Порядок обучения по охране труда и проверки знаний требований охраны труда работников организаций разработан для обеспечения профилак- тических мер по сокращению производственного травматизма и профессио- нальных заболеваний и устанавливает общие положения обязательного обуче- ния по охране труда и проверки знаний требований охраны труда всех работ- ников, в том числе</w:t>
            </w:r>
            <w:r w:rsidRPr="000C6883">
              <w:rPr>
                <w:spacing w:val="-4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руководителей.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1"/>
              </w:numPr>
              <w:tabs>
                <w:tab w:val="left" w:pos="802"/>
              </w:tabs>
              <w:ind w:right="94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Порядок обязателен для исполнения федеральными органами исполни- тельной власти, органами исполнительной власти субъектов Российской </w:t>
            </w:r>
            <w:r w:rsidRPr="000C6883">
              <w:rPr>
                <w:spacing w:val="2"/>
                <w:sz w:val="24"/>
                <w:lang w:val="ru-RU"/>
              </w:rPr>
              <w:t xml:space="preserve">Фе- </w:t>
            </w:r>
            <w:r w:rsidRPr="000C6883">
              <w:rPr>
                <w:sz w:val="24"/>
                <w:lang w:val="ru-RU"/>
              </w:rPr>
              <w:t>дерации, органами местного самоуправления, работодателями организаций независимо от их организационно-правовых форм и форм собственности, ра- ботодателями - физическими лицами, а также работниками, заключившими трудовой договор с</w:t>
            </w:r>
            <w:r w:rsidRPr="000C6883">
              <w:rPr>
                <w:spacing w:val="-3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работодателем.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1"/>
              </w:numPr>
              <w:tabs>
                <w:tab w:val="left" w:pos="797"/>
              </w:tabs>
              <w:ind w:right="105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Порядок не заменяет специальных требований к проведению обучения, инструктажа и проверки знаний работников, установленных органами госу- дарственного надзора и</w:t>
            </w:r>
            <w:r w:rsidRPr="000C6883">
              <w:rPr>
                <w:spacing w:val="-4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контроля.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0"/>
              </w:numPr>
              <w:tabs>
                <w:tab w:val="left" w:pos="787"/>
              </w:tabs>
              <w:ind w:right="107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Обучению по охране труда и проверке знаний требований охраны труда в соответствии с Порядком подлежат все работники организации, в том числе ее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руководитель.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10"/>
              </w:numPr>
              <w:tabs>
                <w:tab w:val="left" w:pos="783"/>
              </w:tabs>
              <w:ind w:right="101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Ответственность за организацию и своевременность обучения по охране труда и проверку знаний требований охраны труда работников организаций несет работодатель в порядке, установленном законодательством Российской Федерации.</w:t>
            </w:r>
          </w:p>
        </w:tc>
      </w:tr>
      <w:tr w:rsidR="000C6883" w:rsidTr="005606AA">
        <w:trPr>
          <w:trHeight w:val="6074"/>
        </w:trPr>
        <w:tc>
          <w:tcPr>
            <w:tcW w:w="816" w:type="dxa"/>
            <w:vMerge/>
            <w:tcBorders>
              <w:top w:val="nil"/>
            </w:tcBorders>
            <w:textDirection w:val="btLr"/>
          </w:tcPr>
          <w:p w:rsidR="000C6883" w:rsidRPr="000C6883" w:rsidRDefault="000C6883" w:rsidP="005606A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366" w:type="dxa"/>
          </w:tcPr>
          <w:p w:rsidR="000C6883" w:rsidRDefault="000C6883" w:rsidP="000C6883">
            <w:pPr>
              <w:pStyle w:val="TableParagraph"/>
              <w:numPr>
                <w:ilvl w:val="0"/>
                <w:numId w:val="9"/>
              </w:numPr>
              <w:tabs>
                <w:tab w:val="left" w:pos="603"/>
              </w:tabs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Порядок обучения по охране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труда</w:t>
            </w:r>
          </w:p>
          <w:p w:rsidR="000C6883" w:rsidRDefault="000C6883" w:rsidP="000C6883">
            <w:pPr>
              <w:pStyle w:val="TableParagraph"/>
              <w:numPr>
                <w:ilvl w:val="1"/>
                <w:numId w:val="9"/>
              </w:numPr>
              <w:tabs>
                <w:tab w:val="left" w:pos="783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Проведение инструктажа по охране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труда</w:t>
            </w:r>
          </w:p>
          <w:p w:rsidR="000C6883" w:rsidRPr="000C6883" w:rsidRDefault="000C6883" w:rsidP="000C6883">
            <w:pPr>
              <w:pStyle w:val="TableParagraph"/>
              <w:numPr>
                <w:ilvl w:val="2"/>
                <w:numId w:val="9"/>
              </w:numPr>
              <w:tabs>
                <w:tab w:val="left" w:pos="982"/>
              </w:tabs>
              <w:ind w:right="93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Для всех принимаемых на работу лиц, а также для работников, пере- водимых на другую работу, работодатель (или уполномоченное им лицо) </w:t>
            </w:r>
            <w:r w:rsidRPr="000C6883">
              <w:rPr>
                <w:spacing w:val="2"/>
                <w:sz w:val="24"/>
                <w:lang w:val="ru-RU"/>
              </w:rPr>
              <w:t xml:space="preserve">обя- </w:t>
            </w:r>
            <w:r w:rsidRPr="000C6883">
              <w:rPr>
                <w:sz w:val="24"/>
                <w:lang w:val="ru-RU"/>
              </w:rPr>
              <w:t>зан проводить инструктаж по охране</w:t>
            </w:r>
            <w:r w:rsidRPr="000C6883">
              <w:rPr>
                <w:spacing w:val="-5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труда.</w:t>
            </w:r>
          </w:p>
          <w:p w:rsidR="000C6883" w:rsidRPr="000C6883" w:rsidRDefault="000C6883" w:rsidP="000C6883">
            <w:pPr>
              <w:pStyle w:val="TableParagraph"/>
              <w:numPr>
                <w:ilvl w:val="2"/>
                <w:numId w:val="9"/>
              </w:numPr>
              <w:tabs>
                <w:tab w:val="left" w:pos="965"/>
              </w:tabs>
              <w:ind w:right="93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Все принимаемые на работу лица, а также командированные в органи- зацию работники и работники сторонних организаций, выполняющие работы на выделенном участке, обучающиеся образовательных учреждений соответ- ствующих уровней, проходящие в организации производственную практику, и другие лица, участвующие в производственной деятельности организации, проходят в установленном порядке вводный инструктаж, который проводит специалист по охране труда или работник, на которого приказом работодателя (или уполномоченного им лица) возложены эти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обязанности.</w:t>
            </w:r>
          </w:p>
          <w:p w:rsidR="000C6883" w:rsidRPr="000C6883" w:rsidRDefault="000C6883" w:rsidP="005606AA">
            <w:pPr>
              <w:pStyle w:val="TableParagraph"/>
              <w:ind w:right="96" w:firstLine="254"/>
              <w:jc w:val="both"/>
              <w:rPr>
                <w:sz w:val="24"/>
                <w:lang w:val="ru-RU"/>
              </w:rPr>
            </w:pPr>
            <w:r w:rsidRPr="000C6883">
              <w:rPr>
                <w:b/>
                <w:i/>
                <w:sz w:val="24"/>
                <w:lang w:val="ru-RU"/>
              </w:rPr>
              <w:t xml:space="preserve">Вводный инструктаж по охране труда </w:t>
            </w:r>
            <w:r w:rsidRPr="000C6883">
              <w:rPr>
                <w:sz w:val="24"/>
                <w:lang w:val="ru-RU"/>
              </w:rPr>
              <w:t>проводится по программе, разра- ботанной на основании законодательных и иных нормативных правовых актов Российской Федерации с учетом специфики деятельности организации и утвержденной в установленном порядке работодателем (или уполномоченным им лицом).</w:t>
            </w:r>
          </w:p>
          <w:p w:rsidR="000C6883" w:rsidRPr="000C6883" w:rsidRDefault="000C6883" w:rsidP="000C6883">
            <w:pPr>
              <w:pStyle w:val="TableParagraph"/>
              <w:numPr>
                <w:ilvl w:val="2"/>
                <w:numId w:val="9"/>
              </w:numPr>
              <w:tabs>
                <w:tab w:val="left" w:pos="974"/>
              </w:tabs>
              <w:ind w:right="96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Кроме вводного инструктажа по охране труда, проводятся первичный инструктаж на рабочем месте, повторный, внеплановый и целевой инструкта- жи.</w:t>
            </w:r>
          </w:p>
        </w:tc>
      </w:tr>
    </w:tbl>
    <w:p w:rsidR="000C6883" w:rsidRDefault="000C6883" w:rsidP="000C6883">
      <w:pPr>
        <w:jc w:val="both"/>
        <w:rPr>
          <w:sz w:val="24"/>
        </w:rPr>
        <w:sectPr w:rsidR="000C6883">
          <w:pgSz w:w="11910" w:h="16840"/>
          <w:pgMar w:top="1040" w:right="540" w:bottom="1160" w:left="1100" w:header="0" w:footer="976" w:gutter="0"/>
          <w:cols w:space="720"/>
        </w:sectPr>
      </w:pP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16"/>
        <w:gridCol w:w="8366"/>
      </w:tblGrid>
      <w:tr w:rsidR="000C6883" w:rsidTr="005606AA">
        <w:trPr>
          <w:trHeight w:val="13801"/>
        </w:trPr>
        <w:tc>
          <w:tcPr>
            <w:tcW w:w="816" w:type="dxa"/>
            <w:textDirection w:val="btLr"/>
          </w:tcPr>
          <w:p w:rsidR="000C6883" w:rsidRPr="000C6883" w:rsidRDefault="000C6883" w:rsidP="005606AA">
            <w:pPr>
              <w:pStyle w:val="TableParagraph"/>
              <w:ind w:left="0"/>
              <w:rPr>
                <w:b/>
                <w:lang w:val="ru-RU"/>
              </w:rPr>
            </w:pPr>
          </w:p>
          <w:p w:rsidR="000C6883" w:rsidRPr="000C6883" w:rsidRDefault="000C6883" w:rsidP="005606AA">
            <w:pPr>
              <w:pStyle w:val="TableParagraph"/>
              <w:spacing w:before="1"/>
              <w:ind w:left="1781"/>
              <w:rPr>
                <w:b/>
                <w:i/>
                <w:sz w:val="26"/>
                <w:lang w:val="ru-RU"/>
              </w:rPr>
            </w:pPr>
            <w:r w:rsidRPr="000C6883">
              <w:rPr>
                <w:b/>
                <w:i/>
                <w:sz w:val="26"/>
                <w:lang w:val="ru-RU"/>
              </w:rPr>
              <w:t xml:space="preserve">Постановление Минтруда России и Минобразования России от 13 января 2003 г. </w:t>
            </w:r>
            <w:r>
              <w:rPr>
                <w:b/>
                <w:i/>
                <w:sz w:val="26"/>
              </w:rPr>
              <w:t>N</w:t>
            </w:r>
            <w:r w:rsidRPr="000C6883">
              <w:rPr>
                <w:b/>
                <w:i/>
                <w:sz w:val="26"/>
                <w:lang w:val="ru-RU"/>
              </w:rPr>
              <w:t xml:space="preserve"> 1/29</w:t>
            </w:r>
          </w:p>
        </w:tc>
        <w:tc>
          <w:tcPr>
            <w:tcW w:w="8366" w:type="dxa"/>
          </w:tcPr>
          <w:p w:rsidR="000C6883" w:rsidRPr="000C6883" w:rsidRDefault="000C6883" w:rsidP="005606AA">
            <w:pPr>
              <w:pStyle w:val="TableParagraph"/>
              <w:spacing w:before="4"/>
              <w:ind w:left="0"/>
              <w:rPr>
                <w:b/>
                <w:sz w:val="23"/>
                <w:lang w:val="ru-RU"/>
              </w:rPr>
            </w:pPr>
          </w:p>
          <w:p w:rsidR="000C6883" w:rsidRPr="000C6883" w:rsidRDefault="000C6883" w:rsidP="005606AA">
            <w:pPr>
              <w:pStyle w:val="TableParagraph"/>
              <w:spacing w:before="1"/>
              <w:ind w:right="93" w:firstLine="254"/>
              <w:jc w:val="both"/>
              <w:rPr>
                <w:sz w:val="24"/>
                <w:lang w:val="ru-RU"/>
              </w:rPr>
            </w:pPr>
            <w:r w:rsidRPr="000C6883">
              <w:rPr>
                <w:b/>
                <w:i/>
                <w:sz w:val="24"/>
                <w:lang w:val="ru-RU"/>
              </w:rPr>
              <w:t xml:space="preserve">Первичный инструктаж на рабочем месте, повторный, внеплановый и целевой </w:t>
            </w:r>
            <w:r w:rsidRPr="000C6883">
              <w:rPr>
                <w:sz w:val="24"/>
                <w:lang w:val="ru-RU"/>
              </w:rPr>
              <w:t>инструктажи проводит непосредственный руководитель (производи- тель) работ (мастер, прораб, преподаватель и так далее), прошедший в уста- новленном порядке обучение по охране труда и проверку знаний требований охраны труда.</w:t>
            </w:r>
          </w:p>
          <w:p w:rsidR="000C6883" w:rsidRPr="000C6883" w:rsidRDefault="000C6883" w:rsidP="005606AA">
            <w:pPr>
              <w:pStyle w:val="TableParagraph"/>
              <w:ind w:right="94" w:firstLine="254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Проведение инструктажей по охране труда включает в себя ознакомление работников с имеющимися опасными или вредными производственными фак- торами, изучение требований охраны труда, содержащихся в локальных нор- мативных актах организации, инструкциях по охране труда, технической, экс- плуатационной документации, а также применение безопасных методов и приемов выполнения работ.</w:t>
            </w:r>
          </w:p>
          <w:p w:rsidR="000C6883" w:rsidRPr="000C6883" w:rsidRDefault="000C6883" w:rsidP="005606AA">
            <w:pPr>
              <w:pStyle w:val="TableParagraph"/>
              <w:ind w:right="96" w:firstLine="254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Инструктаж по охране труда завершается устной проверкой приобретенных работником знаний и навыков безопасных приемов работы лицом, проводив- шим инструктаж.</w:t>
            </w:r>
          </w:p>
          <w:p w:rsidR="000C6883" w:rsidRPr="000C6883" w:rsidRDefault="000C6883" w:rsidP="005606AA">
            <w:pPr>
              <w:pStyle w:val="TableParagraph"/>
              <w:ind w:right="106" w:firstLine="254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Проведение всех видов инструктажей регистрируется в соответствующих журналах проведения инструктажей с указанием подписи инструктируемого и подписи инструктирующего, а также даты проведения инструктажа.</w:t>
            </w:r>
          </w:p>
          <w:p w:rsidR="000C6883" w:rsidRPr="000C6883" w:rsidRDefault="000C6883" w:rsidP="005606AA">
            <w:pPr>
              <w:pStyle w:val="TableParagraph"/>
              <w:ind w:right="98" w:firstLine="254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2.1.4. </w:t>
            </w:r>
            <w:r w:rsidRPr="000C6883">
              <w:rPr>
                <w:b/>
                <w:i/>
                <w:sz w:val="24"/>
                <w:lang w:val="ru-RU"/>
              </w:rPr>
              <w:t xml:space="preserve">Первичный инструктаж </w:t>
            </w:r>
            <w:r w:rsidRPr="000C6883">
              <w:rPr>
                <w:sz w:val="24"/>
                <w:lang w:val="ru-RU"/>
              </w:rPr>
              <w:t>на рабочем месте проводится до начала са- мостоятельной работы: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8"/>
              </w:numPr>
              <w:tabs>
                <w:tab w:val="left" w:pos="509"/>
              </w:tabs>
              <w:ind w:right="94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со всеми вновь принятыми в организацию работниками, включая работни- ков, выполняющих работу на условиях трудового договора, заключенного на срок до двух месяцев или на период выполнения сезонных работ, в свободное от основной работы время (совместители), а также на дому (надомники) с </w:t>
            </w:r>
            <w:r w:rsidRPr="000C6883">
              <w:rPr>
                <w:spacing w:val="2"/>
                <w:sz w:val="24"/>
                <w:lang w:val="ru-RU"/>
              </w:rPr>
              <w:t xml:space="preserve">ис- </w:t>
            </w:r>
            <w:r w:rsidRPr="000C6883">
              <w:rPr>
                <w:sz w:val="24"/>
                <w:lang w:val="ru-RU"/>
              </w:rPr>
              <w:t>пользованием материалов инструментов и механизмов, выделяемых работода- телем или приобретаемых ими за свой</w:t>
            </w:r>
            <w:r w:rsidRPr="000C6883">
              <w:rPr>
                <w:spacing w:val="-4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счет;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8"/>
              </w:numPr>
              <w:tabs>
                <w:tab w:val="left" w:pos="528"/>
              </w:tabs>
              <w:ind w:right="105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с работниками организации, переведенными в установленном порядке из другого структурного подразделения, либо работниками, которым поручается выполнение новой для них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работы;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8"/>
              </w:numPr>
              <w:tabs>
                <w:tab w:val="left" w:pos="521"/>
              </w:tabs>
              <w:ind w:right="94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с командированными работниками сторонних организаций, обучающими- ся образовательных учреждений соответствующих уровней, проходящими производственную практику (практические занятия), и другими лицами, участвующими в производственной деятельности</w:t>
            </w:r>
            <w:r w:rsidRPr="000C6883">
              <w:rPr>
                <w:spacing w:val="-5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организации.</w:t>
            </w:r>
          </w:p>
          <w:p w:rsidR="000C6883" w:rsidRPr="000C6883" w:rsidRDefault="000C6883" w:rsidP="005606AA">
            <w:pPr>
              <w:pStyle w:val="TableParagraph"/>
              <w:ind w:right="93" w:firstLine="254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Первичный инструктаж на рабочем месте проводится руководителями структурных подразделений организации по программам, разработанным и утвержденным в установленном порядке в соответствии с требованиями зако- нодательных и иных нормативных правовых актов по охране труда, локальных нормативных актов организации, инструкций по охране труда, технической и эксплуатационной документации.</w:t>
            </w:r>
          </w:p>
          <w:p w:rsidR="000C6883" w:rsidRPr="000C6883" w:rsidRDefault="000C6883" w:rsidP="005606AA">
            <w:pPr>
              <w:pStyle w:val="TableParagraph"/>
              <w:ind w:right="96" w:firstLine="254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Работники, не связанные с эксплуатацией, обслуживанием, испытанием, наладкой и ремонтом оборудования, использованием электрифицированного или иного инструмента, хранением и применением сырья и материалов, могут освобождаться от прохождения первичного инструктажа на рабочем месте. Перечень профессий и должностей работников, освобожденных от прохожде- ния первичного инструктажа на рабочем месте, утверждается работодателем.</w:t>
            </w:r>
          </w:p>
          <w:p w:rsidR="000C6883" w:rsidRPr="000C6883" w:rsidRDefault="000C6883" w:rsidP="005606AA">
            <w:pPr>
              <w:pStyle w:val="TableParagraph"/>
              <w:ind w:left="362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2.1.5. </w:t>
            </w:r>
            <w:r w:rsidRPr="000C6883">
              <w:rPr>
                <w:b/>
                <w:i/>
                <w:sz w:val="24"/>
                <w:lang w:val="ru-RU"/>
              </w:rPr>
              <w:t xml:space="preserve">Повторный инструктаж </w:t>
            </w:r>
            <w:r w:rsidRPr="000C6883">
              <w:rPr>
                <w:sz w:val="24"/>
                <w:lang w:val="ru-RU"/>
              </w:rPr>
              <w:t>проходят все работники, указанные в п.</w:t>
            </w:r>
          </w:p>
          <w:p w:rsidR="000C6883" w:rsidRPr="000C6883" w:rsidRDefault="000C6883" w:rsidP="005606AA">
            <w:pPr>
              <w:pStyle w:val="TableParagraph"/>
              <w:ind w:right="98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2.1.4 настоящего Порядка, не реже одного раза в шесть месяцев по програм- мам, разработанным для проведения первичного инструктажа на рабочем ме- сте.</w:t>
            </w:r>
          </w:p>
        </w:tc>
      </w:tr>
    </w:tbl>
    <w:p w:rsidR="000C6883" w:rsidRDefault="000C6883" w:rsidP="000C6883">
      <w:pPr>
        <w:jc w:val="both"/>
        <w:rPr>
          <w:sz w:val="24"/>
        </w:rPr>
        <w:sectPr w:rsidR="000C6883">
          <w:pgSz w:w="11910" w:h="16840"/>
          <w:pgMar w:top="1120" w:right="540" w:bottom="1160" w:left="1100" w:header="0" w:footer="976" w:gutter="0"/>
          <w:cols w:space="720"/>
        </w:sectPr>
      </w:pPr>
    </w:p>
    <w:tbl>
      <w:tblPr>
        <w:tblStyle w:val="TableNormal"/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16"/>
        <w:gridCol w:w="8366"/>
      </w:tblGrid>
      <w:tr w:rsidR="000C6883" w:rsidTr="005606AA">
        <w:trPr>
          <w:trHeight w:val="5520"/>
        </w:trPr>
        <w:tc>
          <w:tcPr>
            <w:tcW w:w="816" w:type="dxa"/>
            <w:vMerge w:val="restart"/>
            <w:textDirection w:val="btLr"/>
          </w:tcPr>
          <w:p w:rsidR="000C6883" w:rsidRPr="000C6883" w:rsidRDefault="000C6883" w:rsidP="005606AA">
            <w:pPr>
              <w:pStyle w:val="TableParagraph"/>
              <w:ind w:left="0"/>
              <w:rPr>
                <w:b/>
                <w:lang w:val="ru-RU"/>
              </w:rPr>
            </w:pPr>
          </w:p>
          <w:p w:rsidR="000C6883" w:rsidRPr="000C6883" w:rsidRDefault="000C6883" w:rsidP="005606AA">
            <w:pPr>
              <w:pStyle w:val="TableParagraph"/>
              <w:spacing w:before="1"/>
              <w:ind w:left="1789"/>
              <w:rPr>
                <w:b/>
                <w:i/>
                <w:sz w:val="26"/>
                <w:lang w:val="ru-RU"/>
              </w:rPr>
            </w:pPr>
            <w:r w:rsidRPr="000C6883">
              <w:rPr>
                <w:b/>
                <w:i/>
                <w:sz w:val="26"/>
                <w:lang w:val="ru-RU"/>
              </w:rPr>
              <w:t xml:space="preserve">Постановление Минтруда России и Минобразования России от 13 января 2003 г. </w:t>
            </w:r>
            <w:r>
              <w:rPr>
                <w:b/>
                <w:i/>
                <w:sz w:val="26"/>
              </w:rPr>
              <w:t>N</w:t>
            </w:r>
            <w:r w:rsidRPr="000C6883">
              <w:rPr>
                <w:b/>
                <w:i/>
                <w:sz w:val="26"/>
                <w:lang w:val="ru-RU"/>
              </w:rPr>
              <w:t xml:space="preserve"> 1/29</w:t>
            </w:r>
          </w:p>
        </w:tc>
        <w:tc>
          <w:tcPr>
            <w:tcW w:w="8366" w:type="dxa"/>
          </w:tcPr>
          <w:p w:rsidR="000C6883" w:rsidRPr="000C6883" w:rsidRDefault="000C6883" w:rsidP="005606AA">
            <w:pPr>
              <w:pStyle w:val="TableParagraph"/>
              <w:ind w:left="0"/>
              <w:rPr>
                <w:b/>
                <w:sz w:val="23"/>
                <w:lang w:val="ru-RU"/>
              </w:rPr>
            </w:pPr>
          </w:p>
          <w:p w:rsidR="000C6883" w:rsidRDefault="000C6883" w:rsidP="005606AA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 xml:space="preserve">2.1.6. </w:t>
            </w:r>
            <w:r>
              <w:rPr>
                <w:b/>
                <w:i/>
                <w:sz w:val="24"/>
              </w:rPr>
              <w:t xml:space="preserve">Внеплановый инструктаж </w:t>
            </w:r>
            <w:r>
              <w:rPr>
                <w:sz w:val="24"/>
              </w:rPr>
              <w:t>проводится: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7"/>
              </w:numPr>
              <w:tabs>
                <w:tab w:val="left" w:pos="533"/>
              </w:tabs>
              <w:ind w:right="100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при введении в действие новых или изменении законодательных и иных нормативных правовых актов, содержащих требования охраны труда, а также инструкций по охране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7"/>
              </w:numPr>
              <w:tabs>
                <w:tab w:val="left" w:pos="576"/>
              </w:tabs>
              <w:ind w:right="94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при изменении технологических процессов, замене или модернизации оборудования, приспособлений, инструмента и других факторов, влияющих на безопасность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7"/>
              </w:numPr>
              <w:tabs>
                <w:tab w:val="left" w:pos="523"/>
              </w:tabs>
              <w:ind w:right="98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при нарушении работниками требований охраны труда, если эти наруше- ния создали реальную угрозу наступления тяжких последствий (несчастный случай на производстве, авария и</w:t>
            </w:r>
            <w:r w:rsidRPr="000C6883">
              <w:rPr>
                <w:spacing w:val="-3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т.п.);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7"/>
              </w:numPr>
              <w:tabs>
                <w:tab w:val="left" w:pos="567"/>
              </w:tabs>
              <w:ind w:right="107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по требованию должностных лиц органов государственного надзора и контроля;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7"/>
              </w:numPr>
              <w:tabs>
                <w:tab w:val="left" w:pos="509"/>
              </w:tabs>
              <w:ind w:right="95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при перерывах в работе (для работ с вредными и (или) опасными условия- ми - более 30 календарных дней, а для остальных работ - более двух</w:t>
            </w:r>
            <w:r w:rsidRPr="000C6883">
              <w:rPr>
                <w:spacing w:val="-16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месяцев);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7"/>
              </w:numPr>
              <w:tabs>
                <w:tab w:val="left" w:pos="502"/>
              </w:tabs>
              <w:ind w:left="501" w:hanging="139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по решению работодателя (или уполномоченного им</w:t>
            </w:r>
            <w:r w:rsidRPr="000C6883">
              <w:rPr>
                <w:spacing w:val="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лица).</w:t>
            </w:r>
          </w:p>
          <w:p w:rsidR="000C6883" w:rsidRPr="000C6883" w:rsidRDefault="000C6883" w:rsidP="005606AA">
            <w:pPr>
              <w:pStyle w:val="TableParagraph"/>
              <w:spacing w:before="1"/>
              <w:ind w:right="103" w:firstLine="254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2.1.7. </w:t>
            </w:r>
            <w:r w:rsidRPr="000C6883">
              <w:rPr>
                <w:b/>
                <w:i/>
                <w:sz w:val="24"/>
                <w:lang w:val="ru-RU"/>
              </w:rPr>
              <w:t xml:space="preserve">Целевой инструктаж </w:t>
            </w:r>
            <w:r w:rsidRPr="000C6883">
              <w:rPr>
                <w:sz w:val="24"/>
                <w:lang w:val="ru-RU"/>
              </w:rPr>
              <w:t>проводится при выполнении разовых работ, при ликвидации последствий аварий, стихийных бедствий и работ, на которые</w:t>
            </w:r>
          </w:p>
          <w:p w:rsidR="000C6883" w:rsidRPr="000C6883" w:rsidRDefault="000C6883" w:rsidP="005606AA">
            <w:pPr>
              <w:pStyle w:val="TableParagraph"/>
              <w:spacing w:before="1" w:line="276" w:lineRule="exact"/>
              <w:ind w:right="146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оформляются наряд-допуск, разрешение или другие специальные документы, а также при проведении в организации массовых</w:t>
            </w:r>
            <w:r w:rsidRPr="000C6883">
              <w:rPr>
                <w:spacing w:val="-4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мероприятий.</w:t>
            </w:r>
          </w:p>
        </w:tc>
      </w:tr>
      <w:tr w:rsidR="000C6883" w:rsidTr="005606AA">
        <w:trPr>
          <w:trHeight w:val="8282"/>
        </w:trPr>
        <w:tc>
          <w:tcPr>
            <w:tcW w:w="816" w:type="dxa"/>
            <w:vMerge/>
            <w:tcBorders>
              <w:top w:val="nil"/>
            </w:tcBorders>
            <w:textDirection w:val="btLr"/>
          </w:tcPr>
          <w:p w:rsidR="000C6883" w:rsidRPr="000C6883" w:rsidRDefault="000C6883" w:rsidP="005606A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366" w:type="dxa"/>
          </w:tcPr>
          <w:p w:rsidR="000C6883" w:rsidRDefault="000C6883" w:rsidP="000C6883">
            <w:pPr>
              <w:pStyle w:val="TableParagraph"/>
              <w:numPr>
                <w:ilvl w:val="1"/>
                <w:numId w:val="6"/>
              </w:numPr>
              <w:tabs>
                <w:tab w:val="left" w:pos="723"/>
              </w:tabs>
              <w:spacing w:line="267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Обучение работников рабочих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профессий</w:t>
            </w:r>
          </w:p>
          <w:p w:rsidR="000C6883" w:rsidRPr="000C6883" w:rsidRDefault="000C6883" w:rsidP="000C6883">
            <w:pPr>
              <w:pStyle w:val="TableParagraph"/>
              <w:numPr>
                <w:ilvl w:val="2"/>
                <w:numId w:val="6"/>
              </w:numPr>
              <w:tabs>
                <w:tab w:val="left" w:pos="1003"/>
              </w:tabs>
              <w:ind w:right="96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Работодатель (или уполномоченное им лицо) обязан организовать в течение месяца после приема на работу обучение безопасным методам и </w:t>
            </w:r>
            <w:r w:rsidRPr="000C6883">
              <w:rPr>
                <w:spacing w:val="2"/>
                <w:sz w:val="24"/>
                <w:lang w:val="ru-RU"/>
              </w:rPr>
              <w:t xml:space="preserve">при- </w:t>
            </w:r>
            <w:r w:rsidRPr="000C6883">
              <w:rPr>
                <w:sz w:val="24"/>
                <w:lang w:val="ru-RU"/>
              </w:rPr>
              <w:t>емам выполнения работ всех поступающих на работу лиц, а также лиц, пере- водимых на другую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работу.</w:t>
            </w:r>
          </w:p>
          <w:p w:rsidR="000C6883" w:rsidRPr="000C6883" w:rsidRDefault="000C6883" w:rsidP="000C6883">
            <w:pPr>
              <w:pStyle w:val="TableParagraph"/>
              <w:numPr>
                <w:ilvl w:val="2"/>
                <w:numId w:val="6"/>
              </w:numPr>
              <w:tabs>
                <w:tab w:val="left" w:pos="1015"/>
              </w:tabs>
              <w:ind w:right="98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Порядок, форма, периодичность и продолжительность обучения по охране труда и проверки знаний требований охраны труда работников рабочих профессий устанавливаются работодателем (или уполномоченным им лицом) в соответствии с нормативными правовыми актами, регулирующими безопас- ность конкретных видов работ.</w:t>
            </w:r>
          </w:p>
          <w:p w:rsidR="000C6883" w:rsidRDefault="000C6883" w:rsidP="000C6883">
            <w:pPr>
              <w:pStyle w:val="TableParagraph"/>
              <w:numPr>
                <w:ilvl w:val="1"/>
                <w:numId w:val="6"/>
              </w:numPr>
              <w:tabs>
                <w:tab w:val="left" w:pos="723"/>
              </w:tabs>
              <w:spacing w:before="3" w:line="274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Обучение руководителей и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специалистов</w:t>
            </w:r>
          </w:p>
          <w:p w:rsidR="000C6883" w:rsidRPr="000C6883" w:rsidRDefault="000C6883" w:rsidP="000C6883">
            <w:pPr>
              <w:pStyle w:val="TableParagraph"/>
              <w:numPr>
                <w:ilvl w:val="2"/>
                <w:numId w:val="6"/>
              </w:numPr>
              <w:tabs>
                <w:tab w:val="left" w:pos="974"/>
              </w:tabs>
              <w:ind w:right="98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Руководители и специалисты организаций проходят специальное обу- чение по охране труда в объеме должностных обязанностей при поступлении на работу в течение первого месяца, далее - по мере необходимости, но не ре- же одного раза в три</w:t>
            </w:r>
            <w:r w:rsidRPr="000C6883">
              <w:rPr>
                <w:spacing w:val="-4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года.</w:t>
            </w:r>
          </w:p>
          <w:p w:rsidR="000C6883" w:rsidRPr="000C6883" w:rsidRDefault="000C6883" w:rsidP="005606AA">
            <w:pPr>
              <w:pStyle w:val="TableParagraph"/>
              <w:ind w:right="95" w:firstLine="254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Вновь назначенные на должность руководители и специалисты организации допускаются к самостоятельной деятельности после их ознакомления работо- дателем (или уполномоченным им лицом) с должностными обязанностями, в том числе по охране труда, с действующими в организации локальными </w:t>
            </w:r>
            <w:r w:rsidRPr="000C6883">
              <w:rPr>
                <w:spacing w:val="2"/>
                <w:sz w:val="24"/>
                <w:lang w:val="ru-RU"/>
              </w:rPr>
              <w:t xml:space="preserve">нор- </w:t>
            </w:r>
            <w:r w:rsidRPr="000C6883">
              <w:rPr>
                <w:sz w:val="24"/>
                <w:lang w:val="ru-RU"/>
              </w:rPr>
              <w:t>мативными актами, регламентирующими порядок организации работ по охране труда, условиями труда на вверенных им</w:t>
            </w:r>
            <w:r w:rsidRPr="000C6883">
              <w:rPr>
                <w:spacing w:val="-4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объектах.</w:t>
            </w:r>
          </w:p>
          <w:p w:rsidR="000C6883" w:rsidRPr="000C6883" w:rsidRDefault="000C6883" w:rsidP="000C6883">
            <w:pPr>
              <w:pStyle w:val="TableParagraph"/>
              <w:numPr>
                <w:ilvl w:val="2"/>
                <w:numId w:val="6"/>
              </w:numPr>
              <w:tabs>
                <w:tab w:val="left" w:pos="977"/>
              </w:tabs>
              <w:ind w:right="93" w:firstLine="255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Обучение по охране труда руководителей и специалистов проводится по соответствующим программам по охране труда непосредственно самой </w:t>
            </w:r>
            <w:r w:rsidRPr="000C6883">
              <w:rPr>
                <w:spacing w:val="2"/>
                <w:sz w:val="24"/>
                <w:lang w:val="ru-RU"/>
              </w:rPr>
              <w:t xml:space="preserve">ор- </w:t>
            </w:r>
            <w:r w:rsidRPr="000C6883">
              <w:rPr>
                <w:sz w:val="24"/>
                <w:lang w:val="ru-RU"/>
              </w:rPr>
              <w:t>ганизацией или образовательными учреждениями профессионального образо- вания, учебными центрами и другими учреждениями и организациями, осу- ществляющими образовательную деятельность, при наличии у них лицензии на право ведения образовательной деятельности, преподавательского состава, специализирующегося в области охраны труда, и соответствующей матери- ально-технической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базы.</w:t>
            </w:r>
          </w:p>
        </w:tc>
      </w:tr>
    </w:tbl>
    <w:p w:rsidR="000C6883" w:rsidRDefault="000C6883" w:rsidP="000C6883">
      <w:pPr>
        <w:jc w:val="both"/>
        <w:rPr>
          <w:sz w:val="24"/>
        </w:rPr>
        <w:sectPr w:rsidR="000C6883">
          <w:pgSz w:w="11910" w:h="16840"/>
          <w:pgMar w:top="1120" w:right="540" w:bottom="1160" w:left="1100" w:header="0" w:footer="976" w:gutter="0"/>
          <w:cols w:space="720"/>
        </w:sectPr>
      </w:pPr>
    </w:p>
    <w:p w:rsidR="000C6883" w:rsidRDefault="000C6883" w:rsidP="000C6883">
      <w:pPr>
        <w:spacing w:before="71"/>
        <w:ind w:left="885"/>
        <w:rPr>
          <w:b/>
          <w:sz w:val="24"/>
        </w:rPr>
      </w:pPr>
      <w:r>
        <w:rPr>
          <w:b/>
          <w:sz w:val="24"/>
        </w:rPr>
        <w:lastRenderedPageBreak/>
        <w:t>Тема 2.6 Аттестация рабочих мест по условиям труда</w:t>
      </w:r>
    </w:p>
    <w:p w:rsidR="000C6883" w:rsidRDefault="000C6883" w:rsidP="000C6883">
      <w:pPr>
        <w:pStyle w:val="a3"/>
        <w:spacing w:before="7"/>
        <w:rPr>
          <w:b/>
          <w:sz w:val="23"/>
        </w:rPr>
      </w:pPr>
    </w:p>
    <w:p w:rsidR="000C6883" w:rsidRDefault="000C6883" w:rsidP="000C6883">
      <w:pPr>
        <w:pStyle w:val="a3"/>
        <w:ind w:left="318" w:firstLine="540"/>
      </w:pPr>
      <w:r>
        <w:t xml:space="preserve">Согласно ст. 212 </w:t>
      </w:r>
      <w:r>
        <w:rPr>
          <w:i/>
        </w:rPr>
        <w:t xml:space="preserve">Трудового кодекса РФ </w:t>
      </w:r>
      <w:r>
        <w:t>работодатель обязан обеспечить проведение атте- стации рабочих мест по условиям труда.</w:t>
      </w:r>
    </w:p>
    <w:p w:rsidR="000C6883" w:rsidRDefault="000C6883" w:rsidP="000C6883">
      <w:pPr>
        <w:pStyle w:val="a3"/>
        <w:spacing w:before="8"/>
      </w:pPr>
    </w:p>
    <w:tbl>
      <w:tblPr>
        <w:tblStyle w:val="TableNormal"/>
        <w:tblW w:w="0" w:type="auto"/>
        <w:tblInd w:w="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45"/>
        <w:gridCol w:w="8364"/>
      </w:tblGrid>
      <w:tr w:rsidR="000C6883" w:rsidTr="005606AA">
        <w:trPr>
          <w:trHeight w:val="12421"/>
        </w:trPr>
        <w:tc>
          <w:tcPr>
            <w:tcW w:w="845" w:type="dxa"/>
            <w:textDirection w:val="btLr"/>
          </w:tcPr>
          <w:p w:rsidR="000C6883" w:rsidRPr="000C6883" w:rsidRDefault="000C6883" w:rsidP="005606AA">
            <w:pPr>
              <w:pStyle w:val="TableParagraph"/>
              <w:spacing w:before="138" w:line="247" w:lineRule="auto"/>
              <w:ind w:left="3665" w:right="1969" w:hanging="555"/>
              <w:rPr>
                <w:b/>
                <w:i/>
                <w:sz w:val="24"/>
                <w:lang w:val="ru-RU"/>
              </w:rPr>
            </w:pPr>
            <w:r w:rsidRPr="000C6883">
              <w:rPr>
                <w:b/>
                <w:i/>
                <w:sz w:val="24"/>
                <w:lang w:val="ru-RU"/>
              </w:rPr>
              <w:t>Порядок проведения аттестации рабочих мест по условиям труда. приказ Минздравсоцразвития России от 31.08.2007 № 569</w:t>
            </w:r>
          </w:p>
        </w:tc>
        <w:tc>
          <w:tcPr>
            <w:tcW w:w="8364" w:type="dxa"/>
          </w:tcPr>
          <w:p w:rsidR="000C6883" w:rsidRPr="000C6883" w:rsidRDefault="000C6883" w:rsidP="005606AA">
            <w:pPr>
              <w:pStyle w:val="TableParagraph"/>
              <w:spacing w:before="10"/>
              <w:ind w:left="0"/>
              <w:rPr>
                <w:sz w:val="23"/>
                <w:lang w:val="ru-RU"/>
              </w:rPr>
            </w:pP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5"/>
              </w:numPr>
              <w:tabs>
                <w:tab w:val="left" w:pos="571"/>
              </w:tabs>
              <w:spacing w:line="274" w:lineRule="exact"/>
              <w:ind w:hanging="213"/>
              <w:rPr>
                <w:b/>
                <w:i/>
                <w:sz w:val="24"/>
                <w:lang w:val="ru-RU"/>
              </w:rPr>
            </w:pPr>
            <w:r w:rsidRPr="000C6883">
              <w:rPr>
                <w:b/>
                <w:i/>
                <w:sz w:val="24"/>
                <w:lang w:val="ru-RU"/>
              </w:rPr>
              <w:t>Общие положения и основные понятия</w:t>
            </w:r>
            <w:r w:rsidRPr="000C6883">
              <w:rPr>
                <w:b/>
                <w:i/>
                <w:spacing w:val="-7"/>
                <w:sz w:val="24"/>
                <w:lang w:val="ru-RU"/>
              </w:rPr>
              <w:t xml:space="preserve"> </w:t>
            </w:r>
            <w:r w:rsidRPr="000C6883">
              <w:rPr>
                <w:b/>
                <w:i/>
                <w:sz w:val="24"/>
                <w:lang w:val="ru-RU"/>
              </w:rPr>
              <w:t>(извлечения)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5"/>
              </w:numPr>
              <w:tabs>
                <w:tab w:val="left" w:pos="607"/>
              </w:tabs>
              <w:ind w:right="96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Порядок проведения аттестации рабочих мест по условиям труда (далее - Порядок) регулирует вопросы деятельности работодателей - юридических лиц и работодателей - физических лиц (далее - организации), за исключением ра- ботодателей - физических лиц, не являющихся индивидуальными предпри- нимателями, по проведению аттестаций рабочих мест по условиям труда, оформления и использования результатов аттестации, а также определяет ме- тоды исследований при проведении оценки условий</w:t>
            </w:r>
            <w:r w:rsidRPr="000C6883">
              <w:rPr>
                <w:spacing w:val="-4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труда.</w:t>
            </w:r>
          </w:p>
          <w:p w:rsidR="000C6883" w:rsidRPr="000C6883" w:rsidRDefault="000C6883" w:rsidP="005606AA">
            <w:pPr>
              <w:pStyle w:val="TableParagraph"/>
              <w:ind w:left="105" w:right="95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Организация, привлекаемая для аттестации рабочих мест по условиям труда (далее - Аттестующая организация), проводит работу в соответствии с Поряд- ком.</w:t>
            </w:r>
          </w:p>
          <w:p w:rsidR="000C6883" w:rsidRPr="000C6883" w:rsidRDefault="000C6883" w:rsidP="005606AA">
            <w:pPr>
              <w:pStyle w:val="TableParagraph"/>
              <w:spacing w:before="1" w:line="237" w:lineRule="auto"/>
              <w:ind w:left="105" w:right="98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Аттестации рабочих мест по условиям труда подлежат все имеющиеся в ор- ганизации рабочие места.</w:t>
            </w:r>
          </w:p>
          <w:p w:rsidR="000C6883" w:rsidRPr="000C6883" w:rsidRDefault="000C6883" w:rsidP="000C6883">
            <w:pPr>
              <w:pStyle w:val="TableParagraph"/>
              <w:numPr>
                <w:ilvl w:val="1"/>
                <w:numId w:val="5"/>
              </w:numPr>
              <w:tabs>
                <w:tab w:val="left" w:pos="648"/>
              </w:tabs>
              <w:spacing w:before="1"/>
              <w:ind w:right="92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Аттестация рабочих мест по условиям труда предполагает проведение оценки условий труда на рабочих местах в целях выявления вредных и (или) опасных производственных факторов и осуществления мероприятий по при- ведению условий труда в соответствие с государственными нормативными требованиями охраны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труда.</w:t>
            </w:r>
          </w:p>
          <w:p w:rsidR="000C6883" w:rsidRPr="000C6883" w:rsidRDefault="000C6883" w:rsidP="005606AA">
            <w:pPr>
              <w:pStyle w:val="TableParagraph"/>
              <w:ind w:left="105" w:right="96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Аттестация рабочих мест по условиям труда включает гигиеническую оценку условий труда, оценку травмобезопасности и обеспеченности работни- ков средствами индивидуальной защиты (далее - СИЗ).</w:t>
            </w:r>
          </w:p>
          <w:p w:rsidR="000C6883" w:rsidRPr="000C6883" w:rsidRDefault="000C6883" w:rsidP="005606AA">
            <w:pPr>
              <w:pStyle w:val="TableParagraph"/>
              <w:ind w:left="105" w:right="105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4. Результаты аттестации рабочих мест по условиям труда, проведенной в соответствии с Порядком, используются в целях: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4"/>
              </w:numPr>
              <w:tabs>
                <w:tab w:val="left" w:pos="667"/>
              </w:tabs>
              <w:ind w:right="97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контроля состояния условий труда на рабочих местах и правильности обеспечения работников сертифицированными средствами индивидуальной и коллективной</w:t>
            </w:r>
            <w:r w:rsidRPr="000C6883">
              <w:rPr>
                <w:spacing w:val="-3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защиты;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4"/>
              </w:numPr>
              <w:tabs>
                <w:tab w:val="left" w:pos="633"/>
              </w:tabs>
              <w:ind w:right="92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оценки профессионального риска как вероятности повреждения (утраты) здоровья или смерти работника, связанной с исполнением им обязанностей по трудовому договору и в иных установленных законодательством случаях, </w:t>
            </w:r>
            <w:r w:rsidRPr="000C6883">
              <w:rPr>
                <w:spacing w:val="2"/>
                <w:sz w:val="24"/>
                <w:lang w:val="ru-RU"/>
              </w:rPr>
              <w:t xml:space="preserve">кон- </w:t>
            </w:r>
            <w:r w:rsidRPr="000C6883">
              <w:rPr>
                <w:sz w:val="24"/>
                <w:lang w:val="ru-RU"/>
              </w:rPr>
              <w:t>троля и управления профессиональным риском, которые предполагают прове- дение анализа и оценки состояния здоровья работника в причинно- следственной связи с условиями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4"/>
              </w:numPr>
              <w:tabs>
                <w:tab w:val="left" w:pos="660"/>
              </w:tabs>
              <w:spacing w:before="1"/>
              <w:ind w:right="96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предоставления работникам, принимаемым на работу, достоверной </w:t>
            </w:r>
            <w:r w:rsidRPr="000C6883">
              <w:rPr>
                <w:spacing w:val="2"/>
                <w:sz w:val="24"/>
                <w:lang w:val="ru-RU"/>
              </w:rPr>
              <w:t xml:space="preserve">ин- </w:t>
            </w:r>
            <w:r w:rsidRPr="000C6883">
              <w:rPr>
                <w:sz w:val="24"/>
                <w:lang w:val="ru-RU"/>
              </w:rPr>
              <w:t xml:space="preserve">формации об условиях труда на рабочих местах, о существующем риске </w:t>
            </w:r>
            <w:r w:rsidRPr="000C6883">
              <w:rPr>
                <w:spacing w:val="3"/>
                <w:sz w:val="24"/>
                <w:lang w:val="ru-RU"/>
              </w:rPr>
              <w:t xml:space="preserve">по- </w:t>
            </w:r>
            <w:r w:rsidRPr="000C6883">
              <w:rPr>
                <w:sz w:val="24"/>
                <w:lang w:val="ru-RU"/>
              </w:rPr>
              <w:t xml:space="preserve">вреждения здоровья, о мерах по защите от воздействия вредных и (или) опас- ных производственных факторов и полагающихся работникам, занятым на тя- желых работах и работах с вредными и (или) опасными условиями труда, </w:t>
            </w:r>
            <w:r w:rsidRPr="000C6883">
              <w:rPr>
                <w:spacing w:val="2"/>
                <w:sz w:val="24"/>
                <w:lang w:val="ru-RU"/>
              </w:rPr>
              <w:t xml:space="preserve">га- </w:t>
            </w:r>
            <w:r w:rsidRPr="000C6883">
              <w:rPr>
                <w:sz w:val="24"/>
                <w:lang w:val="ru-RU"/>
              </w:rPr>
              <w:t>рантиях и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компенсациях;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4"/>
              </w:numPr>
              <w:tabs>
                <w:tab w:val="left" w:pos="641"/>
              </w:tabs>
              <w:ind w:right="100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предоставления работникам, занятым на работах с вредными условиями труда, на работах, выполняемых в особых температурных условиях или свя- занных с загрязнением, бесплатной сертифицированной специальной одежды, специальной обуви и других СИЗ, а также смывающих и обезвреживающих средств в соответствии с установленными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нормами;</w:t>
            </w:r>
          </w:p>
        </w:tc>
      </w:tr>
    </w:tbl>
    <w:p w:rsidR="000C6883" w:rsidRDefault="000C6883" w:rsidP="000C6883">
      <w:pPr>
        <w:jc w:val="both"/>
        <w:rPr>
          <w:sz w:val="24"/>
        </w:rPr>
        <w:sectPr w:rsidR="000C6883">
          <w:pgSz w:w="11910" w:h="16840"/>
          <w:pgMar w:top="1040" w:right="540" w:bottom="1160" w:left="1100" w:header="0" w:footer="976" w:gutter="0"/>
          <w:cols w:space="720"/>
        </w:sectPr>
      </w:pPr>
    </w:p>
    <w:tbl>
      <w:tblPr>
        <w:tblStyle w:val="TableNormal"/>
        <w:tblW w:w="0" w:type="auto"/>
        <w:tblInd w:w="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45"/>
        <w:gridCol w:w="8364"/>
      </w:tblGrid>
      <w:tr w:rsidR="000C6883" w:rsidTr="005606AA">
        <w:trPr>
          <w:trHeight w:val="14077"/>
        </w:trPr>
        <w:tc>
          <w:tcPr>
            <w:tcW w:w="845" w:type="dxa"/>
            <w:textDirection w:val="btLr"/>
          </w:tcPr>
          <w:p w:rsidR="000C6883" w:rsidRPr="000C6883" w:rsidRDefault="000C6883" w:rsidP="005606AA">
            <w:pPr>
              <w:pStyle w:val="TableParagraph"/>
              <w:spacing w:before="138" w:line="247" w:lineRule="auto"/>
              <w:ind w:left="4085" w:right="3205" w:hanging="555"/>
              <w:rPr>
                <w:b/>
                <w:i/>
                <w:sz w:val="24"/>
                <w:lang w:val="ru-RU"/>
              </w:rPr>
            </w:pPr>
            <w:r w:rsidRPr="000C6883">
              <w:rPr>
                <w:b/>
                <w:i/>
                <w:sz w:val="24"/>
                <w:lang w:val="ru-RU"/>
              </w:rPr>
              <w:lastRenderedPageBreak/>
              <w:t>Порядок проведения аттестации рабочих мест по условиям труда. приказ Минздравсоцразвития России от 31.08.2007 № 569</w:t>
            </w:r>
          </w:p>
        </w:tc>
        <w:tc>
          <w:tcPr>
            <w:tcW w:w="8364" w:type="dxa"/>
          </w:tcPr>
          <w:p w:rsidR="000C6883" w:rsidRPr="000C6883" w:rsidRDefault="000C6883" w:rsidP="005606AA">
            <w:pPr>
              <w:pStyle w:val="TableParagraph"/>
              <w:ind w:left="0"/>
              <w:rPr>
                <w:sz w:val="23"/>
                <w:lang w:val="ru-RU"/>
              </w:rPr>
            </w:pP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617"/>
              </w:tabs>
              <w:ind w:firstLine="252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подготовки статистической отчетности об условиях</w:t>
            </w:r>
            <w:r w:rsidRPr="000C6883">
              <w:rPr>
                <w:spacing w:val="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621"/>
              </w:tabs>
              <w:ind w:right="102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последующего подтверждения соответствия организации работ по охране труда государственным нормативным требованиям охраны</w:t>
            </w:r>
            <w:r w:rsidRPr="000C6883">
              <w:rPr>
                <w:spacing w:val="-8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643"/>
              </w:tabs>
              <w:ind w:right="97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подготовки контингентов и поименного списка лиц, подлежащих обяза- тельным предварительным (при поступлении на работу) и периодическим </w:t>
            </w:r>
            <w:r w:rsidRPr="000C6883">
              <w:rPr>
                <w:spacing w:val="2"/>
                <w:sz w:val="24"/>
                <w:lang w:val="ru-RU"/>
              </w:rPr>
              <w:t xml:space="preserve">ме- </w:t>
            </w:r>
            <w:r w:rsidRPr="000C6883">
              <w:rPr>
                <w:sz w:val="24"/>
                <w:lang w:val="ru-RU"/>
              </w:rPr>
              <w:t>дицинским осмотрам работников, а также внеочередных медицинских осмот- ров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(обследований).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629"/>
              </w:tabs>
              <w:ind w:right="95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расчета скидок и надбавок к страховому тарифу в системе обязательного социального страхования работников от несчастных случаев на производстве и профессиональных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заболеваний;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650"/>
              </w:tabs>
              <w:ind w:right="105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решения вопроса о связи заболевания с профессией при подозрении на профессиональное заболевание, о диагнозе профессионального</w:t>
            </w:r>
            <w:r w:rsidRPr="000C6883">
              <w:rPr>
                <w:spacing w:val="-1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заболевания;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753"/>
              </w:tabs>
              <w:ind w:right="96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обоснования принимаемых в установленном порядке решений о приме- нении административного наказания в виде административного приостанов- ления деятельности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организаций;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758"/>
              </w:tabs>
              <w:spacing w:before="1"/>
              <w:ind w:right="93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рассмотрения вопроса о приостановлении эксплуатации зданий или </w:t>
            </w:r>
            <w:r w:rsidRPr="000C6883">
              <w:rPr>
                <w:spacing w:val="2"/>
                <w:sz w:val="24"/>
                <w:lang w:val="ru-RU"/>
              </w:rPr>
              <w:t xml:space="preserve">со- </w:t>
            </w:r>
            <w:r w:rsidRPr="000C6883">
              <w:rPr>
                <w:sz w:val="24"/>
                <w:lang w:val="ru-RU"/>
              </w:rPr>
              <w:t>оружений, машин и оборудования, осуществления отдельных видов деятель- ности (работ), оказания услуг вследствие непосредственной угрозы жизни или здоровью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работников;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773"/>
              </w:tabs>
              <w:ind w:right="97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рассмотрения вопросов и разногласий, связанных с обеспечением </w:t>
            </w:r>
            <w:r w:rsidRPr="000C6883">
              <w:rPr>
                <w:spacing w:val="2"/>
                <w:sz w:val="24"/>
                <w:lang w:val="ru-RU"/>
              </w:rPr>
              <w:t xml:space="preserve">без- </w:t>
            </w:r>
            <w:r w:rsidRPr="000C6883">
              <w:rPr>
                <w:sz w:val="24"/>
                <w:lang w:val="ru-RU"/>
              </w:rPr>
              <w:t>опасных условий труда работников и расследованием произошедших с ними несчастных случаев на производстве и профессиональных</w:t>
            </w:r>
            <w:r w:rsidRPr="000C6883">
              <w:rPr>
                <w:spacing w:val="-10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заболеваний;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785"/>
              </w:tabs>
              <w:ind w:right="97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принятия мер по надлежащему санитарно-бытовому и профилактиче- скому обеспечению работников</w:t>
            </w:r>
            <w:r w:rsidRPr="000C6883">
              <w:rPr>
                <w:spacing w:val="-6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организации;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738"/>
              </w:tabs>
              <w:ind w:left="737" w:hanging="380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обоснования ограничений труда для отдельных категорий</w:t>
            </w:r>
            <w:r w:rsidRPr="000C6883">
              <w:rPr>
                <w:spacing w:val="-2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работников;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741"/>
              </w:tabs>
              <w:ind w:right="96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включения в трудовой договор характеристики условий труда и компен- саций работникам за работу в тяжелых, вредных и (или) опасных условиях труда;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756"/>
              </w:tabs>
              <w:ind w:right="97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обоснования планирования и финансирования мероприятий по улучше- нию условий и охраны труда в организациях, в том числе за счет средств на обязательное социальное страхование от несчастных случаев на производстве и профессиональных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заболеваний;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744"/>
              </w:tabs>
              <w:ind w:right="96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создания банка данных существующих условий труда на уровне органи- зации, муниципального образования, органа исполнительной власти субъекта РФ и на федеральном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уровне;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765"/>
              </w:tabs>
              <w:ind w:right="96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проведения мероприятий по осуществлению федеральным органом </w:t>
            </w:r>
            <w:r w:rsidRPr="000C6883">
              <w:rPr>
                <w:spacing w:val="2"/>
                <w:sz w:val="24"/>
                <w:lang w:val="ru-RU"/>
              </w:rPr>
              <w:t xml:space="preserve">ис- </w:t>
            </w:r>
            <w:r w:rsidRPr="000C6883">
              <w:rPr>
                <w:sz w:val="24"/>
                <w:lang w:val="ru-RU"/>
              </w:rPr>
              <w:t>полнительной власти, уполномоченным на проведение государственного надзора и контроля за соблюдением трудового законодательства и иных нор- мативных правовых актов, содержащих нормы трудового</w:t>
            </w:r>
            <w:r w:rsidRPr="000C6883">
              <w:rPr>
                <w:spacing w:val="-3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права;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3"/>
              </w:numPr>
              <w:tabs>
                <w:tab w:val="left" w:pos="770"/>
              </w:tabs>
              <w:ind w:right="104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применения предусмотренных законодательством мер ответственности к лицам, виновным в нарушениях законодательства об охране</w:t>
            </w:r>
            <w:r w:rsidRPr="000C6883">
              <w:rPr>
                <w:spacing w:val="-1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труда.</w:t>
            </w:r>
          </w:p>
          <w:p w:rsidR="000C6883" w:rsidRPr="000C6883" w:rsidRDefault="000C6883" w:rsidP="005606AA">
            <w:pPr>
              <w:pStyle w:val="TableParagraph"/>
              <w:spacing w:before="4"/>
              <w:ind w:left="357" w:right="1867"/>
              <w:rPr>
                <w:b/>
                <w:i/>
                <w:sz w:val="24"/>
                <w:lang w:val="ru-RU"/>
              </w:rPr>
            </w:pPr>
            <w:r>
              <w:rPr>
                <w:b/>
                <w:i/>
                <w:sz w:val="24"/>
              </w:rPr>
              <w:t>II</w:t>
            </w:r>
            <w:r w:rsidRPr="000C6883">
              <w:rPr>
                <w:b/>
                <w:i/>
                <w:sz w:val="24"/>
                <w:lang w:val="ru-RU"/>
              </w:rPr>
              <w:t>. Подготовка к проведению аттестации рабочих мест по условиям труда (извлечения)</w:t>
            </w:r>
          </w:p>
          <w:p w:rsidR="000C6883" w:rsidRPr="000C6883" w:rsidRDefault="000C6883" w:rsidP="005606AA">
            <w:pPr>
              <w:pStyle w:val="TableParagraph"/>
              <w:ind w:left="105" w:right="97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9. Для организации и проведения аттестации рабочих мест по условиям тру- да в организации издается приказ, в соответствии с которым создается атте- стационная комиссия, определяется ее состав, и при необходимости состав аттестационных комиссий в структурных подразделениях организации, утверждается председатель аттестационной комиссии, а также определяются сроки и графики проведения работ по аттестации рабочих мест по условиям</w:t>
            </w:r>
          </w:p>
          <w:p w:rsidR="000C6883" w:rsidRDefault="000C6883" w:rsidP="005606AA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труда.</w:t>
            </w:r>
          </w:p>
        </w:tc>
      </w:tr>
    </w:tbl>
    <w:p w:rsidR="000C6883" w:rsidRDefault="000C6883" w:rsidP="000C6883">
      <w:pPr>
        <w:spacing w:line="269" w:lineRule="exact"/>
        <w:rPr>
          <w:sz w:val="24"/>
        </w:rPr>
        <w:sectPr w:rsidR="000C6883">
          <w:pgSz w:w="11910" w:h="16840"/>
          <w:pgMar w:top="1120" w:right="540" w:bottom="1160" w:left="1100" w:header="0" w:footer="976" w:gutter="0"/>
          <w:cols w:space="720"/>
        </w:sectPr>
      </w:pPr>
    </w:p>
    <w:tbl>
      <w:tblPr>
        <w:tblStyle w:val="TableNormal"/>
        <w:tblW w:w="0" w:type="auto"/>
        <w:tblInd w:w="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45"/>
        <w:gridCol w:w="8364"/>
      </w:tblGrid>
      <w:tr w:rsidR="000C6883" w:rsidTr="005606AA">
        <w:trPr>
          <w:trHeight w:val="13249"/>
        </w:trPr>
        <w:tc>
          <w:tcPr>
            <w:tcW w:w="845" w:type="dxa"/>
            <w:textDirection w:val="btLr"/>
          </w:tcPr>
          <w:p w:rsidR="000C6883" w:rsidRPr="000C6883" w:rsidRDefault="000C6883" w:rsidP="005606AA">
            <w:pPr>
              <w:pStyle w:val="TableParagraph"/>
              <w:spacing w:before="138" w:line="247" w:lineRule="auto"/>
              <w:ind w:left="3486" w:right="2556" w:hanging="135"/>
              <w:rPr>
                <w:b/>
                <w:i/>
                <w:sz w:val="24"/>
                <w:lang w:val="ru-RU"/>
              </w:rPr>
            </w:pPr>
            <w:r w:rsidRPr="000C6883">
              <w:rPr>
                <w:b/>
                <w:i/>
                <w:sz w:val="24"/>
                <w:lang w:val="ru-RU"/>
              </w:rPr>
              <w:lastRenderedPageBreak/>
              <w:t>Порядок проведения аттестации рабочих мест по условиям труда. приказ Минздравсоцразвития России от 31.08.2007 № 569</w:t>
            </w:r>
          </w:p>
        </w:tc>
        <w:tc>
          <w:tcPr>
            <w:tcW w:w="8364" w:type="dxa"/>
          </w:tcPr>
          <w:p w:rsidR="000C6883" w:rsidRPr="000C6883" w:rsidRDefault="000C6883" w:rsidP="005606AA">
            <w:pPr>
              <w:pStyle w:val="TableParagraph"/>
              <w:ind w:left="105" w:right="92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10. Аттестационная комиссия создается организацией, в которой проводит- ся аттестация рабочих мест по условиям труда, и Аттестующей организацией на паритетной основе в целях координации, методического руководства и кон- троля за проведением работы по аттестации рабочих мест по условиям труда.</w:t>
            </w:r>
          </w:p>
          <w:p w:rsidR="000C6883" w:rsidRPr="000C6883" w:rsidRDefault="000C6883" w:rsidP="005606AA">
            <w:pPr>
              <w:pStyle w:val="TableParagraph"/>
              <w:ind w:left="105" w:right="97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Аттестационная комиссия формируется, как правило, из специалистов, прошедших подготовку по общим вопросам аттестации рабочих мест по усло- виям труда в организациях, уполномоченных на этот вид обучения федераль- ным органом исполнительной власти, осуществляющим функции по выра- ботке государственной политики и нормативно-правовому регулированию в сфере труда.</w:t>
            </w:r>
          </w:p>
          <w:p w:rsidR="000C6883" w:rsidRPr="000C6883" w:rsidRDefault="000C6883" w:rsidP="005606AA">
            <w:pPr>
              <w:pStyle w:val="TableParagraph"/>
              <w:ind w:left="105" w:right="96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В состав аттестационной комиссии организации рекомендуется включать руководителей структурных подразделений организации, юристов, специали- стов служб охраны труда, специалистов по кадрам, специалистов по труду и заработной плате, представителей лабораторных подразделений, главных специалистов, медицинских работников, представителей профсоюзных орга- низаций или других уполномоченных работниками представительных орга- нов, представителей комитетов (комиссий) по охране труда, уполномоченных (доверенных) лиц по охране труда профессиональных союзов или трудового коллектива, представителей Аттестующей организации.</w:t>
            </w:r>
          </w:p>
          <w:p w:rsidR="000C6883" w:rsidRPr="000C6883" w:rsidRDefault="000C6883" w:rsidP="005606AA">
            <w:pPr>
              <w:pStyle w:val="TableParagraph"/>
              <w:spacing w:line="274" w:lineRule="exact"/>
              <w:ind w:left="357"/>
              <w:rPr>
                <w:sz w:val="24"/>
                <w:lang w:val="ru-RU"/>
              </w:rPr>
            </w:pPr>
            <w:r>
              <w:rPr>
                <w:b/>
                <w:i/>
                <w:sz w:val="24"/>
              </w:rPr>
              <w:t>III</w:t>
            </w:r>
            <w:r w:rsidRPr="000C6883">
              <w:rPr>
                <w:b/>
                <w:i/>
                <w:sz w:val="24"/>
                <w:lang w:val="ru-RU"/>
              </w:rPr>
              <w:t xml:space="preserve">. Гигиеническая оценка условий труда </w:t>
            </w:r>
            <w:r w:rsidRPr="000C6883">
              <w:rPr>
                <w:sz w:val="24"/>
                <w:lang w:val="ru-RU"/>
              </w:rPr>
              <w:t>(извлечения)</w:t>
            </w:r>
          </w:p>
          <w:p w:rsidR="000C6883" w:rsidRDefault="000C6883" w:rsidP="000C6883">
            <w:pPr>
              <w:pStyle w:val="TableParagraph"/>
              <w:numPr>
                <w:ilvl w:val="0"/>
                <w:numId w:val="2"/>
              </w:numPr>
              <w:tabs>
                <w:tab w:val="left" w:pos="751"/>
              </w:tabs>
              <w:ind w:right="92" w:firstLine="252"/>
              <w:jc w:val="both"/>
              <w:rPr>
                <w:sz w:val="24"/>
              </w:rPr>
            </w:pPr>
            <w:r w:rsidRPr="000C6883">
              <w:rPr>
                <w:sz w:val="24"/>
                <w:lang w:val="ru-RU"/>
              </w:rPr>
              <w:t xml:space="preserve">При аттестации рабочих мест по условиям труда оценке подлежат все имеющиеся на рабочем месте вредные и (или) опасные производственные факторы (физические, химические и биологические факторы), тяжесть и (или) напряженность. Уровни вредных и (или) опасных производственных факторов определяются на основе инструментальных измерений (далее - измерения) при ведении производственных процессов в соответствии с технологической до- кументацией при исправных и эффективно действующих средствах коллек- тивной защиты. </w:t>
            </w:r>
            <w:r>
              <w:rPr>
                <w:sz w:val="24"/>
              </w:rPr>
              <w:t>При этом используются методы контроля, предусмотренные действующими нормативными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актами.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</w:tabs>
              <w:ind w:right="94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При проведении измерений физических, химических, биологических факторов, тяжести и напряженности трудового процесса необходимо </w:t>
            </w:r>
            <w:r w:rsidRPr="000C6883">
              <w:rPr>
                <w:spacing w:val="2"/>
                <w:sz w:val="24"/>
                <w:lang w:val="ru-RU"/>
              </w:rPr>
              <w:t xml:space="preserve">ис- </w:t>
            </w:r>
            <w:r w:rsidRPr="000C6883">
              <w:rPr>
                <w:sz w:val="24"/>
                <w:lang w:val="ru-RU"/>
              </w:rPr>
              <w:t>пользовать средства измерений, прошедшие государственную поверку в уста- новленные</w:t>
            </w:r>
            <w:r w:rsidRPr="000C6883">
              <w:rPr>
                <w:spacing w:val="-3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сроки.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2"/>
              </w:numPr>
              <w:tabs>
                <w:tab w:val="left" w:pos="749"/>
              </w:tabs>
              <w:ind w:right="100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Оценка факторов производственной среды и трудового процесса осно- вана на гигиенической классификации условий</w:t>
            </w:r>
            <w:r w:rsidRPr="000C6883">
              <w:rPr>
                <w:spacing w:val="-4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труда.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2"/>
              </w:numPr>
              <w:tabs>
                <w:tab w:val="left" w:pos="763"/>
              </w:tabs>
              <w:ind w:right="106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Измерения и оценка производственной среды и трудового процесса оформляются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протоколами.</w:t>
            </w:r>
          </w:p>
          <w:p w:rsidR="000C6883" w:rsidRPr="000C6883" w:rsidRDefault="000C6883" w:rsidP="005606AA">
            <w:pPr>
              <w:pStyle w:val="TableParagraph"/>
              <w:ind w:left="357"/>
              <w:rPr>
                <w:sz w:val="24"/>
                <w:lang w:val="ru-RU"/>
              </w:rPr>
            </w:pPr>
            <w:r>
              <w:rPr>
                <w:b/>
                <w:i/>
                <w:sz w:val="24"/>
              </w:rPr>
              <w:t>IV</w:t>
            </w:r>
            <w:r w:rsidRPr="000C6883">
              <w:rPr>
                <w:b/>
                <w:i/>
                <w:sz w:val="24"/>
                <w:lang w:val="ru-RU"/>
              </w:rPr>
              <w:t xml:space="preserve">. Оценка травмобезопасности рабочих мест </w:t>
            </w:r>
            <w:r w:rsidRPr="000C6883">
              <w:rPr>
                <w:b/>
                <w:sz w:val="24"/>
                <w:lang w:val="ru-RU"/>
              </w:rPr>
              <w:t>(</w:t>
            </w:r>
            <w:r w:rsidRPr="000C6883">
              <w:rPr>
                <w:sz w:val="24"/>
                <w:lang w:val="ru-RU"/>
              </w:rPr>
              <w:t>извлечения)</w:t>
            </w:r>
          </w:p>
          <w:p w:rsidR="000C6883" w:rsidRPr="000C6883" w:rsidRDefault="000C6883" w:rsidP="005606AA">
            <w:pPr>
              <w:pStyle w:val="TableParagraph"/>
              <w:ind w:left="105" w:right="93" w:firstLine="249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27. Оценка травмобезопасности рабочих мест проводится путем сопостав- ления фактического состояния объектов оценки (производственного оборудо- вания, приспособлений и инструмента, а также обеспечения средствами обу- чения и инструктажа) с требованиями нормативных правовых актов, эксплуа- тационных и технологических документов, предусматривающих обеспечение на рабочих местах безопасных условий труда, то есть условий труда, при ко- торых воздействие на работающих вредных и (или) опасных производствен- ных факторов исключено либо уровни их воздействия не превышают установ- ленных нормативов.</w:t>
            </w:r>
          </w:p>
          <w:p w:rsidR="000C6883" w:rsidRPr="000C6883" w:rsidRDefault="000C6883" w:rsidP="005606AA">
            <w:pPr>
              <w:pStyle w:val="TableParagraph"/>
              <w:spacing w:line="269" w:lineRule="exact"/>
              <w:ind w:left="357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29. Оценка травмобезопасности рабочего места оформляется протоколом.</w:t>
            </w:r>
          </w:p>
        </w:tc>
      </w:tr>
    </w:tbl>
    <w:p w:rsidR="000C6883" w:rsidRDefault="000C6883" w:rsidP="000C6883">
      <w:pPr>
        <w:spacing w:line="269" w:lineRule="exact"/>
        <w:rPr>
          <w:sz w:val="24"/>
        </w:rPr>
        <w:sectPr w:rsidR="000C6883">
          <w:pgSz w:w="11910" w:h="16840"/>
          <w:pgMar w:top="1120" w:right="540" w:bottom="1160" w:left="1100" w:header="0" w:footer="976" w:gutter="0"/>
          <w:cols w:space="720"/>
        </w:sectPr>
      </w:pPr>
    </w:p>
    <w:tbl>
      <w:tblPr>
        <w:tblStyle w:val="TableNormal"/>
        <w:tblW w:w="0" w:type="auto"/>
        <w:tblInd w:w="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45"/>
        <w:gridCol w:w="8364"/>
      </w:tblGrid>
      <w:tr w:rsidR="000C6883" w:rsidTr="005606AA">
        <w:trPr>
          <w:trHeight w:val="9387"/>
        </w:trPr>
        <w:tc>
          <w:tcPr>
            <w:tcW w:w="845" w:type="dxa"/>
            <w:textDirection w:val="btLr"/>
          </w:tcPr>
          <w:p w:rsidR="000C6883" w:rsidRPr="000C6883" w:rsidRDefault="000C6883" w:rsidP="005606AA">
            <w:pPr>
              <w:pStyle w:val="TableParagraph"/>
              <w:spacing w:before="138" w:line="247" w:lineRule="auto"/>
              <w:ind w:left="1592" w:right="326" w:hanging="555"/>
              <w:rPr>
                <w:b/>
                <w:i/>
                <w:sz w:val="24"/>
                <w:lang w:val="ru-RU"/>
              </w:rPr>
            </w:pPr>
            <w:r w:rsidRPr="000C6883">
              <w:rPr>
                <w:b/>
                <w:i/>
                <w:sz w:val="24"/>
                <w:lang w:val="ru-RU"/>
              </w:rPr>
              <w:lastRenderedPageBreak/>
              <w:t>Порядок проведения аттестации рабочих мест по условиям труда. приказ Минздравсоцразвития России от 31.08.2007 № 569</w:t>
            </w:r>
          </w:p>
        </w:tc>
        <w:tc>
          <w:tcPr>
            <w:tcW w:w="8364" w:type="dxa"/>
          </w:tcPr>
          <w:p w:rsidR="000C6883" w:rsidRPr="000C6883" w:rsidRDefault="000C6883" w:rsidP="005606AA">
            <w:pPr>
              <w:pStyle w:val="TableParagraph"/>
              <w:ind w:left="0"/>
              <w:rPr>
                <w:sz w:val="23"/>
                <w:lang w:val="ru-RU"/>
              </w:rPr>
            </w:pPr>
          </w:p>
          <w:p w:rsidR="000C6883" w:rsidRPr="000C6883" w:rsidRDefault="000C6883" w:rsidP="005606AA">
            <w:pPr>
              <w:pStyle w:val="TableParagraph"/>
              <w:ind w:left="354"/>
              <w:rPr>
                <w:sz w:val="24"/>
                <w:lang w:val="ru-RU"/>
              </w:rPr>
            </w:pPr>
            <w:r>
              <w:rPr>
                <w:b/>
                <w:i/>
                <w:sz w:val="24"/>
              </w:rPr>
              <w:t>V</w:t>
            </w:r>
            <w:r w:rsidRPr="000C6883">
              <w:rPr>
                <w:b/>
                <w:i/>
                <w:sz w:val="24"/>
                <w:lang w:val="ru-RU"/>
              </w:rPr>
              <w:t xml:space="preserve">. Оценка обеспеченности работников СИЗ </w:t>
            </w:r>
            <w:r w:rsidRPr="000C6883">
              <w:rPr>
                <w:sz w:val="24"/>
                <w:lang w:val="ru-RU"/>
              </w:rPr>
              <w:t>(извлечения)</w:t>
            </w:r>
          </w:p>
          <w:p w:rsidR="000C6883" w:rsidRPr="000C6883" w:rsidRDefault="000C6883" w:rsidP="005606AA">
            <w:pPr>
              <w:pStyle w:val="TableParagraph"/>
              <w:ind w:left="105" w:right="96" w:firstLine="249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30. Оценка обеспеченности работников СИЗ осуществляется посредством сопоставления фактически выданных средств с нормами бесплатной выдачи рабочим и служащим сертифицированной специальной одежды, специальной обуви, а также смывающих и обезвреживающих средств и правилами, утвер- жденными в установленном порядке, а также путем проверки соблюдения правил обеспечения СИЗ (наличие личной карточки учета, заполненной в установленном порядке).</w:t>
            </w:r>
          </w:p>
          <w:p w:rsidR="000C6883" w:rsidRPr="000C6883" w:rsidRDefault="000C6883" w:rsidP="005606AA">
            <w:pPr>
              <w:pStyle w:val="TableParagraph"/>
              <w:ind w:left="105" w:firstLine="252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32. Оценка обеспеченности работников СИЗ на рабочем месте оформляется протоколом.</w:t>
            </w:r>
          </w:p>
          <w:p w:rsidR="000C6883" w:rsidRPr="000C6883" w:rsidRDefault="000C6883" w:rsidP="005606AA">
            <w:pPr>
              <w:pStyle w:val="TableParagraph"/>
              <w:spacing w:before="10" w:line="235" w:lineRule="auto"/>
              <w:ind w:left="105" w:right="104" w:firstLine="252"/>
              <w:jc w:val="both"/>
              <w:rPr>
                <w:sz w:val="24"/>
                <w:lang w:val="ru-RU"/>
              </w:rPr>
            </w:pPr>
            <w:r>
              <w:rPr>
                <w:b/>
                <w:i/>
                <w:sz w:val="24"/>
              </w:rPr>
              <w:t>VII</w:t>
            </w:r>
            <w:r w:rsidRPr="000C6883">
              <w:rPr>
                <w:b/>
                <w:i/>
                <w:sz w:val="24"/>
                <w:lang w:val="ru-RU"/>
              </w:rPr>
              <w:t xml:space="preserve">. Оформление результатов аттестации рабочих мест по условиям труда </w:t>
            </w:r>
            <w:r w:rsidRPr="000C6883">
              <w:rPr>
                <w:sz w:val="24"/>
                <w:lang w:val="ru-RU"/>
              </w:rPr>
              <w:t>(извлечения)</w:t>
            </w:r>
          </w:p>
          <w:p w:rsidR="000C6883" w:rsidRPr="000C6883" w:rsidRDefault="000C6883" w:rsidP="005606AA">
            <w:pPr>
              <w:pStyle w:val="TableParagraph"/>
              <w:spacing w:before="1"/>
              <w:ind w:left="105" w:right="105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39. Результаты аттестации рабочих мест по условиям труда оформляются в виде пакета документов, содержащего: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"/>
              </w:numPr>
              <w:tabs>
                <w:tab w:val="left" w:pos="636"/>
              </w:tabs>
              <w:spacing w:before="1"/>
              <w:ind w:right="96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приказ о проведении аттестации рабочих мест по условиям труда и при- влечении к этой работе Аттестующей</w:t>
            </w:r>
            <w:r w:rsidRPr="000C6883">
              <w:rPr>
                <w:spacing w:val="-4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организации;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</w:tabs>
              <w:ind w:right="102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перечень рабочих мест организации, подлежащих аттестации рабочих мест по условиям труда, с выделением аналогичных рабочих мест и указанием оцениваемых факторов условий</w:t>
            </w:r>
            <w:r w:rsidRPr="000C6883">
              <w:rPr>
                <w:spacing w:val="-3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"/>
              </w:numPr>
              <w:tabs>
                <w:tab w:val="left" w:pos="655"/>
              </w:tabs>
              <w:ind w:right="102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копии документов на право проведения измерений и оценок условий труда Аттестующей</w:t>
            </w:r>
            <w:r w:rsidRPr="000C6883">
              <w:rPr>
                <w:spacing w:val="-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организацией;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"/>
              </w:numPr>
              <w:tabs>
                <w:tab w:val="left" w:pos="643"/>
              </w:tabs>
              <w:ind w:right="94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карты аттестации рабочих мест по условиям труда с протоколами изме- рений и оценок условий</w:t>
            </w:r>
            <w:r w:rsidRPr="000C6883">
              <w:rPr>
                <w:spacing w:val="-1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"/>
              </w:numPr>
              <w:tabs>
                <w:tab w:val="left" w:pos="619"/>
              </w:tabs>
              <w:ind w:right="97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ведомости рабочих мест (РМ) подразделений и результатов их аттестации рабочих мест по условиям труда и сводную ведомость рабочих мест организа- ции и результатов их аттестации по условиям</w:t>
            </w:r>
            <w:r w:rsidRPr="000C6883">
              <w:rPr>
                <w:spacing w:val="-3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"/>
              </w:numPr>
              <w:tabs>
                <w:tab w:val="left" w:pos="636"/>
              </w:tabs>
              <w:ind w:right="98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 xml:space="preserve">план мероприятий по улучшению и оздоровлению условий труда в </w:t>
            </w:r>
            <w:r w:rsidRPr="000C6883">
              <w:rPr>
                <w:spacing w:val="3"/>
                <w:sz w:val="24"/>
                <w:lang w:val="ru-RU"/>
              </w:rPr>
              <w:t xml:space="preserve">ор- </w:t>
            </w:r>
            <w:r w:rsidRPr="000C6883">
              <w:rPr>
                <w:sz w:val="24"/>
                <w:lang w:val="ru-RU"/>
              </w:rPr>
              <w:t>ганизации;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"/>
              </w:numPr>
              <w:tabs>
                <w:tab w:val="left" w:pos="629"/>
              </w:tabs>
              <w:ind w:right="97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протокол заседания аттестационной комиссии по результатам аттестации рабочих мест по условиям</w:t>
            </w:r>
            <w:r w:rsidRPr="000C6883">
              <w:rPr>
                <w:spacing w:val="2"/>
                <w:sz w:val="24"/>
                <w:lang w:val="ru-RU"/>
              </w:rPr>
              <w:t xml:space="preserve"> </w:t>
            </w:r>
            <w:r w:rsidRPr="000C6883">
              <w:rPr>
                <w:sz w:val="24"/>
                <w:lang w:val="ru-RU"/>
              </w:rPr>
              <w:t>труда;</w:t>
            </w:r>
          </w:p>
          <w:p w:rsidR="000C6883" w:rsidRPr="000C6883" w:rsidRDefault="000C6883" w:rsidP="000C6883">
            <w:pPr>
              <w:pStyle w:val="TableParagraph"/>
              <w:numPr>
                <w:ilvl w:val="0"/>
                <w:numId w:val="1"/>
              </w:numPr>
              <w:tabs>
                <w:tab w:val="left" w:pos="636"/>
              </w:tabs>
              <w:ind w:right="97" w:firstLine="252"/>
              <w:jc w:val="both"/>
              <w:rPr>
                <w:sz w:val="24"/>
                <w:lang w:val="ru-RU"/>
              </w:rPr>
            </w:pPr>
            <w:r w:rsidRPr="000C6883">
              <w:rPr>
                <w:sz w:val="24"/>
                <w:lang w:val="ru-RU"/>
              </w:rPr>
              <w:t>приказ о завершении аттестации рабочих мест и утверждении ее резуль- татов.</w:t>
            </w:r>
          </w:p>
        </w:tc>
      </w:tr>
    </w:tbl>
    <w:p w:rsidR="000C6883" w:rsidRDefault="000C6883" w:rsidP="000C6883">
      <w:pPr>
        <w:pStyle w:val="a3"/>
        <w:rPr>
          <w:sz w:val="20"/>
        </w:rPr>
      </w:pPr>
    </w:p>
    <w:p w:rsidR="000C6883" w:rsidRDefault="000C6883" w:rsidP="000C6883">
      <w:pPr>
        <w:pStyle w:val="a3"/>
        <w:spacing w:before="2"/>
        <w:rPr>
          <w:sz w:val="19"/>
        </w:rPr>
      </w:pPr>
    </w:p>
    <w:p w:rsidR="000C6883" w:rsidRDefault="000C6883" w:rsidP="000C6883">
      <w:pPr>
        <w:pStyle w:val="31"/>
        <w:spacing w:before="90"/>
        <w:ind w:left="318" w:right="872" w:firstLine="566"/>
      </w:pPr>
      <w:r>
        <w:t>Тема 2.7 Обоснование льгот и компенсаций за работу с вредными и опасны- ми условиями труда по результатам аттестации рабочих мест</w:t>
      </w:r>
    </w:p>
    <w:p w:rsidR="000C6883" w:rsidRDefault="000C6883" w:rsidP="000C6883">
      <w:pPr>
        <w:pStyle w:val="a3"/>
        <w:spacing w:before="7"/>
        <w:rPr>
          <w:b/>
          <w:sz w:val="23"/>
        </w:rPr>
      </w:pPr>
    </w:p>
    <w:p w:rsidR="000C6883" w:rsidRDefault="000C6883" w:rsidP="000C6883">
      <w:pPr>
        <w:pStyle w:val="a3"/>
        <w:ind w:left="318" w:right="869" w:firstLine="540"/>
        <w:jc w:val="both"/>
      </w:pPr>
      <w:r>
        <w:t>Согласно ст. 219 Трудового кодекса РФ каждый работник имеет право на компен- сации, установленные в соответствии с настоящим Кодексом, коллективным догово- ром, соглашением, локальным нормативным актом, трудовым договором, если он занят на тяжелых работах, работах с вредными и (или) опасными условиями труда.</w:t>
      </w:r>
    </w:p>
    <w:p w:rsidR="000C6883" w:rsidRDefault="000C6883" w:rsidP="000C6883">
      <w:pPr>
        <w:pStyle w:val="a3"/>
        <w:ind w:left="318" w:right="872" w:firstLine="540"/>
      </w:pPr>
      <w:r>
        <w:t>За работу в тяжелых, вредных и опасных условиях труда работники имеют право на гарантии и компенсации, гарантированные законодательством РФ. К ним относятся:</w:t>
      </w:r>
    </w:p>
    <w:p w:rsidR="000C6883" w:rsidRDefault="000C6883" w:rsidP="000C6883">
      <w:pPr>
        <w:pStyle w:val="a5"/>
        <w:numPr>
          <w:ilvl w:val="0"/>
          <w:numId w:val="18"/>
        </w:numPr>
        <w:tabs>
          <w:tab w:val="left" w:pos="998"/>
        </w:tabs>
        <w:ind w:left="998" w:hanging="140"/>
        <w:jc w:val="left"/>
        <w:rPr>
          <w:sz w:val="24"/>
        </w:rPr>
      </w:pPr>
      <w:r>
        <w:rPr>
          <w:sz w:val="24"/>
        </w:rPr>
        <w:t>льготные пенсии по списку № 1 и списку №</w:t>
      </w:r>
      <w:r>
        <w:rPr>
          <w:spacing w:val="-16"/>
          <w:sz w:val="24"/>
        </w:rPr>
        <w:t xml:space="preserve"> </w:t>
      </w:r>
      <w:r>
        <w:rPr>
          <w:sz w:val="24"/>
        </w:rPr>
        <w:t>2;</w:t>
      </w:r>
    </w:p>
    <w:p w:rsidR="000C6883" w:rsidRDefault="000C6883" w:rsidP="000C6883">
      <w:pPr>
        <w:pStyle w:val="a5"/>
        <w:numPr>
          <w:ilvl w:val="0"/>
          <w:numId w:val="18"/>
        </w:numPr>
        <w:tabs>
          <w:tab w:val="left" w:pos="998"/>
        </w:tabs>
        <w:spacing w:before="1"/>
        <w:ind w:left="998" w:hanging="140"/>
        <w:jc w:val="left"/>
        <w:rPr>
          <w:sz w:val="24"/>
        </w:rPr>
      </w:pPr>
      <w:r>
        <w:rPr>
          <w:sz w:val="24"/>
        </w:rPr>
        <w:t>дополнительный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отпуск,</w:t>
      </w:r>
    </w:p>
    <w:p w:rsidR="000C6883" w:rsidRDefault="000C6883" w:rsidP="000C6883">
      <w:pPr>
        <w:pStyle w:val="a5"/>
        <w:numPr>
          <w:ilvl w:val="0"/>
          <w:numId w:val="18"/>
        </w:numPr>
        <w:tabs>
          <w:tab w:val="left" w:pos="998"/>
        </w:tabs>
        <w:ind w:left="998" w:hanging="140"/>
        <w:jc w:val="left"/>
        <w:rPr>
          <w:sz w:val="24"/>
        </w:rPr>
      </w:pPr>
      <w:r>
        <w:rPr>
          <w:sz w:val="24"/>
        </w:rPr>
        <w:t>сокращенный рабочий</w:t>
      </w:r>
      <w:r>
        <w:rPr>
          <w:spacing w:val="-1"/>
          <w:sz w:val="24"/>
        </w:rPr>
        <w:t xml:space="preserve"> </w:t>
      </w:r>
      <w:r>
        <w:rPr>
          <w:sz w:val="24"/>
        </w:rPr>
        <w:t>день;</w:t>
      </w:r>
    </w:p>
    <w:p w:rsidR="000C6883" w:rsidRDefault="000C6883" w:rsidP="000C6883">
      <w:pPr>
        <w:pStyle w:val="a5"/>
        <w:numPr>
          <w:ilvl w:val="0"/>
          <w:numId w:val="18"/>
        </w:numPr>
        <w:tabs>
          <w:tab w:val="left" w:pos="1034"/>
        </w:tabs>
        <w:ind w:right="879" w:firstLine="540"/>
        <w:jc w:val="left"/>
        <w:rPr>
          <w:sz w:val="24"/>
        </w:rPr>
      </w:pPr>
      <w:r>
        <w:rPr>
          <w:sz w:val="24"/>
        </w:rPr>
        <w:t>бесплатное лечебно-профилактическое питание, молоко и другие равноценные пищевые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продукты;</w:t>
      </w:r>
    </w:p>
    <w:p w:rsidR="000C6883" w:rsidRDefault="000C6883" w:rsidP="000C6883">
      <w:pPr>
        <w:pStyle w:val="a5"/>
        <w:numPr>
          <w:ilvl w:val="0"/>
          <w:numId w:val="18"/>
        </w:numPr>
        <w:tabs>
          <w:tab w:val="left" w:pos="998"/>
        </w:tabs>
        <w:ind w:left="998" w:hanging="140"/>
        <w:jc w:val="left"/>
        <w:rPr>
          <w:sz w:val="24"/>
        </w:rPr>
      </w:pPr>
      <w:r>
        <w:rPr>
          <w:sz w:val="24"/>
        </w:rPr>
        <w:lastRenderedPageBreak/>
        <w:t>доплаты за неблагоприятные условия</w:t>
      </w:r>
      <w:r>
        <w:rPr>
          <w:spacing w:val="-2"/>
          <w:sz w:val="24"/>
        </w:rPr>
        <w:t xml:space="preserve"> </w:t>
      </w:r>
      <w:r>
        <w:rPr>
          <w:sz w:val="24"/>
        </w:rPr>
        <w:t>труда.</w:t>
      </w:r>
    </w:p>
    <w:p w:rsidR="00A52780" w:rsidRDefault="00A52780"/>
    <w:sectPr w:rsidR="00A52780" w:rsidSect="00A5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29BA"/>
    <w:multiLevelType w:val="hybridMultilevel"/>
    <w:tmpl w:val="D986893C"/>
    <w:lvl w:ilvl="0" w:tplc="3B709E3C">
      <w:start w:val="1"/>
      <w:numFmt w:val="decimal"/>
      <w:lvlText w:val="%1)"/>
      <w:lvlJc w:val="left"/>
      <w:pPr>
        <w:ind w:left="105" w:hanging="27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D1321BC6">
      <w:numFmt w:val="bullet"/>
      <w:lvlText w:val="•"/>
      <w:lvlJc w:val="left"/>
      <w:pPr>
        <w:ind w:left="925" w:hanging="279"/>
      </w:pPr>
      <w:rPr>
        <w:rFonts w:hint="default"/>
        <w:lang w:val="ru-RU" w:eastAsia="ru-RU" w:bidi="ru-RU"/>
      </w:rPr>
    </w:lvl>
    <w:lvl w:ilvl="2" w:tplc="D8500CB8">
      <w:numFmt w:val="bullet"/>
      <w:lvlText w:val="•"/>
      <w:lvlJc w:val="left"/>
      <w:pPr>
        <w:ind w:left="1750" w:hanging="279"/>
      </w:pPr>
      <w:rPr>
        <w:rFonts w:hint="default"/>
        <w:lang w:val="ru-RU" w:eastAsia="ru-RU" w:bidi="ru-RU"/>
      </w:rPr>
    </w:lvl>
    <w:lvl w:ilvl="3" w:tplc="2DAECB9C">
      <w:numFmt w:val="bullet"/>
      <w:lvlText w:val="•"/>
      <w:lvlJc w:val="left"/>
      <w:pPr>
        <w:ind w:left="2576" w:hanging="279"/>
      </w:pPr>
      <w:rPr>
        <w:rFonts w:hint="default"/>
        <w:lang w:val="ru-RU" w:eastAsia="ru-RU" w:bidi="ru-RU"/>
      </w:rPr>
    </w:lvl>
    <w:lvl w:ilvl="4" w:tplc="CA746D74">
      <w:numFmt w:val="bullet"/>
      <w:lvlText w:val="•"/>
      <w:lvlJc w:val="left"/>
      <w:pPr>
        <w:ind w:left="3401" w:hanging="279"/>
      </w:pPr>
      <w:rPr>
        <w:rFonts w:hint="default"/>
        <w:lang w:val="ru-RU" w:eastAsia="ru-RU" w:bidi="ru-RU"/>
      </w:rPr>
    </w:lvl>
    <w:lvl w:ilvl="5" w:tplc="59FA6712">
      <w:numFmt w:val="bullet"/>
      <w:lvlText w:val="•"/>
      <w:lvlJc w:val="left"/>
      <w:pPr>
        <w:ind w:left="4227" w:hanging="279"/>
      </w:pPr>
      <w:rPr>
        <w:rFonts w:hint="default"/>
        <w:lang w:val="ru-RU" w:eastAsia="ru-RU" w:bidi="ru-RU"/>
      </w:rPr>
    </w:lvl>
    <w:lvl w:ilvl="6" w:tplc="A030D86E">
      <w:numFmt w:val="bullet"/>
      <w:lvlText w:val="•"/>
      <w:lvlJc w:val="left"/>
      <w:pPr>
        <w:ind w:left="5052" w:hanging="279"/>
      </w:pPr>
      <w:rPr>
        <w:rFonts w:hint="default"/>
        <w:lang w:val="ru-RU" w:eastAsia="ru-RU" w:bidi="ru-RU"/>
      </w:rPr>
    </w:lvl>
    <w:lvl w:ilvl="7" w:tplc="89447022">
      <w:numFmt w:val="bullet"/>
      <w:lvlText w:val="•"/>
      <w:lvlJc w:val="left"/>
      <w:pPr>
        <w:ind w:left="5877" w:hanging="279"/>
      </w:pPr>
      <w:rPr>
        <w:rFonts w:hint="default"/>
        <w:lang w:val="ru-RU" w:eastAsia="ru-RU" w:bidi="ru-RU"/>
      </w:rPr>
    </w:lvl>
    <w:lvl w:ilvl="8" w:tplc="2C4264E4">
      <w:numFmt w:val="bullet"/>
      <w:lvlText w:val="•"/>
      <w:lvlJc w:val="left"/>
      <w:pPr>
        <w:ind w:left="6703" w:hanging="279"/>
      </w:pPr>
      <w:rPr>
        <w:rFonts w:hint="default"/>
        <w:lang w:val="ru-RU" w:eastAsia="ru-RU" w:bidi="ru-RU"/>
      </w:rPr>
    </w:lvl>
  </w:abstractNum>
  <w:abstractNum w:abstractNumId="1">
    <w:nsid w:val="175F5C8C"/>
    <w:multiLevelType w:val="multilevel"/>
    <w:tmpl w:val="873C7726"/>
    <w:lvl w:ilvl="0">
      <w:start w:val="3"/>
      <w:numFmt w:val="decimal"/>
      <w:lvlText w:val="%1"/>
      <w:lvlJc w:val="left"/>
      <w:pPr>
        <w:ind w:left="107" w:hanging="478"/>
        <w:jc w:val="left"/>
      </w:pPr>
      <w:rPr>
        <w:rFonts w:hint="default"/>
        <w:lang w:val="ru-RU" w:eastAsia="ru-RU" w:bidi="ru-RU"/>
      </w:rPr>
    </w:lvl>
    <w:lvl w:ilvl="1">
      <w:start w:val="8"/>
      <w:numFmt w:val="decimal"/>
      <w:lvlText w:val="%1.%2."/>
      <w:lvlJc w:val="left"/>
      <w:pPr>
        <w:ind w:left="107" w:hanging="478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662" w:hanging="47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443" w:hanging="47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224" w:hanging="47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005" w:hanging="47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786" w:hanging="47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567" w:hanging="47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348" w:hanging="478"/>
      </w:pPr>
      <w:rPr>
        <w:rFonts w:hint="default"/>
        <w:lang w:val="ru-RU" w:eastAsia="ru-RU" w:bidi="ru-RU"/>
      </w:rPr>
    </w:lvl>
  </w:abstractNum>
  <w:abstractNum w:abstractNumId="2">
    <w:nsid w:val="1C854AD3"/>
    <w:multiLevelType w:val="multilevel"/>
    <w:tmpl w:val="6E6CC4A4"/>
    <w:lvl w:ilvl="0">
      <w:start w:val="2"/>
      <w:numFmt w:val="decimal"/>
      <w:lvlText w:val="%1."/>
      <w:lvlJc w:val="left"/>
      <w:pPr>
        <w:ind w:left="602" w:hanging="240"/>
        <w:jc w:val="left"/>
      </w:pPr>
      <w:rPr>
        <w:rFonts w:ascii="Times New Roman" w:eastAsia="Times New Roman" w:hAnsi="Times New Roman" w:cs="Times New Roman" w:hint="default"/>
        <w:b/>
        <w:bCs/>
        <w:i/>
        <w:spacing w:val="-2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82" w:hanging="42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07" w:hanging="61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1727" w:hanging="61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674" w:hanging="61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621" w:hanging="61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568" w:hanging="61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515" w:hanging="61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462" w:hanging="619"/>
      </w:pPr>
      <w:rPr>
        <w:rFonts w:hint="default"/>
        <w:lang w:val="ru-RU" w:eastAsia="ru-RU" w:bidi="ru-RU"/>
      </w:rPr>
    </w:lvl>
  </w:abstractNum>
  <w:abstractNum w:abstractNumId="3">
    <w:nsid w:val="24C0074E"/>
    <w:multiLevelType w:val="multilevel"/>
    <w:tmpl w:val="728834C8"/>
    <w:lvl w:ilvl="0">
      <w:start w:val="2"/>
      <w:numFmt w:val="decimal"/>
      <w:lvlText w:val="%1"/>
      <w:lvlJc w:val="left"/>
      <w:pPr>
        <w:ind w:left="722" w:hanging="360"/>
        <w:jc w:val="left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722" w:hanging="360"/>
        <w:jc w:val="left"/>
      </w:pPr>
      <w:rPr>
        <w:rFonts w:ascii="Times New Roman" w:eastAsia="Times New Roman" w:hAnsi="Times New Roman" w:cs="Times New Roman" w:hint="default"/>
        <w:b/>
        <w:bCs/>
        <w:i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07" w:hanging="641"/>
        <w:jc w:val="left"/>
      </w:pPr>
      <w:rPr>
        <w:rFonts w:ascii="Times New Roman" w:eastAsia="Times New Roman" w:hAnsi="Times New Roman" w:cs="Times New Roman" w:hint="default"/>
        <w:spacing w:val="-23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416" w:hanging="64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265" w:hanging="64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113" w:hanging="64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962" w:hanging="64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810" w:hanging="64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659" w:hanging="641"/>
      </w:pPr>
      <w:rPr>
        <w:rFonts w:hint="default"/>
        <w:lang w:val="ru-RU" w:eastAsia="ru-RU" w:bidi="ru-RU"/>
      </w:rPr>
    </w:lvl>
  </w:abstractNum>
  <w:abstractNum w:abstractNumId="4">
    <w:nsid w:val="255618BB"/>
    <w:multiLevelType w:val="hybridMultilevel"/>
    <w:tmpl w:val="016CE62C"/>
    <w:lvl w:ilvl="0" w:tplc="AD58AA08">
      <w:start w:val="5"/>
      <w:numFmt w:val="decimal"/>
      <w:lvlText w:val="%1)"/>
      <w:lvlJc w:val="left"/>
      <w:pPr>
        <w:ind w:left="105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A1DE7182">
      <w:numFmt w:val="bullet"/>
      <w:lvlText w:val="•"/>
      <w:lvlJc w:val="left"/>
      <w:pPr>
        <w:ind w:left="925" w:hanging="260"/>
      </w:pPr>
      <w:rPr>
        <w:rFonts w:hint="default"/>
        <w:lang w:val="ru-RU" w:eastAsia="ru-RU" w:bidi="ru-RU"/>
      </w:rPr>
    </w:lvl>
    <w:lvl w:ilvl="2" w:tplc="E1504B5C">
      <w:numFmt w:val="bullet"/>
      <w:lvlText w:val="•"/>
      <w:lvlJc w:val="left"/>
      <w:pPr>
        <w:ind w:left="1750" w:hanging="260"/>
      </w:pPr>
      <w:rPr>
        <w:rFonts w:hint="default"/>
        <w:lang w:val="ru-RU" w:eastAsia="ru-RU" w:bidi="ru-RU"/>
      </w:rPr>
    </w:lvl>
    <w:lvl w:ilvl="3" w:tplc="98FEBA90">
      <w:numFmt w:val="bullet"/>
      <w:lvlText w:val="•"/>
      <w:lvlJc w:val="left"/>
      <w:pPr>
        <w:ind w:left="2576" w:hanging="260"/>
      </w:pPr>
      <w:rPr>
        <w:rFonts w:hint="default"/>
        <w:lang w:val="ru-RU" w:eastAsia="ru-RU" w:bidi="ru-RU"/>
      </w:rPr>
    </w:lvl>
    <w:lvl w:ilvl="4" w:tplc="CE307F8C">
      <w:numFmt w:val="bullet"/>
      <w:lvlText w:val="•"/>
      <w:lvlJc w:val="left"/>
      <w:pPr>
        <w:ind w:left="3401" w:hanging="260"/>
      </w:pPr>
      <w:rPr>
        <w:rFonts w:hint="default"/>
        <w:lang w:val="ru-RU" w:eastAsia="ru-RU" w:bidi="ru-RU"/>
      </w:rPr>
    </w:lvl>
    <w:lvl w:ilvl="5" w:tplc="C3D2C1C4">
      <w:numFmt w:val="bullet"/>
      <w:lvlText w:val="•"/>
      <w:lvlJc w:val="left"/>
      <w:pPr>
        <w:ind w:left="4227" w:hanging="260"/>
      </w:pPr>
      <w:rPr>
        <w:rFonts w:hint="default"/>
        <w:lang w:val="ru-RU" w:eastAsia="ru-RU" w:bidi="ru-RU"/>
      </w:rPr>
    </w:lvl>
    <w:lvl w:ilvl="6" w:tplc="0EA64C86">
      <w:numFmt w:val="bullet"/>
      <w:lvlText w:val="•"/>
      <w:lvlJc w:val="left"/>
      <w:pPr>
        <w:ind w:left="5052" w:hanging="260"/>
      </w:pPr>
      <w:rPr>
        <w:rFonts w:hint="default"/>
        <w:lang w:val="ru-RU" w:eastAsia="ru-RU" w:bidi="ru-RU"/>
      </w:rPr>
    </w:lvl>
    <w:lvl w:ilvl="7" w:tplc="3D22D5B2">
      <w:numFmt w:val="bullet"/>
      <w:lvlText w:val="•"/>
      <w:lvlJc w:val="left"/>
      <w:pPr>
        <w:ind w:left="5877" w:hanging="260"/>
      </w:pPr>
      <w:rPr>
        <w:rFonts w:hint="default"/>
        <w:lang w:val="ru-RU" w:eastAsia="ru-RU" w:bidi="ru-RU"/>
      </w:rPr>
    </w:lvl>
    <w:lvl w:ilvl="8" w:tplc="A8C2C64A">
      <w:numFmt w:val="bullet"/>
      <w:lvlText w:val="•"/>
      <w:lvlJc w:val="left"/>
      <w:pPr>
        <w:ind w:left="6703" w:hanging="260"/>
      </w:pPr>
      <w:rPr>
        <w:rFonts w:hint="default"/>
        <w:lang w:val="ru-RU" w:eastAsia="ru-RU" w:bidi="ru-RU"/>
      </w:rPr>
    </w:lvl>
  </w:abstractNum>
  <w:abstractNum w:abstractNumId="5">
    <w:nsid w:val="2BEC27DB"/>
    <w:multiLevelType w:val="multilevel"/>
    <w:tmpl w:val="25BE4E6C"/>
    <w:lvl w:ilvl="0">
      <w:start w:val="1"/>
      <w:numFmt w:val="decimal"/>
      <w:lvlText w:val="%1."/>
      <w:lvlJc w:val="left"/>
      <w:pPr>
        <w:ind w:left="599" w:hanging="240"/>
        <w:jc w:val="left"/>
      </w:pPr>
      <w:rPr>
        <w:rFonts w:ascii="Times New Roman" w:eastAsia="Times New Roman" w:hAnsi="Times New Roman" w:cs="Times New Roman" w:hint="default"/>
        <w:b/>
        <w:bCs/>
        <w:i/>
        <w:spacing w:val="-2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7" w:hanging="502"/>
        <w:jc w:val="left"/>
      </w:pPr>
      <w:rPr>
        <w:rFonts w:ascii="Times New Roman" w:eastAsia="Times New Roman" w:hAnsi="Times New Roman" w:cs="Times New Roman" w:hint="default"/>
        <w:spacing w:val="-28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412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224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036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848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661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473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285" w:hanging="502"/>
      </w:pPr>
      <w:rPr>
        <w:rFonts w:hint="default"/>
        <w:lang w:val="ru-RU" w:eastAsia="ru-RU" w:bidi="ru-RU"/>
      </w:rPr>
    </w:lvl>
  </w:abstractNum>
  <w:abstractNum w:abstractNumId="6">
    <w:nsid w:val="2CAC7BD8"/>
    <w:multiLevelType w:val="hybridMultilevel"/>
    <w:tmpl w:val="B282A218"/>
    <w:lvl w:ilvl="0" w:tplc="25C8D83A">
      <w:numFmt w:val="bullet"/>
      <w:lvlText w:val="-"/>
      <w:lvlJc w:val="left"/>
      <w:pPr>
        <w:ind w:left="107" w:hanging="1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DF788012">
      <w:numFmt w:val="bullet"/>
      <w:lvlText w:val="•"/>
      <w:lvlJc w:val="left"/>
      <w:pPr>
        <w:ind w:left="953" w:hanging="161"/>
      </w:pPr>
      <w:rPr>
        <w:rFonts w:hint="default"/>
        <w:lang w:val="ru-RU" w:eastAsia="ru-RU" w:bidi="ru-RU"/>
      </w:rPr>
    </w:lvl>
    <w:lvl w:ilvl="2" w:tplc="B5225B5E">
      <w:numFmt w:val="bullet"/>
      <w:lvlText w:val="•"/>
      <w:lvlJc w:val="left"/>
      <w:pPr>
        <w:ind w:left="1807" w:hanging="161"/>
      </w:pPr>
      <w:rPr>
        <w:rFonts w:hint="default"/>
        <w:lang w:val="ru-RU" w:eastAsia="ru-RU" w:bidi="ru-RU"/>
      </w:rPr>
    </w:lvl>
    <w:lvl w:ilvl="3" w:tplc="8FCAE61C">
      <w:numFmt w:val="bullet"/>
      <w:lvlText w:val="•"/>
      <w:lvlJc w:val="left"/>
      <w:pPr>
        <w:ind w:left="2661" w:hanging="161"/>
      </w:pPr>
      <w:rPr>
        <w:rFonts w:hint="default"/>
        <w:lang w:val="ru-RU" w:eastAsia="ru-RU" w:bidi="ru-RU"/>
      </w:rPr>
    </w:lvl>
    <w:lvl w:ilvl="4" w:tplc="5E160516">
      <w:numFmt w:val="bullet"/>
      <w:lvlText w:val="•"/>
      <w:lvlJc w:val="left"/>
      <w:pPr>
        <w:ind w:left="3515" w:hanging="161"/>
      </w:pPr>
      <w:rPr>
        <w:rFonts w:hint="default"/>
        <w:lang w:val="ru-RU" w:eastAsia="ru-RU" w:bidi="ru-RU"/>
      </w:rPr>
    </w:lvl>
    <w:lvl w:ilvl="5" w:tplc="9F74C48E">
      <w:numFmt w:val="bullet"/>
      <w:lvlText w:val="•"/>
      <w:lvlJc w:val="left"/>
      <w:pPr>
        <w:ind w:left="4369" w:hanging="161"/>
      </w:pPr>
      <w:rPr>
        <w:rFonts w:hint="default"/>
        <w:lang w:val="ru-RU" w:eastAsia="ru-RU" w:bidi="ru-RU"/>
      </w:rPr>
    </w:lvl>
    <w:lvl w:ilvl="6" w:tplc="FDAC4B58">
      <w:numFmt w:val="bullet"/>
      <w:lvlText w:val="•"/>
      <w:lvlJc w:val="left"/>
      <w:pPr>
        <w:ind w:left="5223" w:hanging="161"/>
      </w:pPr>
      <w:rPr>
        <w:rFonts w:hint="default"/>
        <w:lang w:val="ru-RU" w:eastAsia="ru-RU" w:bidi="ru-RU"/>
      </w:rPr>
    </w:lvl>
    <w:lvl w:ilvl="7" w:tplc="08482EA6">
      <w:numFmt w:val="bullet"/>
      <w:lvlText w:val="•"/>
      <w:lvlJc w:val="left"/>
      <w:pPr>
        <w:ind w:left="6077" w:hanging="161"/>
      </w:pPr>
      <w:rPr>
        <w:rFonts w:hint="default"/>
        <w:lang w:val="ru-RU" w:eastAsia="ru-RU" w:bidi="ru-RU"/>
      </w:rPr>
    </w:lvl>
    <w:lvl w:ilvl="8" w:tplc="21EE0B4C">
      <w:numFmt w:val="bullet"/>
      <w:lvlText w:val="•"/>
      <w:lvlJc w:val="left"/>
      <w:pPr>
        <w:ind w:left="6931" w:hanging="161"/>
      </w:pPr>
      <w:rPr>
        <w:rFonts w:hint="default"/>
        <w:lang w:val="ru-RU" w:eastAsia="ru-RU" w:bidi="ru-RU"/>
      </w:rPr>
    </w:lvl>
  </w:abstractNum>
  <w:abstractNum w:abstractNumId="7">
    <w:nsid w:val="3CDB5E4D"/>
    <w:multiLevelType w:val="hybridMultilevel"/>
    <w:tmpl w:val="DE866BCC"/>
    <w:lvl w:ilvl="0" w:tplc="005ADFB8">
      <w:numFmt w:val="bullet"/>
      <w:lvlText w:val="-"/>
      <w:lvlJc w:val="left"/>
      <w:pPr>
        <w:ind w:left="107" w:hanging="171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ru-RU" w:eastAsia="ru-RU" w:bidi="ru-RU"/>
      </w:rPr>
    </w:lvl>
    <w:lvl w:ilvl="1" w:tplc="1854D4E4">
      <w:numFmt w:val="bullet"/>
      <w:lvlText w:val="•"/>
      <w:lvlJc w:val="left"/>
      <w:pPr>
        <w:ind w:left="925" w:hanging="171"/>
      </w:pPr>
      <w:rPr>
        <w:rFonts w:hint="default"/>
        <w:lang w:val="ru-RU" w:eastAsia="ru-RU" w:bidi="ru-RU"/>
      </w:rPr>
    </w:lvl>
    <w:lvl w:ilvl="2" w:tplc="DC649724">
      <w:numFmt w:val="bullet"/>
      <w:lvlText w:val="•"/>
      <w:lvlJc w:val="left"/>
      <w:pPr>
        <w:ind w:left="1751" w:hanging="171"/>
      </w:pPr>
      <w:rPr>
        <w:rFonts w:hint="default"/>
        <w:lang w:val="ru-RU" w:eastAsia="ru-RU" w:bidi="ru-RU"/>
      </w:rPr>
    </w:lvl>
    <w:lvl w:ilvl="3" w:tplc="EF3A300A">
      <w:numFmt w:val="bullet"/>
      <w:lvlText w:val="•"/>
      <w:lvlJc w:val="left"/>
      <w:pPr>
        <w:ind w:left="2576" w:hanging="171"/>
      </w:pPr>
      <w:rPr>
        <w:rFonts w:hint="default"/>
        <w:lang w:val="ru-RU" w:eastAsia="ru-RU" w:bidi="ru-RU"/>
      </w:rPr>
    </w:lvl>
    <w:lvl w:ilvl="4" w:tplc="6A000D5C">
      <w:numFmt w:val="bullet"/>
      <w:lvlText w:val="•"/>
      <w:lvlJc w:val="left"/>
      <w:pPr>
        <w:ind w:left="3402" w:hanging="171"/>
      </w:pPr>
      <w:rPr>
        <w:rFonts w:hint="default"/>
        <w:lang w:val="ru-RU" w:eastAsia="ru-RU" w:bidi="ru-RU"/>
      </w:rPr>
    </w:lvl>
    <w:lvl w:ilvl="5" w:tplc="013CCF70">
      <w:numFmt w:val="bullet"/>
      <w:lvlText w:val="•"/>
      <w:lvlJc w:val="left"/>
      <w:pPr>
        <w:ind w:left="4228" w:hanging="171"/>
      </w:pPr>
      <w:rPr>
        <w:rFonts w:hint="default"/>
        <w:lang w:val="ru-RU" w:eastAsia="ru-RU" w:bidi="ru-RU"/>
      </w:rPr>
    </w:lvl>
    <w:lvl w:ilvl="6" w:tplc="87847994">
      <w:numFmt w:val="bullet"/>
      <w:lvlText w:val="•"/>
      <w:lvlJc w:val="left"/>
      <w:pPr>
        <w:ind w:left="5053" w:hanging="171"/>
      </w:pPr>
      <w:rPr>
        <w:rFonts w:hint="default"/>
        <w:lang w:val="ru-RU" w:eastAsia="ru-RU" w:bidi="ru-RU"/>
      </w:rPr>
    </w:lvl>
    <w:lvl w:ilvl="7" w:tplc="BB0AE94C">
      <w:numFmt w:val="bullet"/>
      <w:lvlText w:val="•"/>
      <w:lvlJc w:val="left"/>
      <w:pPr>
        <w:ind w:left="5879" w:hanging="171"/>
      </w:pPr>
      <w:rPr>
        <w:rFonts w:hint="default"/>
        <w:lang w:val="ru-RU" w:eastAsia="ru-RU" w:bidi="ru-RU"/>
      </w:rPr>
    </w:lvl>
    <w:lvl w:ilvl="8" w:tplc="CBBC6308">
      <w:numFmt w:val="bullet"/>
      <w:lvlText w:val="•"/>
      <w:lvlJc w:val="left"/>
      <w:pPr>
        <w:ind w:left="6704" w:hanging="171"/>
      </w:pPr>
      <w:rPr>
        <w:rFonts w:hint="default"/>
        <w:lang w:val="ru-RU" w:eastAsia="ru-RU" w:bidi="ru-RU"/>
      </w:rPr>
    </w:lvl>
  </w:abstractNum>
  <w:abstractNum w:abstractNumId="8">
    <w:nsid w:val="44C27F3E"/>
    <w:multiLevelType w:val="hybridMultilevel"/>
    <w:tmpl w:val="9340974A"/>
    <w:lvl w:ilvl="0" w:tplc="88CEEAA4">
      <w:start w:val="1"/>
      <w:numFmt w:val="decimal"/>
      <w:lvlText w:val="%1)"/>
      <w:lvlJc w:val="left"/>
      <w:pPr>
        <w:ind w:left="105" w:hanging="310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  <w:lang w:val="ru-RU" w:eastAsia="ru-RU" w:bidi="ru-RU"/>
      </w:rPr>
    </w:lvl>
    <w:lvl w:ilvl="1" w:tplc="3F864726">
      <w:numFmt w:val="bullet"/>
      <w:lvlText w:val="•"/>
      <w:lvlJc w:val="left"/>
      <w:pPr>
        <w:ind w:left="925" w:hanging="310"/>
      </w:pPr>
      <w:rPr>
        <w:rFonts w:hint="default"/>
        <w:lang w:val="ru-RU" w:eastAsia="ru-RU" w:bidi="ru-RU"/>
      </w:rPr>
    </w:lvl>
    <w:lvl w:ilvl="2" w:tplc="CE6A49B0">
      <w:numFmt w:val="bullet"/>
      <w:lvlText w:val="•"/>
      <w:lvlJc w:val="left"/>
      <w:pPr>
        <w:ind w:left="1750" w:hanging="310"/>
      </w:pPr>
      <w:rPr>
        <w:rFonts w:hint="default"/>
        <w:lang w:val="ru-RU" w:eastAsia="ru-RU" w:bidi="ru-RU"/>
      </w:rPr>
    </w:lvl>
    <w:lvl w:ilvl="3" w:tplc="3E4AF2EE">
      <w:numFmt w:val="bullet"/>
      <w:lvlText w:val="•"/>
      <w:lvlJc w:val="left"/>
      <w:pPr>
        <w:ind w:left="2576" w:hanging="310"/>
      </w:pPr>
      <w:rPr>
        <w:rFonts w:hint="default"/>
        <w:lang w:val="ru-RU" w:eastAsia="ru-RU" w:bidi="ru-RU"/>
      </w:rPr>
    </w:lvl>
    <w:lvl w:ilvl="4" w:tplc="1D4AE206">
      <w:numFmt w:val="bullet"/>
      <w:lvlText w:val="•"/>
      <w:lvlJc w:val="left"/>
      <w:pPr>
        <w:ind w:left="3401" w:hanging="310"/>
      </w:pPr>
      <w:rPr>
        <w:rFonts w:hint="default"/>
        <w:lang w:val="ru-RU" w:eastAsia="ru-RU" w:bidi="ru-RU"/>
      </w:rPr>
    </w:lvl>
    <w:lvl w:ilvl="5" w:tplc="A1EC5862">
      <w:numFmt w:val="bullet"/>
      <w:lvlText w:val="•"/>
      <w:lvlJc w:val="left"/>
      <w:pPr>
        <w:ind w:left="4227" w:hanging="310"/>
      </w:pPr>
      <w:rPr>
        <w:rFonts w:hint="default"/>
        <w:lang w:val="ru-RU" w:eastAsia="ru-RU" w:bidi="ru-RU"/>
      </w:rPr>
    </w:lvl>
    <w:lvl w:ilvl="6" w:tplc="F9BC3C70">
      <w:numFmt w:val="bullet"/>
      <w:lvlText w:val="•"/>
      <w:lvlJc w:val="left"/>
      <w:pPr>
        <w:ind w:left="5052" w:hanging="310"/>
      </w:pPr>
      <w:rPr>
        <w:rFonts w:hint="default"/>
        <w:lang w:val="ru-RU" w:eastAsia="ru-RU" w:bidi="ru-RU"/>
      </w:rPr>
    </w:lvl>
    <w:lvl w:ilvl="7" w:tplc="1EB2D66E">
      <w:numFmt w:val="bullet"/>
      <w:lvlText w:val="•"/>
      <w:lvlJc w:val="left"/>
      <w:pPr>
        <w:ind w:left="5877" w:hanging="310"/>
      </w:pPr>
      <w:rPr>
        <w:rFonts w:hint="default"/>
        <w:lang w:val="ru-RU" w:eastAsia="ru-RU" w:bidi="ru-RU"/>
      </w:rPr>
    </w:lvl>
    <w:lvl w:ilvl="8" w:tplc="D8D4DBD8">
      <w:numFmt w:val="bullet"/>
      <w:lvlText w:val="•"/>
      <w:lvlJc w:val="left"/>
      <w:pPr>
        <w:ind w:left="6703" w:hanging="310"/>
      </w:pPr>
      <w:rPr>
        <w:rFonts w:hint="default"/>
        <w:lang w:val="ru-RU" w:eastAsia="ru-RU" w:bidi="ru-RU"/>
      </w:rPr>
    </w:lvl>
  </w:abstractNum>
  <w:abstractNum w:abstractNumId="9">
    <w:nsid w:val="45DD7254"/>
    <w:multiLevelType w:val="hybridMultilevel"/>
    <w:tmpl w:val="98766492"/>
    <w:lvl w:ilvl="0" w:tplc="8BEEB61A">
      <w:numFmt w:val="bullet"/>
      <w:lvlText w:val="-"/>
      <w:lvlJc w:val="left"/>
      <w:pPr>
        <w:ind w:left="107" w:hanging="1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9C68DAC0">
      <w:numFmt w:val="bullet"/>
      <w:lvlText w:val="•"/>
      <w:lvlJc w:val="left"/>
      <w:pPr>
        <w:ind w:left="925" w:hanging="147"/>
      </w:pPr>
      <w:rPr>
        <w:rFonts w:hint="default"/>
        <w:lang w:val="ru-RU" w:eastAsia="ru-RU" w:bidi="ru-RU"/>
      </w:rPr>
    </w:lvl>
    <w:lvl w:ilvl="2" w:tplc="7C066C10">
      <w:numFmt w:val="bullet"/>
      <w:lvlText w:val="•"/>
      <w:lvlJc w:val="left"/>
      <w:pPr>
        <w:ind w:left="1751" w:hanging="147"/>
      </w:pPr>
      <w:rPr>
        <w:rFonts w:hint="default"/>
        <w:lang w:val="ru-RU" w:eastAsia="ru-RU" w:bidi="ru-RU"/>
      </w:rPr>
    </w:lvl>
    <w:lvl w:ilvl="3" w:tplc="1D4E87B6">
      <w:numFmt w:val="bullet"/>
      <w:lvlText w:val="•"/>
      <w:lvlJc w:val="left"/>
      <w:pPr>
        <w:ind w:left="2576" w:hanging="147"/>
      </w:pPr>
      <w:rPr>
        <w:rFonts w:hint="default"/>
        <w:lang w:val="ru-RU" w:eastAsia="ru-RU" w:bidi="ru-RU"/>
      </w:rPr>
    </w:lvl>
    <w:lvl w:ilvl="4" w:tplc="F2B814EC">
      <w:numFmt w:val="bullet"/>
      <w:lvlText w:val="•"/>
      <w:lvlJc w:val="left"/>
      <w:pPr>
        <w:ind w:left="3402" w:hanging="147"/>
      </w:pPr>
      <w:rPr>
        <w:rFonts w:hint="default"/>
        <w:lang w:val="ru-RU" w:eastAsia="ru-RU" w:bidi="ru-RU"/>
      </w:rPr>
    </w:lvl>
    <w:lvl w:ilvl="5" w:tplc="DE9A5038">
      <w:numFmt w:val="bullet"/>
      <w:lvlText w:val="•"/>
      <w:lvlJc w:val="left"/>
      <w:pPr>
        <w:ind w:left="4228" w:hanging="147"/>
      </w:pPr>
      <w:rPr>
        <w:rFonts w:hint="default"/>
        <w:lang w:val="ru-RU" w:eastAsia="ru-RU" w:bidi="ru-RU"/>
      </w:rPr>
    </w:lvl>
    <w:lvl w:ilvl="6" w:tplc="E3049076">
      <w:numFmt w:val="bullet"/>
      <w:lvlText w:val="•"/>
      <w:lvlJc w:val="left"/>
      <w:pPr>
        <w:ind w:left="5053" w:hanging="147"/>
      </w:pPr>
      <w:rPr>
        <w:rFonts w:hint="default"/>
        <w:lang w:val="ru-RU" w:eastAsia="ru-RU" w:bidi="ru-RU"/>
      </w:rPr>
    </w:lvl>
    <w:lvl w:ilvl="7" w:tplc="A96E7356">
      <w:numFmt w:val="bullet"/>
      <w:lvlText w:val="•"/>
      <w:lvlJc w:val="left"/>
      <w:pPr>
        <w:ind w:left="5879" w:hanging="147"/>
      </w:pPr>
      <w:rPr>
        <w:rFonts w:hint="default"/>
        <w:lang w:val="ru-RU" w:eastAsia="ru-RU" w:bidi="ru-RU"/>
      </w:rPr>
    </w:lvl>
    <w:lvl w:ilvl="8" w:tplc="36A49316">
      <w:numFmt w:val="bullet"/>
      <w:lvlText w:val="•"/>
      <w:lvlJc w:val="left"/>
      <w:pPr>
        <w:ind w:left="6704" w:hanging="147"/>
      </w:pPr>
      <w:rPr>
        <w:rFonts w:hint="default"/>
        <w:lang w:val="ru-RU" w:eastAsia="ru-RU" w:bidi="ru-RU"/>
      </w:rPr>
    </w:lvl>
  </w:abstractNum>
  <w:abstractNum w:abstractNumId="10">
    <w:nsid w:val="47972302"/>
    <w:multiLevelType w:val="multilevel"/>
    <w:tmpl w:val="ED683A48"/>
    <w:lvl w:ilvl="0">
      <w:start w:val="1"/>
      <w:numFmt w:val="decimal"/>
      <w:lvlText w:val="%1"/>
      <w:lvlJc w:val="left"/>
      <w:pPr>
        <w:ind w:left="107" w:hanging="425"/>
        <w:jc w:val="left"/>
      </w:pPr>
      <w:rPr>
        <w:rFonts w:hint="default"/>
        <w:lang w:val="ru-RU" w:eastAsia="ru-RU" w:bidi="ru-RU"/>
      </w:rPr>
    </w:lvl>
    <w:lvl w:ilvl="1">
      <w:start w:val="5"/>
      <w:numFmt w:val="decimal"/>
      <w:lvlText w:val="%1.%2."/>
      <w:lvlJc w:val="left"/>
      <w:pPr>
        <w:ind w:left="107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751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576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402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228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053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879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704" w:hanging="425"/>
      </w:pPr>
      <w:rPr>
        <w:rFonts w:hint="default"/>
        <w:lang w:val="ru-RU" w:eastAsia="ru-RU" w:bidi="ru-RU"/>
      </w:rPr>
    </w:lvl>
  </w:abstractNum>
  <w:abstractNum w:abstractNumId="11">
    <w:nsid w:val="4AD0473D"/>
    <w:multiLevelType w:val="hybridMultilevel"/>
    <w:tmpl w:val="6CC8B364"/>
    <w:lvl w:ilvl="0" w:tplc="972A99CA">
      <w:numFmt w:val="bullet"/>
      <w:lvlText w:val="-"/>
      <w:lvlJc w:val="left"/>
      <w:pPr>
        <w:ind w:left="318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49300FEA">
      <w:start w:val="1"/>
      <w:numFmt w:val="decimal"/>
      <w:lvlText w:val="%2."/>
      <w:lvlJc w:val="left"/>
      <w:pPr>
        <w:ind w:left="318" w:hanging="425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ru-RU" w:eastAsia="ru-RU" w:bidi="ru-RU"/>
      </w:rPr>
    </w:lvl>
    <w:lvl w:ilvl="2" w:tplc="D0969AC2">
      <w:numFmt w:val="bullet"/>
      <w:lvlText w:val="•"/>
      <w:lvlJc w:val="left"/>
      <w:pPr>
        <w:ind w:left="2309" w:hanging="425"/>
      </w:pPr>
      <w:rPr>
        <w:rFonts w:hint="default"/>
        <w:lang w:val="ru-RU" w:eastAsia="ru-RU" w:bidi="ru-RU"/>
      </w:rPr>
    </w:lvl>
    <w:lvl w:ilvl="3" w:tplc="A5AA1CE6">
      <w:numFmt w:val="bullet"/>
      <w:lvlText w:val="•"/>
      <w:lvlJc w:val="left"/>
      <w:pPr>
        <w:ind w:left="3303" w:hanging="425"/>
      </w:pPr>
      <w:rPr>
        <w:rFonts w:hint="default"/>
        <w:lang w:val="ru-RU" w:eastAsia="ru-RU" w:bidi="ru-RU"/>
      </w:rPr>
    </w:lvl>
    <w:lvl w:ilvl="4" w:tplc="1B3AD3B6">
      <w:numFmt w:val="bullet"/>
      <w:lvlText w:val="•"/>
      <w:lvlJc w:val="left"/>
      <w:pPr>
        <w:ind w:left="4298" w:hanging="425"/>
      </w:pPr>
      <w:rPr>
        <w:rFonts w:hint="default"/>
        <w:lang w:val="ru-RU" w:eastAsia="ru-RU" w:bidi="ru-RU"/>
      </w:rPr>
    </w:lvl>
    <w:lvl w:ilvl="5" w:tplc="A34C39AE">
      <w:numFmt w:val="bullet"/>
      <w:lvlText w:val="•"/>
      <w:lvlJc w:val="left"/>
      <w:pPr>
        <w:ind w:left="5293" w:hanging="425"/>
      </w:pPr>
      <w:rPr>
        <w:rFonts w:hint="default"/>
        <w:lang w:val="ru-RU" w:eastAsia="ru-RU" w:bidi="ru-RU"/>
      </w:rPr>
    </w:lvl>
    <w:lvl w:ilvl="6" w:tplc="4DA89420">
      <w:numFmt w:val="bullet"/>
      <w:lvlText w:val="•"/>
      <w:lvlJc w:val="left"/>
      <w:pPr>
        <w:ind w:left="6287" w:hanging="425"/>
      </w:pPr>
      <w:rPr>
        <w:rFonts w:hint="default"/>
        <w:lang w:val="ru-RU" w:eastAsia="ru-RU" w:bidi="ru-RU"/>
      </w:rPr>
    </w:lvl>
    <w:lvl w:ilvl="7" w:tplc="F7308F38">
      <w:numFmt w:val="bullet"/>
      <w:lvlText w:val="•"/>
      <w:lvlJc w:val="left"/>
      <w:pPr>
        <w:ind w:left="7282" w:hanging="425"/>
      </w:pPr>
      <w:rPr>
        <w:rFonts w:hint="default"/>
        <w:lang w:val="ru-RU" w:eastAsia="ru-RU" w:bidi="ru-RU"/>
      </w:rPr>
    </w:lvl>
    <w:lvl w:ilvl="8" w:tplc="E506A918">
      <w:numFmt w:val="bullet"/>
      <w:lvlText w:val="•"/>
      <w:lvlJc w:val="left"/>
      <w:pPr>
        <w:ind w:left="8277" w:hanging="425"/>
      </w:pPr>
      <w:rPr>
        <w:rFonts w:hint="default"/>
        <w:lang w:val="ru-RU" w:eastAsia="ru-RU" w:bidi="ru-RU"/>
      </w:rPr>
    </w:lvl>
  </w:abstractNum>
  <w:abstractNum w:abstractNumId="12">
    <w:nsid w:val="502C71D7"/>
    <w:multiLevelType w:val="multilevel"/>
    <w:tmpl w:val="4EB03A9C"/>
    <w:lvl w:ilvl="0">
      <w:start w:val="1"/>
      <w:numFmt w:val="decimal"/>
      <w:lvlText w:val="%1."/>
      <w:lvlJc w:val="left"/>
      <w:pPr>
        <w:ind w:left="602" w:hanging="240"/>
        <w:jc w:val="left"/>
      </w:pPr>
      <w:rPr>
        <w:rFonts w:ascii="Times New Roman" w:eastAsia="Times New Roman" w:hAnsi="Times New Roman" w:cs="Times New Roman" w:hint="default"/>
        <w:b/>
        <w:bCs/>
        <w:i/>
        <w:spacing w:val="-2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7" w:hanging="492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461" w:hanging="49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323" w:hanging="49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85" w:hanging="49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047" w:hanging="49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908" w:hanging="49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70" w:hanging="49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632" w:hanging="492"/>
      </w:pPr>
      <w:rPr>
        <w:rFonts w:hint="default"/>
        <w:lang w:val="ru-RU" w:eastAsia="ru-RU" w:bidi="ru-RU"/>
      </w:rPr>
    </w:lvl>
  </w:abstractNum>
  <w:abstractNum w:abstractNumId="13">
    <w:nsid w:val="517541B3"/>
    <w:multiLevelType w:val="hybridMultilevel"/>
    <w:tmpl w:val="4A32F1F0"/>
    <w:lvl w:ilvl="0" w:tplc="45F8B598">
      <w:start w:val="1"/>
      <w:numFmt w:val="upperRoman"/>
      <w:lvlText w:val="%1."/>
      <w:lvlJc w:val="left"/>
      <w:pPr>
        <w:ind w:left="570" w:hanging="214"/>
        <w:jc w:val="left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24"/>
        <w:szCs w:val="24"/>
        <w:lang w:val="ru-RU" w:eastAsia="ru-RU" w:bidi="ru-RU"/>
      </w:rPr>
    </w:lvl>
    <w:lvl w:ilvl="1" w:tplc="01C05962">
      <w:start w:val="1"/>
      <w:numFmt w:val="decimal"/>
      <w:lvlText w:val="%2."/>
      <w:lvlJc w:val="left"/>
      <w:pPr>
        <w:ind w:left="105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 w:tplc="93B62F62">
      <w:numFmt w:val="bullet"/>
      <w:lvlText w:val="•"/>
      <w:lvlJc w:val="left"/>
      <w:pPr>
        <w:ind w:left="1443" w:hanging="250"/>
      </w:pPr>
      <w:rPr>
        <w:rFonts w:hint="default"/>
        <w:lang w:val="ru-RU" w:eastAsia="ru-RU" w:bidi="ru-RU"/>
      </w:rPr>
    </w:lvl>
    <w:lvl w:ilvl="3" w:tplc="499EABC4">
      <w:numFmt w:val="bullet"/>
      <w:lvlText w:val="•"/>
      <w:lvlJc w:val="left"/>
      <w:pPr>
        <w:ind w:left="2307" w:hanging="250"/>
      </w:pPr>
      <w:rPr>
        <w:rFonts w:hint="default"/>
        <w:lang w:val="ru-RU" w:eastAsia="ru-RU" w:bidi="ru-RU"/>
      </w:rPr>
    </w:lvl>
    <w:lvl w:ilvl="4" w:tplc="2E5E3F6A">
      <w:numFmt w:val="bullet"/>
      <w:lvlText w:val="•"/>
      <w:lvlJc w:val="left"/>
      <w:pPr>
        <w:ind w:left="3171" w:hanging="250"/>
      </w:pPr>
      <w:rPr>
        <w:rFonts w:hint="default"/>
        <w:lang w:val="ru-RU" w:eastAsia="ru-RU" w:bidi="ru-RU"/>
      </w:rPr>
    </w:lvl>
    <w:lvl w:ilvl="5" w:tplc="2E528E78">
      <w:numFmt w:val="bullet"/>
      <w:lvlText w:val="•"/>
      <w:lvlJc w:val="left"/>
      <w:pPr>
        <w:ind w:left="4035" w:hanging="250"/>
      </w:pPr>
      <w:rPr>
        <w:rFonts w:hint="default"/>
        <w:lang w:val="ru-RU" w:eastAsia="ru-RU" w:bidi="ru-RU"/>
      </w:rPr>
    </w:lvl>
    <w:lvl w:ilvl="6" w:tplc="2C2A91E8">
      <w:numFmt w:val="bullet"/>
      <w:lvlText w:val="•"/>
      <w:lvlJc w:val="left"/>
      <w:pPr>
        <w:ind w:left="4898" w:hanging="250"/>
      </w:pPr>
      <w:rPr>
        <w:rFonts w:hint="default"/>
        <w:lang w:val="ru-RU" w:eastAsia="ru-RU" w:bidi="ru-RU"/>
      </w:rPr>
    </w:lvl>
    <w:lvl w:ilvl="7" w:tplc="DF10EB0E">
      <w:numFmt w:val="bullet"/>
      <w:lvlText w:val="•"/>
      <w:lvlJc w:val="left"/>
      <w:pPr>
        <w:ind w:left="5762" w:hanging="250"/>
      </w:pPr>
      <w:rPr>
        <w:rFonts w:hint="default"/>
        <w:lang w:val="ru-RU" w:eastAsia="ru-RU" w:bidi="ru-RU"/>
      </w:rPr>
    </w:lvl>
    <w:lvl w:ilvl="8" w:tplc="163EA2D4">
      <w:numFmt w:val="bullet"/>
      <w:lvlText w:val="•"/>
      <w:lvlJc w:val="left"/>
      <w:pPr>
        <w:ind w:left="6626" w:hanging="250"/>
      </w:pPr>
      <w:rPr>
        <w:rFonts w:hint="default"/>
        <w:lang w:val="ru-RU" w:eastAsia="ru-RU" w:bidi="ru-RU"/>
      </w:rPr>
    </w:lvl>
  </w:abstractNum>
  <w:abstractNum w:abstractNumId="14">
    <w:nsid w:val="77AE269D"/>
    <w:multiLevelType w:val="multilevel"/>
    <w:tmpl w:val="E3F6DCAA"/>
    <w:lvl w:ilvl="0">
      <w:start w:val="2"/>
      <w:numFmt w:val="decimal"/>
      <w:lvlText w:val="%1."/>
      <w:lvlJc w:val="left"/>
      <w:pPr>
        <w:ind w:left="599" w:hanging="240"/>
        <w:jc w:val="left"/>
      </w:pPr>
      <w:rPr>
        <w:rFonts w:ascii="Times New Roman" w:eastAsia="Times New Roman" w:hAnsi="Times New Roman" w:cs="Times New Roman" w:hint="default"/>
        <w:b/>
        <w:bCs/>
        <w:i/>
        <w:spacing w:val="-2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7" w:hanging="44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412" w:hanging="44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224" w:hanging="44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036" w:hanging="44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848" w:hanging="44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661" w:hanging="44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473" w:hanging="44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285" w:hanging="444"/>
      </w:pPr>
      <w:rPr>
        <w:rFonts w:hint="default"/>
        <w:lang w:val="ru-RU" w:eastAsia="ru-RU" w:bidi="ru-RU"/>
      </w:rPr>
    </w:lvl>
  </w:abstractNum>
  <w:abstractNum w:abstractNumId="15">
    <w:nsid w:val="7A987C32"/>
    <w:multiLevelType w:val="hybridMultilevel"/>
    <w:tmpl w:val="C226C522"/>
    <w:lvl w:ilvl="0" w:tplc="3DB6FB96">
      <w:numFmt w:val="bullet"/>
      <w:lvlText w:val="-"/>
      <w:lvlJc w:val="left"/>
      <w:pPr>
        <w:ind w:left="107" w:hanging="1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5F0CDB2E">
      <w:numFmt w:val="bullet"/>
      <w:lvlText w:val="•"/>
      <w:lvlJc w:val="left"/>
      <w:pPr>
        <w:ind w:left="953" w:hanging="147"/>
      </w:pPr>
      <w:rPr>
        <w:rFonts w:hint="default"/>
        <w:lang w:val="ru-RU" w:eastAsia="ru-RU" w:bidi="ru-RU"/>
      </w:rPr>
    </w:lvl>
    <w:lvl w:ilvl="2" w:tplc="2A127F90">
      <w:numFmt w:val="bullet"/>
      <w:lvlText w:val="•"/>
      <w:lvlJc w:val="left"/>
      <w:pPr>
        <w:ind w:left="1807" w:hanging="147"/>
      </w:pPr>
      <w:rPr>
        <w:rFonts w:hint="default"/>
        <w:lang w:val="ru-RU" w:eastAsia="ru-RU" w:bidi="ru-RU"/>
      </w:rPr>
    </w:lvl>
    <w:lvl w:ilvl="3" w:tplc="20467230">
      <w:numFmt w:val="bullet"/>
      <w:lvlText w:val="•"/>
      <w:lvlJc w:val="left"/>
      <w:pPr>
        <w:ind w:left="2661" w:hanging="147"/>
      </w:pPr>
      <w:rPr>
        <w:rFonts w:hint="default"/>
        <w:lang w:val="ru-RU" w:eastAsia="ru-RU" w:bidi="ru-RU"/>
      </w:rPr>
    </w:lvl>
    <w:lvl w:ilvl="4" w:tplc="10586780">
      <w:numFmt w:val="bullet"/>
      <w:lvlText w:val="•"/>
      <w:lvlJc w:val="left"/>
      <w:pPr>
        <w:ind w:left="3515" w:hanging="147"/>
      </w:pPr>
      <w:rPr>
        <w:rFonts w:hint="default"/>
        <w:lang w:val="ru-RU" w:eastAsia="ru-RU" w:bidi="ru-RU"/>
      </w:rPr>
    </w:lvl>
    <w:lvl w:ilvl="5" w:tplc="23F4980C">
      <w:numFmt w:val="bullet"/>
      <w:lvlText w:val="•"/>
      <w:lvlJc w:val="left"/>
      <w:pPr>
        <w:ind w:left="4369" w:hanging="147"/>
      </w:pPr>
      <w:rPr>
        <w:rFonts w:hint="default"/>
        <w:lang w:val="ru-RU" w:eastAsia="ru-RU" w:bidi="ru-RU"/>
      </w:rPr>
    </w:lvl>
    <w:lvl w:ilvl="6" w:tplc="8CE6DCAA">
      <w:numFmt w:val="bullet"/>
      <w:lvlText w:val="•"/>
      <w:lvlJc w:val="left"/>
      <w:pPr>
        <w:ind w:left="5223" w:hanging="147"/>
      </w:pPr>
      <w:rPr>
        <w:rFonts w:hint="default"/>
        <w:lang w:val="ru-RU" w:eastAsia="ru-RU" w:bidi="ru-RU"/>
      </w:rPr>
    </w:lvl>
    <w:lvl w:ilvl="7" w:tplc="08A2AF08">
      <w:numFmt w:val="bullet"/>
      <w:lvlText w:val="•"/>
      <w:lvlJc w:val="left"/>
      <w:pPr>
        <w:ind w:left="6077" w:hanging="147"/>
      </w:pPr>
      <w:rPr>
        <w:rFonts w:hint="default"/>
        <w:lang w:val="ru-RU" w:eastAsia="ru-RU" w:bidi="ru-RU"/>
      </w:rPr>
    </w:lvl>
    <w:lvl w:ilvl="8" w:tplc="4BBA9C28">
      <w:numFmt w:val="bullet"/>
      <w:lvlText w:val="•"/>
      <w:lvlJc w:val="left"/>
      <w:pPr>
        <w:ind w:left="6931" w:hanging="147"/>
      </w:pPr>
      <w:rPr>
        <w:rFonts w:hint="default"/>
        <w:lang w:val="ru-RU" w:eastAsia="ru-RU" w:bidi="ru-RU"/>
      </w:rPr>
    </w:lvl>
  </w:abstractNum>
  <w:abstractNum w:abstractNumId="16">
    <w:nsid w:val="7E531362"/>
    <w:multiLevelType w:val="multilevel"/>
    <w:tmpl w:val="DED8C372"/>
    <w:lvl w:ilvl="0">
      <w:start w:val="3"/>
      <w:numFmt w:val="decimal"/>
      <w:lvlText w:val="%1."/>
      <w:lvlJc w:val="left"/>
      <w:pPr>
        <w:ind w:left="635" w:hanging="240"/>
        <w:jc w:val="left"/>
      </w:pPr>
      <w:rPr>
        <w:rFonts w:ascii="Times New Roman" w:eastAsia="Times New Roman" w:hAnsi="Times New Roman" w:cs="Times New Roman" w:hint="default"/>
        <w:b/>
        <w:bCs/>
        <w:i/>
        <w:spacing w:val="-4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7" w:hanging="4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447" w:hanging="43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255" w:hanging="43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063" w:hanging="43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871" w:hanging="43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678" w:hanging="43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486" w:hanging="43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294" w:hanging="437"/>
      </w:pPr>
      <w:rPr>
        <w:rFonts w:hint="default"/>
        <w:lang w:val="ru-RU" w:eastAsia="ru-RU" w:bidi="ru-RU"/>
      </w:rPr>
    </w:lvl>
  </w:abstractNum>
  <w:abstractNum w:abstractNumId="17">
    <w:nsid w:val="7F111229"/>
    <w:multiLevelType w:val="hybridMultilevel"/>
    <w:tmpl w:val="A156119E"/>
    <w:lvl w:ilvl="0" w:tplc="2F52E48A">
      <w:start w:val="15"/>
      <w:numFmt w:val="decimal"/>
      <w:lvlText w:val="%1."/>
      <w:lvlJc w:val="left"/>
      <w:pPr>
        <w:ind w:left="105" w:hanging="394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ru-RU" w:eastAsia="ru-RU" w:bidi="ru-RU"/>
      </w:rPr>
    </w:lvl>
    <w:lvl w:ilvl="1" w:tplc="295AE994">
      <w:numFmt w:val="bullet"/>
      <w:lvlText w:val="•"/>
      <w:lvlJc w:val="left"/>
      <w:pPr>
        <w:ind w:left="925" w:hanging="394"/>
      </w:pPr>
      <w:rPr>
        <w:rFonts w:hint="default"/>
        <w:lang w:val="ru-RU" w:eastAsia="ru-RU" w:bidi="ru-RU"/>
      </w:rPr>
    </w:lvl>
    <w:lvl w:ilvl="2" w:tplc="82A0C2D0">
      <w:numFmt w:val="bullet"/>
      <w:lvlText w:val="•"/>
      <w:lvlJc w:val="left"/>
      <w:pPr>
        <w:ind w:left="1750" w:hanging="394"/>
      </w:pPr>
      <w:rPr>
        <w:rFonts w:hint="default"/>
        <w:lang w:val="ru-RU" w:eastAsia="ru-RU" w:bidi="ru-RU"/>
      </w:rPr>
    </w:lvl>
    <w:lvl w:ilvl="3" w:tplc="571098CC">
      <w:numFmt w:val="bullet"/>
      <w:lvlText w:val="•"/>
      <w:lvlJc w:val="left"/>
      <w:pPr>
        <w:ind w:left="2576" w:hanging="394"/>
      </w:pPr>
      <w:rPr>
        <w:rFonts w:hint="default"/>
        <w:lang w:val="ru-RU" w:eastAsia="ru-RU" w:bidi="ru-RU"/>
      </w:rPr>
    </w:lvl>
    <w:lvl w:ilvl="4" w:tplc="6EAA0FF0">
      <w:numFmt w:val="bullet"/>
      <w:lvlText w:val="•"/>
      <w:lvlJc w:val="left"/>
      <w:pPr>
        <w:ind w:left="3401" w:hanging="394"/>
      </w:pPr>
      <w:rPr>
        <w:rFonts w:hint="default"/>
        <w:lang w:val="ru-RU" w:eastAsia="ru-RU" w:bidi="ru-RU"/>
      </w:rPr>
    </w:lvl>
    <w:lvl w:ilvl="5" w:tplc="EB7212AC">
      <w:numFmt w:val="bullet"/>
      <w:lvlText w:val="•"/>
      <w:lvlJc w:val="left"/>
      <w:pPr>
        <w:ind w:left="4227" w:hanging="394"/>
      </w:pPr>
      <w:rPr>
        <w:rFonts w:hint="default"/>
        <w:lang w:val="ru-RU" w:eastAsia="ru-RU" w:bidi="ru-RU"/>
      </w:rPr>
    </w:lvl>
    <w:lvl w:ilvl="6" w:tplc="C57A5A82">
      <w:numFmt w:val="bullet"/>
      <w:lvlText w:val="•"/>
      <w:lvlJc w:val="left"/>
      <w:pPr>
        <w:ind w:left="5052" w:hanging="394"/>
      </w:pPr>
      <w:rPr>
        <w:rFonts w:hint="default"/>
        <w:lang w:val="ru-RU" w:eastAsia="ru-RU" w:bidi="ru-RU"/>
      </w:rPr>
    </w:lvl>
    <w:lvl w:ilvl="7" w:tplc="A93E4F0A">
      <w:numFmt w:val="bullet"/>
      <w:lvlText w:val="•"/>
      <w:lvlJc w:val="left"/>
      <w:pPr>
        <w:ind w:left="5877" w:hanging="394"/>
      </w:pPr>
      <w:rPr>
        <w:rFonts w:hint="default"/>
        <w:lang w:val="ru-RU" w:eastAsia="ru-RU" w:bidi="ru-RU"/>
      </w:rPr>
    </w:lvl>
    <w:lvl w:ilvl="8" w:tplc="8078F2D4">
      <w:numFmt w:val="bullet"/>
      <w:lvlText w:val="•"/>
      <w:lvlJc w:val="left"/>
      <w:pPr>
        <w:ind w:left="6703" w:hanging="394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8"/>
  </w:num>
  <w:num w:numId="5">
    <w:abstractNumId w:val="13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10"/>
  </w:num>
  <w:num w:numId="11">
    <w:abstractNumId w:val="12"/>
  </w:num>
  <w:num w:numId="12">
    <w:abstractNumId w:val="1"/>
  </w:num>
  <w:num w:numId="13">
    <w:abstractNumId w:val="16"/>
  </w:num>
  <w:num w:numId="14">
    <w:abstractNumId w:val="14"/>
  </w:num>
  <w:num w:numId="15">
    <w:abstractNumId w:val="5"/>
  </w:num>
  <w:num w:numId="16">
    <w:abstractNumId w:val="15"/>
  </w:num>
  <w:num w:numId="17">
    <w:abstractNumId w:val="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C6883"/>
    <w:rsid w:val="000C6883"/>
    <w:rsid w:val="00A52780"/>
    <w:rsid w:val="00C67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C68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C688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C688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C688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0C6883"/>
    <w:pPr>
      <w:spacing w:before="72"/>
      <w:ind w:left="318"/>
      <w:outlineLvl w:val="1"/>
    </w:pPr>
    <w:rPr>
      <w:b/>
      <w:bCs/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0C6883"/>
    <w:pPr>
      <w:ind w:left="885"/>
      <w:outlineLvl w:val="3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0C6883"/>
    <w:pPr>
      <w:ind w:left="318" w:firstLine="708"/>
      <w:jc w:val="both"/>
    </w:pPr>
  </w:style>
  <w:style w:type="paragraph" w:customStyle="1" w:styleId="TableParagraph">
    <w:name w:val="Table Paragraph"/>
    <w:basedOn w:val="a"/>
    <w:uiPriority w:val="1"/>
    <w:qFormat/>
    <w:rsid w:val="000C6883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5507</Words>
  <Characters>31390</Characters>
  <Application>Microsoft Office Word</Application>
  <DocSecurity>0</DocSecurity>
  <Lines>261</Lines>
  <Paragraphs>73</Paragraphs>
  <ScaleCrop>false</ScaleCrop>
  <Company>Grizli777</Company>
  <LinksUpToDate>false</LinksUpToDate>
  <CharactersWithSpaces>36824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знание-9</dc:creator>
  <cp:keywords/>
  <dc:description/>
  <cp:lastModifiedBy>знание-9</cp:lastModifiedBy>
  <cp:revision>2</cp:revision>
  <dcterms:created xsi:type="dcterms:W3CDTF">2019-01-26T17:24:00Z</dcterms:created>
  <dcterms:modified xsi:type="dcterms:W3CDTF">2019-01-26T17:24:00Z</dcterms:modified>
</cp:coreProperties>
</file>