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28"/>
        </w:rPr>
      </w:pPr>
      <w:r>
        <w:rPr>
          <w:b/>
          <w:sz w:val="32"/>
          <w:szCs w:val="28"/>
        </w:rPr>
        <w:t>Plantilla para el artículo de Multiprocesadores</w:t>
      </w:r>
    </w:p>
    <w:p>
      <w:pPr>
        <w:pStyle w:val="Normal"/>
        <w:jc w:val="center"/>
        <w:rPr>
          <w:sz w:val="28"/>
          <w:szCs w:val="28"/>
        </w:rPr>
      </w:pPr>
      <w:r>
        <w:rPr>
          <w:sz w:val="28"/>
          <w:szCs w:val="28"/>
        </w:rPr>
      </w:r>
    </w:p>
    <w:p>
      <w:pPr>
        <w:pStyle w:val="Normal"/>
        <w:spacing w:before="0" w:after="0"/>
        <w:jc w:val="center"/>
        <w:rPr>
          <w:sz w:val="24"/>
          <w:szCs w:val="24"/>
        </w:rPr>
      </w:pPr>
      <w:r>
        <w:rPr>
          <w:sz w:val="24"/>
          <w:szCs w:val="24"/>
        </w:rPr>
        <w:t>Johnny Bravo (A00123456)</w:t>
      </w:r>
    </w:p>
    <w:p>
      <w:pPr>
        <w:pStyle w:val="Normal"/>
        <w:spacing w:before="0" w:after="0"/>
        <w:jc w:val="center"/>
        <w:rPr>
          <w:sz w:val="24"/>
          <w:szCs w:val="24"/>
        </w:rPr>
      </w:pPr>
      <w:r>
        <w:rPr>
          <w:sz w:val="24"/>
          <w:szCs w:val="24"/>
        </w:rPr>
        <w:t>Tecnológico de Monterrey, Campus Querétaro</w:t>
      </w:r>
    </w:p>
    <w:p>
      <w:pPr>
        <w:pStyle w:val="Normal"/>
        <w:spacing w:before="0" w:after="0"/>
        <w:jc w:val="center"/>
        <w:rPr>
          <w:i/>
          <w:i/>
          <w:sz w:val="24"/>
          <w:szCs w:val="24"/>
        </w:rPr>
      </w:pPr>
      <w:r>
        <w:rPr>
          <w:i/>
          <w:sz w:val="24"/>
          <w:szCs w:val="24"/>
        </w:rPr>
        <w:t>A00123456@itesm.mx</w:t>
      </w:r>
    </w:p>
    <w:p>
      <w:pPr>
        <w:pStyle w:val="Normal"/>
        <w:jc w:val="center"/>
        <w:rPr>
          <w:sz w:val="24"/>
          <w:szCs w:val="24"/>
        </w:rPr>
      </w:pPr>
      <w:r>
        <w:rPr>
          <w:sz w:val="24"/>
          <w:szCs w:val="24"/>
        </w:rPr>
      </w:r>
    </w:p>
    <w:p>
      <w:pPr>
        <w:pStyle w:val="Normal"/>
        <w:jc w:val="center"/>
        <w:rPr>
          <w:sz w:val="24"/>
          <w:szCs w:val="24"/>
        </w:rPr>
      </w:pPr>
      <w:r>
        <w:rPr>
          <w:sz w:val="24"/>
          <w:szCs w:val="24"/>
        </w:rPr>
        <w:t>27 de noviembre de 2015</w:t>
      </w:r>
    </w:p>
    <w:p>
      <w:pPr>
        <w:pStyle w:val="Normal"/>
        <w:jc w:val="both"/>
        <w:rPr>
          <w:sz w:val="24"/>
          <w:szCs w:val="24"/>
        </w:rPr>
      </w:pPr>
      <w:r>
        <w:rPr>
          <w:sz w:val="24"/>
          <w:szCs w:val="24"/>
        </w:rPr>
      </w:r>
    </w:p>
    <w:p>
      <w:pPr>
        <w:pStyle w:val="Normal"/>
        <w:jc w:val="both"/>
        <w:rPr>
          <w:b/>
          <w:b/>
          <w:sz w:val="32"/>
          <w:szCs w:val="28"/>
        </w:rPr>
      </w:pPr>
      <w:r>
        <w:rPr>
          <w:b/>
          <w:sz w:val="32"/>
          <w:szCs w:val="28"/>
        </w:rPr>
        <w:t>Resumen</w:t>
      </w:r>
    </w:p>
    <w:p>
      <w:pPr>
        <w:pStyle w:val="Normal"/>
        <w:jc w:val="both"/>
        <w:rPr>
          <w:sz w:val="24"/>
          <w:szCs w:val="24"/>
        </w:rPr>
      </w:pPr>
      <w:r>
        <w:rPr>
          <w:sz w:val="24"/>
          <w:szCs w:val="24"/>
        </w:rPr>
        <w:t xml:space="preserve">Este documento sire como base para la elaboración del artículo de investigación de la materia de Multiprocesadores. </w:t>
      </w:r>
    </w:p>
    <w:p>
      <w:pPr>
        <w:pStyle w:val="Normal"/>
        <w:jc w:val="both"/>
        <w:rPr>
          <w:b/>
          <w:b/>
          <w:sz w:val="32"/>
          <w:szCs w:val="28"/>
        </w:rPr>
      </w:pPr>
      <w:r>
        <w:rPr>
          <w:b/>
          <w:sz w:val="32"/>
          <w:szCs w:val="28"/>
        </w:rPr>
        <w:t>1. Generalidades</w:t>
      </w:r>
    </w:p>
    <w:p>
      <w:pPr>
        <w:pStyle w:val="Normal"/>
        <w:jc w:val="both"/>
        <w:rPr>
          <w:sz w:val="24"/>
          <w:szCs w:val="24"/>
        </w:rPr>
      </w:pPr>
      <w:r>
        <w:rPr>
          <w:sz w:val="24"/>
          <w:szCs w:val="24"/>
        </w:rPr>
        <w:t>El trabajo de investigación deberá ser elaborado de manera individual. Cada estudiante seleccionará un problema de programación que pueda ser paralelizado usando al menor cuatro de las cinco herramientas que fueron cubiertas en clase:</w:t>
      </w:r>
    </w:p>
    <w:p>
      <w:pPr>
        <w:pStyle w:val="ListParagraph"/>
        <w:numPr>
          <w:ilvl w:val="0"/>
          <w:numId w:val="1"/>
        </w:numPr>
        <w:jc w:val="both"/>
        <w:rPr>
          <w:sz w:val="24"/>
          <w:szCs w:val="24"/>
        </w:rPr>
      </w:pPr>
      <w:r>
        <w:rPr>
          <w:i/>
          <w:sz w:val="24"/>
          <w:szCs w:val="24"/>
        </w:rPr>
        <w:t>Threads</w:t>
      </w:r>
      <w:r>
        <w:rPr>
          <w:sz w:val="24"/>
          <w:szCs w:val="24"/>
        </w:rPr>
        <w:t xml:space="preserve"> en Java.</w:t>
      </w:r>
    </w:p>
    <w:p>
      <w:pPr>
        <w:pStyle w:val="ListParagraph"/>
        <w:numPr>
          <w:ilvl w:val="0"/>
          <w:numId w:val="1"/>
        </w:numPr>
        <w:jc w:val="both"/>
        <w:rPr>
          <w:sz w:val="24"/>
          <w:szCs w:val="24"/>
          <w:lang w:val="en-US"/>
        </w:rPr>
      </w:pPr>
      <w:r>
        <w:rPr>
          <w:sz w:val="24"/>
          <w:szCs w:val="24"/>
          <w:lang w:val="en-US"/>
        </w:rPr>
        <w:t xml:space="preserve">Fork/Join </w:t>
      </w:r>
      <w:r>
        <w:rPr>
          <w:i/>
          <w:sz w:val="24"/>
          <w:szCs w:val="24"/>
          <w:lang w:val="en-US"/>
        </w:rPr>
        <w:t>framework</w:t>
      </w:r>
      <w:r>
        <w:rPr>
          <w:sz w:val="24"/>
          <w:szCs w:val="24"/>
          <w:lang w:val="en-US"/>
        </w:rPr>
        <w:t xml:space="preserve"> en Java.</w:t>
      </w:r>
    </w:p>
    <w:p>
      <w:pPr>
        <w:pStyle w:val="ListParagraph"/>
        <w:numPr>
          <w:ilvl w:val="0"/>
          <w:numId w:val="1"/>
        </w:numPr>
        <w:jc w:val="both"/>
        <w:rPr>
          <w:sz w:val="24"/>
          <w:szCs w:val="24"/>
          <w:lang w:val="en-US"/>
        </w:rPr>
      </w:pPr>
      <w:r>
        <w:rPr>
          <w:sz w:val="24"/>
          <w:szCs w:val="24"/>
          <w:lang w:val="en-US"/>
        </w:rPr>
        <w:t>OpenMP en C.</w:t>
      </w:r>
    </w:p>
    <w:p>
      <w:pPr>
        <w:pStyle w:val="ListParagraph"/>
        <w:numPr>
          <w:ilvl w:val="0"/>
          <w:numId w:val="1"/>
        </w:numPr>
        <w:jc w:val="both"/>
        <w:rPr>
          <w:sz w:val="24"/>
          <w:szCs w:val="24"/>
          <w:lang w:val="en-US"/>
        </w:rPr>
      </w:pPr>
      <w:r>
        <w:rPr>
          <w:sz w:val="24"/>
          <w:szCs w:val="24"/>
          <w:lang w:val="en-US"/>
        </w:rPr>
        <w:t>Intel Threading Building Blocks en C++.</w:t>
      </w:r>
    </w:p>
    <w:p>
      <w:pPr>
        <w:pStyle w:val="ListParagraph"/>
        <w:numPr>
          <w:ilvl w:val="0"/>
          <w:numId w:val="1"/>
        </w:numPr>
        <w:jc w:val="both"/>
        <w:rPr/>
      </w:pPr>
      <w:r>
        <w:rPr>
          <w:sz w:val="24"/>
          <w:szCs w:val="24"/>
        </w:rPr>
        <w:t>CUDA</w:t>
      </w:r>
      <w:r>
        <w:rPr>
          <w:sz w:val="24"/>
          <w:szCs w:val="24"/>
        </w:rPr>
        <w:t>.</w:t>
      </w:r>
    </w:p>
    <w:p>
      <w:pPr>
        <w:pStyle w:val="Normal"/>
        <w:jc w:val="both"/>
        <w:rPr>
          <w:sz w:val="24"/>
          <w:szCs w:val="24"/>
        </w:rPr>
      </w:pPr>
      <w:r>
        <w:rPr>
          <w:sz w:val="24"/>
          <w:szCs w:val="24"/>
        </w:rPr>
        <w:t>El problema seleccionado también debe ser resuelto de manera secuencial en cada uno de los lenguajes utilizados.</w:t>
      </w:r>
    </w:p>
    <w:p>
      <w:pPr>
        <w:pStyle w:val="Normal"/>
        <w:jc w:val="both"/>
        <w:rPr>
          <w:sz w:val="24"/>
          <w:szCs w:val="24"/>
        </w:rPr>
      </w:pPr>
      <w:r>
        <w:rPr>
          <w:sz w:val="24"/>
          <w:szCs w:val="24"/>
        </w:rPr>
        <w:t xml:space="preserve">Se deben comparar los tiempos de ejecución de los programas escritos en los diferentes lenguajes y herramientas, tanto en sus versiones secuenciales como paralelas. Así mismo, se deben calcular los diferentes </w:t>
      </w:r>
      <w:r>
        <w:rPr>
          <w:i/>
          <w:sz w:val="24"/>
          <w:szCs w:val="24"/>
        </w:rPr>
        <w:t>speedups</w:t>
      </w:r>
      <w:r>
        <w:rPr>
          <w:sz w:val="24"/>
          <w:szCs w:val="24"/>
        </w:rPr>
        <w:t xml:space="preserve"> obtenidos y se deben realizar una o varias gráficas comparativas que presenten la información de manera clara.</w:t>
      </w:r>
    </w:p>
    <w:p>
      <w:pPr>
        <w:pStyle w:val="Normal"/>
        <w:jc w:val="both"/>
        <w:rPr>
          <w:sz w:val="24"/>
          <w:szCs w:val="24"/>
        </w:rPr>
      </w:pPr>
      <w:r>
        <w:rPr>
          <w:sz w:val="24"/>
          <w:szCs w:val="24"/>
        </w:rPr>
        <w:t>Los resultados de la investigación deberán reportarse como un artículo de divulgación escrita en idioma español, utilizando el formato de este documento. El artículo deberá tener una extensión de por lo menos cinco páginas (sin incluir los apéndices). En particular, el trabajo debe contar con las siguientes secciones:</w:t>
      </w:r>
    </w:p>
    <w:p>
      <w:pPr>
        <w:pStyle w:val="ListParagraph"/>
        <w:numPr>
          <w:ilvl w:val="0"/>
          <w:numId w:val="2"/>
        </w:numPr>
        <w:jc w:val="both"/>
        <w:rPr>
          <w:sz w:val="24"/>
          <w:szCs w:val="24"/>
        </w:rPr>
      </w:pPr>
      <w:r>
        <w:rPr>
          <w:b/>
          <w:sz w:val="24"/>
          <w:szCs w:val="24"/>
        </w:rPr>
        <w:t>Datos:</w:t>
      </w:r>
      <w:r>
        <w:rPr>
          <w:sz w:val="24"/>
          <w:szCs w:val="24"/>
        </w:rPr>
        <w:t xml:space="preserve"> Título y autor de la investigación.</w:t>
      </w:r>
    </w:p>
    <w:p>
      <w:pPr>
        <w:pStyle w:val="ListParagraph"/>
        <w:numPr>
          <w:ilvl w:val="0"/>
          <w:numId w:val="2"/>
        </w:numPr>
        <w:jc w:val="both"/>
        <w:rPr>
          <w:sz w:val="24"/>
          <w:szCs w:val="24"/>
        </w:rPr>
      </w:pPr>
      <w:r>
        <w:rPr>
          <w:b/>
          <w:sz w:val="24"/>
          <w:szCs w:val="24"/>
        </w:rPr>
        <w:t>Resumen:</w:t>
      </w:r>
      <w:r>
        <w:rPr>
          <w:sz w:val="24"/>
          <w:szCs w:val="24"/>
        </w:rPr>
        <w:t xml:space="preserve"> Contenido abreviado y preciso del artículo.</w:t>
      </w:r>
    </w:p>
    <w:p>
      <w:pPr>
        <w:pStyle w:val="ListParagraph"/>
        <w:numPr>
          <w:ilvl w:val="0"/>
          <w:numId w:val="2"/>
        </w:numPr>
        <w:jc w:val="both"/>
        <w:rPr>
          <w:sz w:val="24"/>
          <w:szCs w:val="24"/>
        </w:rPr>
      </w:pPr>
      <w:r>
        <w:rPr>
          <w:b/>
          <w:sz w:val="24"/>
          <w:szCs w:val="24"/>
        </w:rPr>
        <w:t>Introducción:</w:t>
      </w:r>
      <w:r>
        <w:rPr>
          <w:sz w:val="24"/>
          <w:szCs w:val="24"/>
        </w:rPr>
        <w:t xml:space="preserve"> Descripción del problema que se va a resolver.</w:t>
      </w:r>
    </w:p>
    <w:p>
      <w:pPr>
        <w:pStyle w:val="ListParagraph"/>
        <w:numPr>
          <w:ilvl w:val="0"/>
          <w:numId w:val="2"/>
        </w:numPr>
        <w:jc w:val="both"/>
        <w:rPr>
          <w:sz w:val="24"/>
          <w:szCs w:val="24"/>
        </w:rPr>
      </w:pPr>
      <w:r>
        <w:rPr>
          <w:b/>
          <w:sz w:val="24"/>
          <w:szCs w:val="24"/>
        </w:rPr>
        <w:t>Desarrollo:</w:t>
      </w:r>
      <w:r>
        <w:rPr>
          <w:sz w:val="24"/>
          <w:szCs w:val="24"/>
        </w:rPr>
        <w:t xml:space="preserve"> Explicación de la manera en que se resolvió el problema usando cada una de las herramientas.</w:t>
      </w:r>
    </w:p>
    <w:p>
      <w:pPr>
        <w:pStyle w:val="ListParagraph"/>
        <w:numPr>
          <w:ilvl w:val="0"/>
          <w:numId w:val="2"/>
        </w:numPr>
        <w:jc w:val="both"/>
        <w:rPr>
          <w:sz w:val="24"/>
          <w:szCs w:val="24"/>
        </w:rPr>
      </w:pPr>
      <w:r>
        <w:rPr>
          <w:b/>
          <w:sz w:val="24"/>
          <w:szCs w:val="24"/>
        </w:rPr>
        <w:t>Conclusiones:</w:t>
      </w:r>
      <w:r>
        <w:rPr>
          <w:sz w:val="24"/>
          <w:szCs w:val="24"/>
        </w:rPr>
        <w:t xml:space="preserve"> Enunciar las conclusiones personales sobre los resultados obtenidos.</w:t>
      </w:r>
    </w:p>
    <w:p>
      <w:pPr>
        <w:pStyle w:val="ListParagraph"/>
        <w:numPr>
          <w:ilvl w:val="0"/>
          <w:numId w:val="2"/>
        </w:numPr>
        <w:jc w:val="both"/>
        <w:rPr>
          <w:sz w:val="24"/>
          <w:szCs w:val="24"/>
        </w:rPr>
      </w:pPr>
      <w:r>
        <w:rPr>
          <w:b/>
          <w:sz w:val="24"/>
          <w:szCs w:val="24"/>
        </w:rPr>
        <w:t>Agradecimientos:</w:t>
      </w:r>
      <w:r>
        <w:rPr>
          <w:sz w:val="24"/>
          <w:szCs w:val="24"/>
        </w:rPr>
        <w:t xml:space="preserve"> Esta sección es opcional.</w:t>
      </w:r>
    </w:p>
    <w:p>
      <w:pPr>
        <w:pStyle w:val="ListParagraph"/>
        <w:numPr>
          <w:ilvl w:val="0"/>
          <w:numId w:val="2"/>
        </w:numPr>
        <w:jc w:val="both"/>
        <w:rPr>
          <w:sz w:val="24"/>
          <w:szCs w:val="24"/>
        </w:rPr>
      </w:pPr>
      <w:r>
        <w:rPr>
          <w:b/>
          <w:sz w:val="24"/>
          <w:szCs w:val="24"/>
        </w:rPr>
        <w:t>Referencias:</w:t>
      </w:r>
      <w:r>
        <w:rPr>
          <w:sz w:val="24"/>
          <w:szCs w:val="24"/>
        </w:rPr>
        <w:t xml:space="preserve"> Citar al menos 5 fuentes bibliográficas usando el estilo APA.</w:t>
      </w:r>
    </w:p>
    <w:p>
      <w:pPr>
        <w:pStyle w:val="ListParagraph"/>
        <w:numPr>
          <w:ilvl w:val="0"/>
          <w:numId w:val="2"/>
        </w:numPr>
        <w:jc w:val="both"/>
        <w:rPr>
          <w:sz w:val="24"/>
          <w:szCs w:val="24"/>
        </w:rPr>
      </w:pPr>
      <w:r>
        <w:rPr>
          <w:b/>
          <w:sz w:val="24"/>
          <w:szCs w:val="24"/>
        </w:rPr>
        <w:t>Apéndices:</w:t>
      </w:r>
      <w:r>
        <w:rPr>
          <w:sz w:val="24"/>
          <w:szCs w:val="24"/>
        </w:rPr>
        <w:t xml:space="preserve"> Incluir en esta sección todos los códigos fuentes que fueron elaborados para la investigación.</w:t>
      </w:r>
    </w:p>
    <w:p>
      <w:pPr>
        <w:pStyle w:val="Normal"/>
        <w:jc w:val="both"/>
        <w:rPr>
          <w:sz w:val="24"/>
          <w:szCs w:val="24"/>
        </w:rPr>
      </w:pPr>
      <w:bookmarkStart w:id="0" w:name="__DdeLink__116_513296974"/>
      <w:r>
        <w:rPr>
          <w:sz w:val="24"/>
          <w:szCs w:val="24"/>
        </w:rPr>
        <w:t>El público al que está dirigido el artículo son los mismos compañeros de esta clase, así que se debe tener esto en mente al momento de realizar la redacción.</w:t>
      </w:r>
    </w:p>
    <w:p>
      <w:pPr>
        <w:pStyle w:val="Normal"/>
        <w:jc w:val="both"/>
        <w:rPr>
          <w:sz w:val="24"/>
          <w:szCs w:val="24"/>
        </w:rPr>
      </w:pPr>
      <w:bookmarkStart w:id="1" w:name="__DdeLink__116_513296974"/>
      <w:r>
        <w:rPr>
          <w:sz w:val="24"/>
          <w:szCs w:val="24"/>
        </w:rPr>
        <w:t>Se evaluará la calidad técnica del artículo, así como su redacción, ortografía y claridad y orden de la presentación de las ideas.</w:t>
      </w:r>
      <w:bookmarkEnd w:id="1"/>
    </w:p>
    <w:p>
      <w:pPr>
        <w:pStyle w:val="Normal"/>
        <w:jc w:val="both"/>
        <w:rPr>
          <w:sz w:val="24"/>
          <w:szCs w:val="24"/>
        </w:rPr>
      </w:pPr>
      <w:r>
        <w:rPr>
          <w:sz w:val="24"/>
          <w:szCs w:val="24"/>
        </w:rPr>
        <w:t>La fecha de entrega de este trabajo es el día del examen final.</w:t>
      </w:r>
    </w:p>
    <w:p>
      <w:pPr>
        <w:pStyle w:val="Normal"/>
        <w:jc w:val="both"/>
        <w:rPr>
          <w:b/>
          <w:b/>
          <w:sz w:val="32"/>
          <w:szCs w:val="28"/>
        </w:rPr>
      </w:pPr>
      <w:r>
        <w:rPr>
          <w:b/>
          <w:sz w:val="32"/>
          <w:szCs w:val="28"/>
        </w:rPr>
        <w:t>2. Consejos</w:t>
      </w:r>
    </w:p>
    <w:p>
      <w:pPr>
        <w:pStyle w:val="Normal"/>
        <w:jc w:val="both"/>
        <w:rPr>
          <w:b/>
          <w:b/>
          <w:sz w:val="28"/>
          <w:szCs w:val="28"/>
        </w:rPr>
      </w:pPr>
      <w:r>
        <w:rPr>
          <w:b/>
          <w:sz w:val="28"/>
          <w:szCs w:val="28"/>
        </w:rPr>
        <w:t>2.1 Código fuente</w:t>
      </w:r>
    </w:p>
    <w:p>
      <w:pPr>
        <w:pStyle w:val="Normal"/>
        <w:jc w:val="both"/>
        <w:rPr>
          <w:sz w:val="24"/>
          <w:szCs w:val="24"/>
        </w:rPr>
      </w:pPr>
      <w:r>
        <w:rPr>
          <w:sz w:val="24"/>
          <w:szCs w:val="24"/>
        </w:rPr>
        <w:t xml:space="preserve">Para colocar listados de código fuente se deberá usar tipo de letra </w:t>
      </w:r>
      <w:r>
        <w:rPr>
          <w:rFonts w:cs="Courier New" w:ascii="Courier New" w:hAnsi="Courier New"/>
          <w:sz w:val="24"/>
          <w:szCs w:val="24"/>
        </w:rPr>
        <w:t>Courier</w:t>
      </w:r>
      <w:r>
        <w:rPr>
          <w:sz w:val="24"/>
          <w:szCs w:val="24"/>
        </w:rPr>
        <w:t xml:space="preserve"> de 12 pts. Por ejemplo:</w:t>
      </w:r>
    </w:p>
    <w:p>
      <w:pPr>
        <w:pStyle w:val="Normal"/>
        <w:spacing w:before="0" w:after="0"/>
        <w:jc w:val="both"/>
        <w:rPr>
          <w:rFonts w:ascii="Courier New" w:hAnsi="Courier New" w:cs="Courier New"/>
          <w:sz w:val="24"/>
          <w:szCs w:val="24"/>
          <w:lang w:val="en-US"/>
        </w:rPr>
      </w:pPr>
      <w:r>
        <w:rPr>
          <w:rFonts w:cs="Courier New" w:ascii="Courier New" w:hAnsi="Courier New"/>
          <w:sz w:val="24"/>
          <w:szCs w:val="24"/>
          <w:lang w:val="en-US"/>
        </w:rPr>
        <w:t>include &lt;stdio.h&gt;</w:t>
      </w:r>
    </w:p>
    <w:p>
      <w:pPr>
        <w:pStyle w:val="Normal"/>
        <w:spacing w:before="0" w:after="0"/>
        <w:jc w:val="both"/>
        <w:rPr>
          <w:rFonts w:ascii="Courier New" w:hAnsi="Courier New" w:cs="Courier New"/>
          <w:sz w:val="24"/>
          <w:szCs w:val="24"/>
          <w:lang w:val="en-US"/>
        </w:rPr>
      </w:pPr>
      <w:r>
        <w:rPr>
          <w:rFonts w:cs="Courier New" w:ascii="Courier New" w:hAnsi="Courier New"/>
          <w:sz w:val="24"/>
          <w:szCs w:val="24"/>
          <w:lang w:val="en-US"/>
        </w:rPr>
      </w:r>
    </w:p>
    <w:p>
      <w:pPr>
        <w:pStyle w:val="Normal"/>
        <w:spacing w:before="0" w:after="0"/>
        <w:jc w:val="both"/>
        <w:rPr>
          <w:rFonts w:ascii="Courier New" w:hAnsi="Courier New" w:cs="Courier New"/>
          <w:sz w:val="24"/>
          <w:szCs w:val="24"/>
          <w:lang w:val="en-US"/>
        </w:rPr>
      </w:pPr>
      <w:r>
        <w:rPr>
          <w:rFonts w:cs="Courier New" w:ascii="Courier New" w:hAnsi="Courier New"/>
          <w:sz w:val="24"/>
          <w:szCs w:val="24"/>
          <w:lang w:val="en-US"/>
        </w:rPr>
        <w:t>int main() {</w:t>
      </w:r>
    </w:p>
    <w:p>
      <w:pPr>
        <w:pStyle w:val="Normal"/>
        <w:spacing w:before="0" w:after="0"/>
        <w:jc w:val="both"/>
        <w:rPr>
          <w:rFonts w:ascii="Courier New" w:hAnsi="Courier New" w:cs="Courier New"/>
          <w:sz w:val="24"/>
          <w:szCs w:val="24"/>
        </w:rPr>
      </w:pPr>
      <w:r>
        <w:rPr>
          <w:rFonts w:cs="Courier New" w:ascii="Courier New" w:hAnsi="Courier New"/>
          <w:sz w:val="24"/>
          <w:szCs w:val="24"/>
          <w:lang w:val="en-US"/>
        </w:rPr>
        <w:tab/>
      </w:r>
      <w:r>
        <w:rPr>
          <w:rFonts w:cs="Courier New" w:ascii="Courier New" w:hAnsi="Courier New"/>
          <w:sz w:val="24"/>
          <w:szCs w:val="24"/>
        </w:rPr>
        <w:t>printf("Hola Mundo!\n");</w:t>
      </w:r>
    </w:p>
    <w:p>
      <w:pPr>
        <w:pStyle w:val="Normal"/>
        <w:spacing w:before="0" w:after="0"/>
        <w:jc w:val="both"/>
        <w:rPr>
          <w:rFonts w:ascii="Courier New" w:hAnsi="Courier New" w:cs="Courier New"/>
          <w:sz w:val="24"/>
          <w:szCs w:val="24"/>
        </w:rPr>
      </w:pPr>
      <w:r>
        <w:rPr>
          <w:rFonts w:cs="Courier New" w:ascii="Courier New" w:hAnsi="Courier New"/>
          <w:sz w:val="24"/>
          <w:szCs w:val="24"/>
        </w:rPr>
        <w:tab/>
        <w:t>return 0;</w:t>
      </w:r>
    </w:p>
    <w:p>
      <w:pPr>
        <w:pStyle w:val="Normal"/>
        <w:spacing w:before="0" w:after="0"/>
        <w:jc w:val="both"/>
        <w:rPr>
          <w:rFonts w:ascii="Courier New" w:hAnsi="Courier New" w:cs="Courier New"/>
          <w:sz w:val="24"/>
          <w:szCs w:val="24"/>
        </w:rPr>
      </w:pPr>
      <w:r>
        <w:rPr>
          <w:rFonts w:cs="Courier New" w:ascii="Courier New" w:hAnsi="Courier New"/>
          <w:sz w:val="24"/>
          <w:szCs w:val="24"/>
        </w:rPr>
        <w:t>}</w:t>
      </w:r>
    </w:p>
    <w:p>
      <w:pPr>
        <w:pStyle w:val="Normal"/>
        <w:jc w:val="both"/>
        <w:rPr>
          <w:sz w:val="24"/>
          <w:szCs w:val="24"/>
        </w:rPr>
      </w:pPr>
      <w:r>
        <w:rPr>
          <w:sz w:val="24"/>
          <w:szCs w:val="24"/>
        </w:rPr>
      </w:r>
    </w:p>
    <w:p>
      <w:pPr>
        <w:pStyle w:val="Normal"/>
        <w:jc w:val="both"/>
        <w:rPr>
          <w:sz w:val="24"/>
          <w:szCs w:val="24"/>
        </w:rPr>
      </w:pPr>
      <w:r>
        <w:rPr>
          <w:sz w:val="24"/>
          <w:szCs w:val="24"/>
        </w:rPr>
        <w:t xml:space="preserve">Los elementos de un programa que aparecen en un párrafo de texto normal (como el nombre de la función </w:t>
      </w:r>
      <w:r>
        <w:rPr>
          <w:rFonts w:cs="Courier New" w:ascii="Courier New" w:hAnsi="Courier New"/>
          <w:sz w:val="24"/>
          <w:szCs w:val="24"/>
        </w:rPr>
        <w:t>main</w:t>
      </w:r>
      <w:r>
        <w:rPr>
          <w:sz w:val="24"/>
          <w:szCs w:val="24"/>
        </w:rPr>
        <w:t>) deben ir con el mismo tipo de letra.</w:t>
      </w:r>
    </w:p>
    <w:p>
      <w:pPr>
        <w:pStyle w:val="Normal"/>
        <w:jc w:val="both"/>
        <w:rPr>
          <w:b/>
          <w:b/>
          <w:sz w:val="28"/>
          <w:szCs w:val="28"/>
        </w:rPr>
      </w:pPr>
      <w:r>
        <w:rPr>
          <w:b/>
          <w:sz w:val="28"/>
          <w:szCs w:val="28"/>
        </w:rPr>
        <w:t>2.2 Imágenes.</w:t>
      </w:r>
    </w:p>
    <w:p>
      <w:pPr>
        <w:pStyle w:val="Normal"/>
        <w:jc w:val="both"/>
        <w:rPr>
          <w:sz w:val="24"/>
          <w:szCs w:val="24"/>
        </w:rPr>
      </w:pPr>
      <w:r>
        <w:rPr>
          <w:sz w:val="24"/>
          <w:szCs w:val="24"/>
        </w:rPr>
        <w:t>Se sugiere una caja de texto para insertar una imagen (idealmente de 300 pdi) porque, es un documento de Word, este método es de alguna manera más estable que insertar la imagen directamente.</w:t>
      </w:r>
    </w:p>
    <w:p>
      <w:pPr>
        <w:pStyle w:val="Normal"/>
        <w:jc w:val="center"/>
        <w:rPr>
          <w:sz w:val="24"/>
          <w:szCs w:val="24"/>
        </w:rPr>
      </w:pPr>
      <w:r>
        <w:rPr>
          <w:sz w:val="24"/>
          <w:szCs w:val="24"/>
        </w:rPr>
        <mc:AlternateContent>
          <mc:Choice Requires="wps">
            <w:drawing>
              <wp:anchor behindDoc="0" distT="45720" distB="45720" distL="114300" distR="114300" simplePos="0" locked="0" layoutInCell="1" allowOverlap="1" relativeHeight="2">
                <wp:simplePos x="0" y="0"/>
                <wp:positionH relativeFrom="column">
                  <wp:align>center</wp:align>
                </wp:positionH>
                <wp:positionV relativeFrom="paragraph">
                  <wp:posOffset>301625</wp:posOffset>
                </wp:positionV>
                <wp:extent cx="2234565" cy="1631950"/>
                <wp:effectExtent l="0" t="0" r="22860" b="11430"/>
                <wp:wrapSquare wrapText="bothSides"/>
                <wp:docPr id="1" name="Cuadro de texto 2"/>
                <a:graphic xmlns:a="http://schemas.openxmlformats.org/drawingml/2006/main">
                  <a:graphicData uri="http://schemas.microsoft.com/office/word/2010/wordprocessingShape">
                    <wps:wsp>
                      <wps:cNvSpPr/>
                      <wps:spPr>
                        <a:xfrm>
                          <a:off x="0" y="0"/>
                          <a:ext cx="2233800" cy="16311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spacing w:before="0" w:after="160"/>
                              <w:rPr>
                                <w:color w:val="auto"/>
                              </w:rPr>
                            </w:pPr>
                            <w:r>
                              <w:rPr>
                                <w:color w:val="auto"/>
                              </w:rPr>
                              <w:drawing>
                                <wp:inline distT="0" distB="8890" distL="0" distR="8255">
                                  <wp:extent cx="2030095" cy="1439545"/>
                                  <wp:effectExtent l="0" t="0" r="0" b="0"/>
                                  <wp:docPr id="3" name="Imagen 1" descr="https://wiki.zentyal.org/images/f/f6/Es-3.5-images-monitor-monitor-cpu-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https://wiki.zentyal.org/images/f/f6/Es-3.5-images-monitor-monitor-cpu-usage.png"/>
                                          <pic:cNvPicPr>
                                            <a:picLocks noChangeAspect="1" noChangeArrowheads="1"/>
                                          </pic:cNvPicPr>
                                        </pic:nvPicPr>
                                        <pic:blipFill>
                                          <a:blip r:embed="rId2"/>
                                          <a:stretch>
                                            <a:fillRect/>
                                          </a:stretch>
                                        </pic:blipFill>
                                        <pic:spPr bwMode="auto">
                                          <a:xfrm>
                                            <a:off x="0" y="0"/>
                                            <a:ext cx="2030095" cy="1439545"/>
                                          </a:xfrm>
                                          <a:prstGeom prst="rect">
                                            <a:avLst/>
                                          </a:prstGeom>
                                        </pic:spPr>
                                      </pic:pic>
                                    </a:graphicData>
                                  </a:graphic>
                                </wp:inline>
                              </w:drawing>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Cuadro de texto 2" fillcolor="white" stroked="t" style="position:absolute;margin-left:133pt;margin-top:23.75pt;width:175.85pt;height:128.4pt;mso-position-horizontal:center">
                <w10:wrap type="none"/>
                <v:fill o:detectmouseclick="t" type="solid" color2="black"/>
                <v:stroke color="black" weight="9360" joinstyle="miter" endcap="flat"/>
                <v:textbox>
                  <w:txbxContent>
                    <w:p>
                      <w:pPr>
                        <w:pStyle w:val="Contenidodelmarco"/>
                        <w:spacing w:before="0" w:after="160"/>
                        <w:rPr>
                          <w:color w:val="auto"/>
                        </w:rPr>
                      </w:pPr>
                      <w:r>
                        <w:rPr>
                          <w:color w:val="auto"/>
                        </w:rPr>
                        <w:drawing>
                          <wp:inline distT="0" distB="8890" distL="0" distR="8255">
                            <wp:extent cx="2030095" cy="1439545"/>
                            <wp:effectExtent l="0" t="0" r="0" b="0"/>
                            <wp:docPr id="4" name="Imagen 1" descr="https://wiki.zentyal.org/images/f/f6/Es-3.5-images-monitor-monitor-cpu-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https://wiki.zentyal.org/images/f/f6/Es-3.5-images-monitor-monitor-cpu-usage.png"/>
                                    <pic:cNvPicPr>
                                      <a:picLocks noChangeAspect="1" noChangeArrowheads="1"/>
                                    </pic:cNvPicPr>
                                  </pic:nvPicPr>
                                  <pic:blipFill>
                                    <a:blip r:embed="rId2"/>
                                    <a:stretch>
                                      <a:fillRect/>
                                    </a:stretch>
                                  </pic:blipFill>
                                  <pic:spPr bwMode="auto">
                                    <a:xfrm>
                                      <a:off x="0" y="0"/>
                                      <a:ext cx="2030095" cy="1439545"/>
                                    </a:xfrm>
                                    <a:prstGeom prst="rect">
                                      <a:avLst/>
                                    </a:prstGeom>
                                  </pic:spPr>
                                </pic:pic>
                              </a:graphicData>
                            </a:graphic>
                          </wp:inline>
                        </w:drawing>
                      </w:r>
                    </w:p>
                  </w:txbxContent>
                </v:textbox>
              </v:rect>
            </w:pict>
          </mc:Fallback>
        </mc:AlternateContent>
        <mc:AlternateContent>
          <mc:Choice Requires="wps">
            <w:drawing>
              <wp:anchor behindDoc="0" distT="0" distB="0" distL="114300" distR="114300" simplePos="0" locked="0" layoutInCell="1" allowOverlap="1" relativeHeight="3" wp14:anchorId="59C24D91">
                <wp:simplePos x="0" y="0"/>
                <wp:positionH relativeFrom="column">
                  <wp:posOffset>1684020</wp:posOffset>
                </wp:positionH>
                <wp:positionV relativeFrom="paragraph">
                  <wp:posOffset>1902460</wp:posOffset>
                </wp:positionV>
                <wp:extent cx="2222500" cy="130810"/>
                <wp:effectExtent l="0" t="0" r="0" b="0"/>
                <wp:wrapSquare wrapText="bothSides"/>
                <wp:docPr id="5" name="Cuadro de texto 2"/>
                <a:graphic xmlns:a="http://schemas.openxmlformats.org/drawingml/2006/main">
                  <a:graphicData uri="http://schemas.microsoft.com/office/word/2010/wordprocessingShape">
                    <wps:wsp>
                      <wps:cNvSpPr/>
                      <wps:spPr>
                        <a:xfrm>
                          <a:off x="0" y="0"/>
                          <a:ext cx="2221920" cy="130320"/>
                        </a:xfrm>
                        <a:prstGeom prst="rect">
                          <a:avLst/>
                        </a:prstGeom>
                        <a:solidFill>
                          <a:srgbClr val="ffffff"/>
                        </a:solidFill>
                        <a:ln>
                          <a:noFill/>
                        </a:ln>
                      </wps:spPr>
                      <wps:style>
                        <a:lnRef idx="0"/>
                        <a:fillRef idx="0"/>
                        <a:effectRef idx="0"/>
                        <a:fontRef idx="minor"/>
                      </wps:style>
                      <wps:txbx>
                        <w:txbxContent>
                          <w:p>
                            <w:pPr>
                              <w:pStyle w:val="Caption"/>
                              <w:spacing w:before="0" w:after="200"/>
                              <w:jc w:val="center"/>
                              <w:rPr/>
                            </w:pPr>
                            <w:r>
                              <w:rPr/>
                              <w:t xml:space="preserve">Figura </w:t>
                            </w:r>
                            <w:r>
                              <w:rPr/>
                              <w:fldChar w:fldCharType="begin"/>
                            </w:r>
                            <w:r>
                              <w:rPr/>
                              <w:instrText> SEQ Figura \* ARABIC </w:instrText>
                            </w:r>
                            <w:r>
                              <w:rPr/>
                              <w:fldChar w:fldCharType="separate"/>
                            </w:r>
                            <w:r>
                              <w:rPr/>
                              <w:t>1</w:t>
                            </w:r>
                            <w:r>
                              <w:rPr/>
                              <w:fldChar w:fldCharType="end"/>
                            </w:r>
                            <w:r>
                              <w:rPr/>
                              <w:t>: Gráfica de uso del CPU</w:t>
                            </w:r>
                          </w:p>
                        </w:txbxContent>
                      </wps:txbx>
                      <wps:bodyPr lIns="0" rIns="0" tIns="0" bIns="0">
                        <a:prstTxWarp prst="textNoShape"/>
                        <a:spAutoFit/>
                      </wps:bodyPr>
                    </wps:wsp>
                  </a:graphicData>
                </a:graphic>
              </wp:anchor>
            </w:drawing>
          </mc:Choice>
          <mc:Fallback>
            <w:pict>
              <v:rect id="shape_0" ID="Cuadro de texto 2" fillcolor="white" stroked="f" style="position:absolute;margin-left:132.6pt;margin-top:149.8pt;width:174.9pt;height:10.2pt" wp14:anchorId="59C24D91">
                <w10:wrap type="square"/>
                <v:fill o:detectmouseclick="t" type="solid" color2="black"/>
                <v:stroke color="#3465a4" joinstyle="round" endcap="flat"/>
                <v:textbox>
                  <w:txbxContent>
                    <w:p>
                      <w:pPr>
                        <w:pStyle w:val="Caption"/>
                        <w:spacing w:before="0" w:after="200"/>
                        <w:jc w:val="center"/>
                        <w:rPr/>
                      </w:pPr>
                      <w:r>
                        <w:rPr/>
                        <w:t xml:space="preserve">Figura </w:t>
                      </w:r>
                      <w:r>
                        <w:rPr/>
                        <w:fldChar w:fldCharType="begin"/>
                      </w:r>
                      <w:r>
                        <w:rPr/>
                        <w:instrText> SEQ Figura \* ARABIC </w:instrText>
                      </w:r>
                      <w:r>
                        <w:rPr/>
                        <w:fldChar w:fldCharType="separate"/>
                      </w:r>
                      <w:r>
                        <w:rPr/>
                        <w:t>1</w:t>
                      </w:r>
                      <w:r>
                        <w:rPr/>
                        <w:fldChar w:fldCharType="end"/>
                      </w:r>
                      <w:r>
                        <w:rPr/>
                        <w:t>: Gráfica de uso del CPU</w:t>
                      </w:r>
                    </w:p>
                  </w:txbxContent>
                </v:textbox>
              </v:rect>
            </w:pict>
          </mc:Fallback>
        </mc:AlternateContent>
      </w:r>
    </w:p>
    <w:p>
      <w:pPr>
        <w:pStyle w:val="Normal"/>
        <w:jc w:val="both"/>
        <w:rPr>
          <w:sz w:val="24"/>
          <w:szCs w:val="24"/>
        </w:rPr>
      </w:pPr>
      <w:r>
        <w:rPr>
          <w:sz w:val="24"/>
          <w:szCs w:val="24"/>
        </w:rPr>
      </w:r>
    </w:p>
    <w:p>
      <w:pPr>
        <w:pStyle w:val="Normal"/>
        <w:jc w:val="both"/>
        <w:rPr>
          <w:sz w:val="24"/>
          <w:szCs w:val="24"/>
        </w:rPr>
      </w:pPr>
      <w:r>
        <w:rPr>
          <w:sz w:val="24"/>
          <w:szCs w:val="24"/>
        </w:rPr>
      </w:r>
      <w:bookmarkStart w:id="2" w:name="_GoBack"/>
      <w:bookmarkStart w:id="3" w:name="_GoBack"/>
      <w:bookmarkEnd w:id="3"/>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Para que el margen no será visible, selecciona Formato &gt; Línea &gt; Sin Línea.</w:t>
      </w:r>
    </w:p>
    <w:p>
      <w:pPr>
        <w:pStyle w:val="Normal"/>
        <w:jc w:val="both"/>
        <w:rPr>
          <w:b/>
          <w:b/>
          <w:sz w:val="28"/>
          <w:szCs w:val="28"/>
        </w:rPr>
      </w:pPr>
      <w:r>
        <w:rPr>
          <w:b/>
          <w:sz w:val="28"/>
          <w:szCs w:val="28"/>
        </w:rPr>
        <w:t>3. Referencias</w:t>
      </w:r>
    </w:p>
    <w:p>
      <w:pPr>
        <w:pStyle w:val="Normal"/>
        <w:spacing w:before="0" w:after="160"/>
        <w:jc w:val="both"/>
        <w:rPr/>
      </w:pPr>
      <w:r>
        <w:rPr>
          <w:sz w:val="24"/>
          <w:szCs w:val="24"/>
        </w:rPr>
        <w:t>[1] GIYBF. Google is your best Friend!, http://www.giybf.com/ Accedido el 9 de abril del 2013.</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Times New Roman" w:cs="" w:asciiTheme="minorHAnsi" w:cstheme="minorBidi" w:eastAsiaTheme="minorHAnsi" w:hAnsiTheme="minorHAnsi"/>
      <w:color w:val="auto"/>
      <w:kern w:val="0"/>
      <w:sz w:val="22"/>
      <w:szCs w:val="22"/>
      <w:lang w:val="es-MX" w:eastAsia="en-US" w:bidi="ar-SA"/>
    </w:rPr>
  </w:style>
  <w:style w:type="paragraph" w:styleId="Ttulo1">
    <w:name w:val="Heading 1"/>
    <w:basedOn w:val="Normal"/>
    <w:next w:val="Normal"/>
    <w:link w:val="Ttulo1Car"/>
    <w:uiPriority w:val="9"/>
    <w:qFormat/>
    <w:rsid w:val="00247af2"/>
    <w:pPr>
      <w:keepNext w:val="true"/>
      <w:keepLines/>
      <w:spacing w:before="240" w:after="0"/>
      <w:outlineLvl w:val="0"/>
    </w:pPr>
    <w:rPr>
      <w:rFonts w:ascii="Times New Roman" w:hAnsi="Times New Roman"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247af2"/>
    <w:rPr>
      <w:rFonts w:ascii="Times New Roman" w:hAnsi="Times New Roman" w:eastAsia="" w:cs="" w:asciiTheme="majorHAnsi" w:cstheme="majorBidi" w:eastAsiaTheme="majorEastAsia" w:hAnsiTheme="majorHAnsi"/>
      <w:color w:val="2E74B5" w:themeColor="accent1" w:themeShade="bf"/>
      <w:sz w:val="32"/>
      <w:szCs w:val="32"/>
    </w:rPr>
  </w:style>
  <w:style w:type="character" w:styleId="EnlacedeInternet">
    <w:name w:val="Enlace de Internet"/>
    <w:basedOn w:val="DefaultParagraphFont"/>
    <w:uiPriority w:val="99"/>
    <w:unhideWhenUsed/>
    <w:rsid w:val="00247af2"/>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AR PL KaitiM GB"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824203"/>
    <w:pPr>
      <w:spacing w:before="0" w:after="160"/>
      <w:ind w:left="720" w:hanging="0"/>
      <w:contextualSpacing/>
    </w:pPr>
    <w:rPr/>
  </w:style>
  <w:style w:type="paragraph" w:styleId="Caption">
    <w:name w:val="caption"/>
    <w:basedOn w:val="Normal"/>
    <w:next w:val="Normal"/>
    <w:uiPriority w:val="35"/>
    <w:unhideWhenUsed/>
    <w:qFormat/>
    <w:rsid w:val="005e3559"/>
    <w:pPr>
      <w:spacing w:lineRule="auto" w:line="240" w:before="0" w:after="200"/>
    </w:pPr>
    <w:rPr>
      <w:i/>
      <w:iCs/>
      <w:color w:val="44546A" w:themeColor="text2"/>
      <w:sz w:val="18"/>
      <w:szCs w:val="1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tícul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Application>LibreOffice/6.2.4.2.0$Linux_X86_64 LibreOffice_project/b154c0ac6cf11bc010cb60509e6db2f74a9a9fa3</Application>
  <Pages>3</Pages>
  <Words>496</Words>
  <Characters>2622</Characters>
  <CharactersWithSpaces>3065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2015-07-02T19:16:00Z</dcterms:created>
  <dc:creator>Pedro Oscar Pérez Murueta</dc:creator>
  <dc:description/>
  <dc:language>es-MX</dc:language>
  <cp:lastModifiedBy/>
  <dcterms:modified xsi:type="dcterms:W3CDTF">2019-06-24T11:34:00Z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