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3bbc28d4446e3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1C50A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84A243B0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66ec94045c04e25" /><Relationship Type="http://schemas.openxmlformats.org/officeDocument/2006/relationships/numbering" Target="/word/numbering.xml" Id="R926882045d014cc0" /><Relationship Type="http://schemas.openxmlformats.org/officeDocument/2006/relationships/settings" Target="/word/settings.xml" Id="Rd2303e0357514e00" /><Relationship Type="http://schemas.openxmlformats.org/officeDocument/2006/relationships/webSettings" Target="/word/webSettings.xml" Id="Rb2d86db7f2784506" /></Relationships>
</file>