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841cb9c4944ec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aadc7a7414543a3" /><Relationship Type="http://schemas.openxmlformats.org/officeDocument/2006/relationships/numbering" Target="/word/numbering.xml" Id="Rd84589f5336a4dae" /><Relationship Type="http://schemas.openxmlformats.org/officeDocument/2006/relationships/settings" Target="/word/settings.xml" Id="Raad2fc34f52e47b4" /><Relationship Type="http://schemas.openxmlformats.org/officeDocument/2006/relationships/webSettings" Target="/word/webSettings.xml" Id="Ref0472dd9a934cb1" /></Relationships>
</file>