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335207d62e4f1f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75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75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a505ae785c45b5" /><Relationship Type="http://schemas.openxmlformats.org/officeDocument/2006/relationships/numbering" Target="/word/numbering.xml" Id="R0527831b4c6445e5" /><Relationship Type="http://schemas.openxmlformats.org/officeDocument/2006/relationships/settings" Target="/word/settings.xml" Id="Rdb83a12a26474a0a" /><Relationship Type="http://schemas.openxmlformats.org/officeDocument/2006/relationships/webSettings" Target="/word/webSettings.xml" Id="R3a997ccc9af74489" /></Relationships>
</file>