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>
      <w:pPr>
        <w:spacing w:after="240"/>
      </w:pPr>
      <w:r>
        <w:t>What does it mean "I know," or "I understand"?</w:t>
      </w:r>
    </w:p>
    <w:p>
      <w:pPr>
        <w:spacing w:before="240" w:after="240"/>
      </w:pPr>
      <w:r>
        <w:t>How do you understand that you unerstand?</w:t>
      </w:r>
    </w:p>
    <w:p>
      <w:pPr>
        <w:spacing w:before="240" w:after="240"/>
      </w:pPr>
      <w:r>
        <w:t>On the one hand, you can say, come on, this is a philosophical question.</w:t>
      </w:r>
    </w:p>
    <w:p>
      <w:pPr>
        <w:spacing w:before="240" w:after="240"/>
      </w:pPr>
      <w:r>
        <w:t>But on the other hand, everything is pretty straightforward.</w:t>
      </w:r>
    </w:p>
    <w:p>
      <w:pPr>
        <w:spacing w:before="240" w:after="240"/>
      </w:pPr>
      <w:r>
        <w:t>You know how to respond. You know how to use that, and how to connect a series of statements and make a consequent implication.</w:t>
      </w:r>
    </w:p>
    <w:p>
      <w:pPr>
        <w:spacing w:before="240" w:after="240"/>
      </w:pPr>
      <w:r>
        <w:t>That's it. No more.</w:t>
      </w:r>
    </w:p>
    <w:p>
      <w:pPr>
        <w:spacing w:before="240" w:after="240"/>
      </w:pP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