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576" w:lineRule="auto"/>
        <w:jc w:val="center"/>
        <w:rPr/>
      </w:pPr>
      <w:r w:rsidDel="00000000" w:rsidR="00000000" w:rsidRPr="00000000">
        <w:rPr>
          <w:b w:val="1"/>
          <w:bCs w:val="1"/>
          <w:color w:val="2f75b5"/>
          <w:sz w:val="26"/>
          <w:szCs w:val="26"/>
          <w:rtl w:val="0"/>
        </w:rPr>
        <w:t xml:space="preserve">3D CONFIGURATOR Swing Kingdom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b w:val="1"/>
          <w:bCs w:val="1"/>
          <w:color w:val="1f4e78"/>
          <w:sz w:val="56"/>
          <w:szCs w:val="56"/>
          <w:rtl w:val="0"/>
        </w:rPr>
        <w:t xml:space="preserve">Архітектура Blender-моделей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color w:val="505050"/>
          <w:sz w:val="26"/>
          <w:szCs w:val="26"/>
          <w:rtl w:val="0"/>
        </w:rPr>
        <w:t xml:space="preserve">Стандарт побудови моделей, слотів, варіацій та точок підключення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224.0" w:type="dxa"/>
        <w:jc w:val="center"/>
        <w:tblLayout w:type="fixed"/>
        <w:tblLook w:val="0400"/>
      </w:tblPr>
      <w:tblGrid>
        <w:gridCol w:w="3408"/>
        <w:gridCol w:w="3408"/>
        <w:gridCol w:w="3408"/>
        <w:tblGridChange w:id="0">
          <w:tblGrid>
            <w:gridCol w:w="3408"/>
            <w:gridCol w:w="3408"/>
            <w:gridCol w:w="3408"/>
          </w:tblGrid>
        </w:tblGridChange>
      </w:tblGrid>
      <w:tr>
        <w:trPr>
          <w:cantSplit w:val="0"/>
          <w:tblHeader w:val="0"/>
        </w:trPr>
        <w:tc>
          <w:tcPr>
            <w:shd w:fill="eaf2f8" w:val="clear"/>
            <w:vAlign w:val="center"/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Версія</w:t>
              <w:br w:type="textWrapping"/>
              <w:t xml:space="preserve">0.2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8" w:val="clear"/>
            <w:vAlign w:val="center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Статус</w:t>
              <w:br w:type="textWrapping"/>
              <w:t xml:space="preserve">Draft / Review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8" w:val="clear"/>
            <w:vAlign w:val="center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Базовий файл</w:t>
              <w:br w:type="textWrapping"/>
              <w:t xml:space="preserve">super59_5ft_deck.glb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/>
      </w:pPr>
      <w:r w:rsidDel="00000000" w:rsidR="00000000" w:rsidRPr="00000000">
        <w:rPr>
          <w:i w:val="1"/>
          <w:iCs w:val="1"/>
          <w:rtl w:val="0"/>
        </w:rPr>
        <w:t xml:space="preserve">Документ описує стандарт, за яким 3D-художникам необхідно структурувати нові моделі для використання у модульному 3D-конфігураторі.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rPr/>
      </w:pPr>
      <w:r w:rsidDel="00000000" w:rsidR="00000000" w:rsidRPr="00000000">
        <w:rPr>
          <w:rtl w:val="0"/>
        </w:rPr>
        <w:t xml:space="preserve">1. Призначення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Конфігуратор складається не з однієї монолітної 3D-моделі, а з набору модулів. Кожен модуль може мати місця для приєднання інших модулів. Для кожного такого місця існує власний набір доступних моделей, який налаштовується в адмін-панелі.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Головний принцип: модель описує свою геометрію та точки підключення, а структура слотів описує, де можуть з'являтися дочірні моделі. Які саме моделі дозволені в конкретному слоті — рішення каталогу, а не Blender-файлу.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Важливо: GLB описує тільки геометрію та точки. Список доступних моделей, їх порядок, увімкненість і модель за замовчуванням зберігаються в базі й задаються в адмінці. Група available_models у Blender є лише ілюстрацією для художника — система її не читає як джерело істини.</w:t>
      </w:r>
    </w:p>
    <w:p w:rsidR="00000000" w:rsidDel="00000000" w:rsidP="00000000" w:rsidRDefault="00000000" w:rsidRPr="00000000" w14:paraId="0000000F">
      <w:pPr>
        <w:pStyle w:val="Heading1"/>
        <w:rPr/>
      </w:pPr>
      <w:r w:rsidDel="00000000" w:rsidR="00000000" w:rsidRPr="00000000">
        <w:rPr>
          <w:rtl w:val="0"/>
        </w:rPr>
        <w:t xml:space="preserve">2. Основна концепція</w:t>
      </w:r>
    </w:p>
    <w:p w:rsidR="00000000" w:rsidDel="00000000" w:rsidP="00000000" w:rsidRDefault="00000000" w:rsidRPr="00000000" w14:paraId="00000010">
      <w:pPr>
        <w:spacing w:after="120" w:before="60" w:lineRule="auto"/>
        <w:ind w:left="216" w:firstLine="0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connector_papa              ← КОРІНЬ моделі: усе інше лежить усередині</w:t>
        <w:br w:type="textWrapping"/>
        <w:t xml:space="preserve">│</w:t>
        <w:br w:type="textWrapping"/>
        <w:t xml:space="preserve">├── geometry / mesh</w:t>
        <w:br w:type="textWrapping"/>
        <w:t xml:space="preserve">├── trigger                 ← точка UI-інтеракції (або dangerous)</w:t>
        <w:br w:type="textWrapping"/>
        <w:t xml:space="preserve">│</w:t>
        <w:br w:type="textWrapping"/>
        <w:t xml:space="preserve">└── slots</w:t>
        <w:br w:type="textWrapping"/>
        <w:t xml:space="preserve">    ├── slot</w:t>
        <w:br w:type="textWrapping"/>
        <w:t xml:space="preserve">    │   ├── connector_mama  ← куди підключається child</w:t>
        <w:br w:type="textWrapping"/>
        <w:t xml:space="preserve">    │   └── trigger         ← опційно: дефолт кульки, поки слот порожній</w:t>
        <w:br w:type="textWrapping"/>
        <w:t xml:space="preserve">    │</w:t>
        <w:br w:type="textWrapping"/>
        <w:t xml:space="preserve">    └── slot</w:t>
        <w:br w:type="textWrapping"/>
        <w:t xml:space="preserve">        └── ...</w:t>
        <w:br w:type="textWrapping"/>
        <w:br w:type="textWrapping"/>
        <w:t xml:space="preserve">PARENT.slot.connector_mama</w:t>
        <w:br w:type="textWrapping"/>
        <w:t xml:space="preserve">            ↓</w:t>
        <w:br w:type="textWrapping"/>
        <w:t xml:space="preserve">    CHILD.connector_papa (корінь дочірньої моделі)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connector_papa не є окремим об'єктом поруч із геометрією — це кореневий об'єкт, у який загорнуто всю модель. Саме тому переміщення connector_papa переміщує модель цілком, а її внутрішні точки зберігають своє положення відносно нього.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Система є рекурсивною: дочірня модель після встановлення може мати власні slots, до яких у свою чергу можуть підключатися наступні модулі.</w:t>
      </w:r>
    </w:p>
    <w:p w:rsidR="00000000" w:rsidDel="00000000" w:rsidP="00000000" w:rsidRDefault="00000000" w:rsidRPr="00000000" w14:paraId="00000013">
      <w:pPr>
        <w:spacing w:after="120" w:before="60" w:lineRule="auto"/>
        <w:ind w:left="216" w:firstLine="0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Model A (connector_papa)</w:t>
        <w:br w:type="textWrapping"/>
        <w:t xml:space="preserve">└── slots / slot</w:t>
        <w:br w:type="textWrapping"/>
        <w:t xml:space="preserve">    └── Model B (connector_papa)</w:t>
        <w:br w:type="textWrapping"/>
        <w:t xml:space="preserve">        └── slots / slot</w:t>
        <w:br w:type="textWrapping"/>
        <w:t xml:space="preserve">            └── Model C (connector_papa)</w:t>
        <w:br w:type="textWrapping"/>
        <w:t xml:space="preserve">                └── ...</w:t>
        <w:tab/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20" w:before="60" w:lineRule="auto"/>
        <w:ind w:left="216" w:firstLine="0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rPr/>
      </w:pPr>
      <w:r w:rsidDel="00000000" w:rsidR="00000000" w:rsidRPr="00000000">
        <w:rPr>
          <w:rtl w:val="0"/>
        </w:rPr>
        <w:t xml:space="preserve">3. Терміни та відповідальність об'єктів</w:t>
      </w:r>
    </w:p>
    <w:tbl>
      <w:tblPr>
        <w:tblStyle w:val="Table2"/>
        <w:tblW w:w="1022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12"/>
        <w:gridCol w:w="5112"/>
        <w:tblGridChange w:id="0">
          <w:tblGrid>
            <w:gridCol w:w="5112"/>
            <w:gridCol w:w="5112"/>
          </w:tblGrid>
        </w:tblGridChange>
      </w:tblGrid>
      <w:tr>
        <w:trPr>
          <w:cantSplit w:val="0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Сутність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Призначення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Model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Окремий 3D-модуль / частина конструкції.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slots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Контейнер для всіх слотів, які належать конкретній моделі.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slot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Одне конкретне місце, де може бути встановлена дочірня модель.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8.9648437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connector_mama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Точка приєднання на поточній / батьківській моделі. Лежить усередині slot.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slot.trigger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Необов’язкова точка інтеракції на самому slot. Лежить усередині slot, поруч із connector_mama. Дефолтна позиція кульки, поки слот порожній (не для dangerous).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connector_papa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Корінь моделі. Точка, якою вона стикується з connector_mama. Обов'язковий — уся модель будується всередині нього.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trigger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Точка інтеракції. Лежить у САМІЙ моделі поруч із геометрією, а не в слоті батька. Задає, де з'явиться кулька вибору, коли цю модель встановлено. Обов'язковий.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dangerous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Те саме, що trigger, але позначає обов'язковий слот — місце, яке не можна лишити порожнім. Ставиться замість trigger.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available_models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Необов'язкова ілюстративна група в Blender. Реальний список задається в адмінці й зберігається в базі.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1"/>
        <w:rPr/>
      </w:pPr>
      <w:r w:rsidDel="00000000" w:rsidR="00000000" w:rsidRPr="00000000">
        <w:rPr>
          <w:rtl w:val="0"/>
        </w:rPr>
        <w:t xml:space="preserve">4. Рекомендована структура Outliner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Модель, яка має слоти (parent):</w:t>
      </w:r>
    </w:p>
    <w:p w:rsidR="00000000" w:rsidDel="00000000" w:rsidP="00000000" w:rsidRDefault="00000000" w:rsidRPr="00000000" w14:paraId="0000002B">
      <w:pPr>
        <w:spacing w:after="120" w:before="60" w:lineRule="auto"/>
        <w:ind w:left="216" w:firstLine="0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connector_papa.002</w:t>
        <w:br w:type="textWrapping"/>
        <w:t xml:space="preserve">│</w:t>
        <w:br w:type="textWrapping"/>
        <w:t xml:space="preserve">├── super59_5ft_deck        ← geometry / mesh</w:t>
        <w:br w:type="textWrapping"/>
        <w:t xml:space="preserve">│</w:t>
        <w:br w:type="textWrapping"/>
        <w:t xml:space="preserve">└── slots</w:t>
        <w:br w:type="textWrapping"/>
        <w:t xml:space="preserve">    ├── left_4_4</w:t>
        <w:br w:type="textWrapping"/>
        <w:t xml:space="preserve">    │   ├── connector_mama.001</w:t>
        <w:br w:type="textWrapping"/>
        <w:t xml:space="preserve">    │   └── trigger          ← опційно: дефолт кульки, поки слот порожній</w:t>
        <w:br w:type="textWrapping"/>
        <w:t xml:space="preserve">    │</w:t>
        <w:br w:type="textWrapping"/>
        <w:t xml:space="preserve">    └── left_5_5</w:t>
        <w:br w:type="textWrapping"/>
        <w:t xml:space="preserve">        └── connector_mama.002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Модель, яка встановлюється у слот (child):</w:t>
      </w:r>
    </w:p>
    <w:p w:rsidR="00000000" w:rsidDel="00000000" w:rsidP="00000000" w:rsidRDefault="00000000" w:rsidRPr="00000000" w14:paraId="0000002D">
      <w:pPr>
        <w:spacing w:after="120" w:before="60" w:lineRule="auto"/>
        <w:ind w:left="216" w:firstLine="0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connector_papa.002</w:t>
        <w:br w:type="textWrapping"/>
        <w:t xml:space="preserve">│</w:t>
        <w:br w:type="textWrapping"/>
        <w:t xml:space="preserve">├── Binoculars              ← geometry / mesh</w:t>
        <w:br w:type="textWrapping"/>
        <w:t xml:space="preserve">└── trigger                 ← де з'явиться кулька вибору</w:t>
        <w:br w:type="textWrapping"/>
        <w:t xml:space="preserve">                              (або dangerous, якщо слот обов'язковий)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Назви з числовими суфіксами Blender можуть відрізнятися. Важливо не саме число, а роль об'єкта та його правильне положення в ієрархії. Система звіряє базове ім'я, відкидаючи суфікс .001, .002 тощо.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1"/>
        <w:rPr/>
      </w:pPr>
      <w:r w:rsidDel="00000000" w:rsidR="00000000" w:rsidRPr="00000000">
        <w:rPr>
          <w:rtl w:val="0"/>
        </w:rPr>
        <w:t xml:space="preserve">5. Правила для slot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rtl w:val="0"/>
        </w:rPr>
        <w:t xml:space="preserve">Кожен slot представляє одне конкретне місце конфігурації.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rtl w:val="0"/>
        </w:rPr>
        <w:t xml:space="preserve">Кожен slot має рівно один connector_mama. Два або жодного — помилка розбору.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rtl w:val="0"/>
        </w:rPr>
        <w:t xml:space="preserve">Усі slots лежать усередині контейнера slots.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rtl w:val="0"/>
        </w:rPr>
        <w:t xml:space="preserve">Коли слот заповнений, точка інтеракції належить дочірній моделі (її trigger або dangerous), а не самому slot.</w:t>
      </w:r>
    </w:p>
    <w:p w:rsidR="00000000" w:rsidDel="00000000" w:rsidP="00000000" w:rsidRDefault="00000000" w:rsidRPr="00000000" w14:paraId="00000034A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rtl w:val="0"/>
        </w:rPr>
        <w:t xml:space="preserve">Якщо слот може лишатися порожнім, він додатково може мати власний trigger — необов’язковий об’єкт усередині slot, поруч із connector_mama (див. розділ 7).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rtl w:val="0"/>
        </w:rPr>
        <w:t xml:space="preserve">Slot не містить списку доступних моделей. Він задається в адмінці.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ind w:left="360"/>
      </w:pPr>
      <w:r w:rsidDel="00000000" w:rsidR="00000000" w:rsidRPr="00000000">
        <w:rPr>
          <w:rtl w:val="0"/>
        </w:rPr>
        <w:t xml:space="preserve">Імена слотів у межах однієї моделі мають бути різні — інакше їх неможливо розрізнити.</w:t>
      </w:r>
    </w:p>
    <w:p w:rsidR="00000000" w:rsidDel="00000000" w:rsidP="00000000" w:rsidRDefault="00000000" w:rsidRPr="00000000" w14:paraId="00000037">
      <w:pPr>
        <w:pStyle w:val="Heading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 Логіка connector_mama ↔ connector_papa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Сам факт вибору дочірньої моделі ще не визначає її позицію. Для фізичного стикування використовуються дві точки: connector_mama на parent-моделі та connector_papa на child-моделі.</w:t>
      </w:r>
    </w:p>
    <w:p w:rsidR="00000000" w:rsidDel="00000000" w:rsidP="00000000" w:rsidRDefault="00000000" w:rsidRPr="00000000" w14:paraId="00000039">
      <w:pPr>
        <w:spacing w:after="120" w:before="60" w:lineRule="auto"/>
        <w:ind w:left="216" w:firstLine="0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Parent Model                         Child Model</w:t>
        <w:br w:type="textWrapping"/>
        <w:t xml:space="preserve">  └── slots / slot                     (корінь)</w:t>
        <w:br w:type="textWrapping"/>
        <w:t xml:space="preserve">        └── connector_mama   ⇄   connector_papa</w:t>
        <w:br w:type="textWrapping"/>
        <w:t xml:space="preserve">                      │</w:t>
        <w:br w:type="textWrapping"/>
        <w:t xml:space="preserve">                      └── точки суміщаються,</w:t>
        <w:br w:type="textWrapping"/>
        <w:t xml:space="preserve">                          після чого child отримує</w:t>
        <w:br w:type="textWrapping"/>
        <w:t xml:space="preserve">                          правильну позицію та орієнтацію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Отже, connector_mama відповідає на питання «куди підключати», а connector_papa — «якою точкою дочірня модель підключається».</w:t>
      </w:r>
    </w:p>
    <w:p w:rsidR="00000000" w:rsidDel="00000000" w:rsidP="00000000" w:rsidRDefault="00000000" w:rsidRPr="00000000" w14:paraId="0000003B">
      <w:pPr>
        <w:pStyle w:val="Heading2"/>
        <w:rPr/>
      </w:pPr>
      <w:r w:rsidDel="00000000" w:rsidR="00000000" w:rsidRPr="00000000">
        <w:rPr>
          <w:rtl w:val="0"/>
        </w:rPr>
        <w:t xml:space="preserve">Обов'язкове правило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Кожна модель будується всередині connector_papa, і він повинен бути правильно розташований та орієнтований відносно її geometry. Виправити це пізніше не можна: система стикує модель саме за цією точкою.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rtl w:val="0"/>
        </w:rPr>
        <w:t xml:space="preserve">Не ставити connector_papa довільно.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rtl w:val="0"/>
        </w:rPr>
        <w:t xml:space="preserve">Не змінювати orientation connector-а без погодження єдиного правила осей.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rtl w:val="0"/>
        </w:rPr>
        <w:t xml:space="preserve">Візуально перевіряти стикування з тестовим connector_mama.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ind w:left="360"/>
      </w:pPr>
      <w:r w:rsidDel="00000000" w:rsidR="00000000" w:rsidRPr="00000000">
        <w:rPr>
          <w:rtl w:val="0"/>
        </w:rPr>
        <w:t xml:space="preserve">Модель повинна мати рівно один connector_papa.</w:t>
      </w:r>
    </w:p>
    <w:p w:rsidR="00000000" w:rsidDel="00000000" w:rsidP="00000000" w:rsidRDefault="00000000" w:rsidRPr="00000000" w14:paraId="00000041">
      <w:pPr>
        <w:pStyle w:val="Heading1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1"/>
        <w:rPr/>
      </w:pPr>
      <w:r w:rsidDel="00000000" w:rsidR="00000000" w:rsidRPr="00000000">
        <w:rPr>
          <w:rtl w:val="0"/>
        </w:rPr>
        <w:t xml:space="preserve">7. Trigger — логіка інтеракції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Trigger не є фізичною точкою стикування. Він визначає, де в сцені з'явиться кулька, якою користувач відкриває вибір моделі для слота.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Ключова відмінність від старої схеми: trigger належить дочірній моделі, а не слоту батька. Тому кулька стоїть там, де це доречно для конкретної встановленої моделі, і переїжджає разом із нею при зміні вибору.</w:t>
      </w:r>
    </w:p>
    <w:p w:rsidR="00000000" w:rsidDel="00000000" w:rsidP="00000000" w:rsidRDefault="00000000" w:rsidRPr="00000000" w14:paraId="00000045">
      <w:pPr>
        <w:spacing w:after="120" w:before="60" w:lineRule="auto"/>
        <w:ind w:left="216" w:firstLine="0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trigger лежить поруч із connector_papa</w:t>
        <w:br w:type="textWrapping"/>
        <w:t xml:space="preserve">  ↓</w:t>
        <w:br w:type="textWrapping"/>
        <w:t xml:space="preserve">його позиція зчитується ВІДНОСНО connector_papa</w:t>
        <w:br w:type="textWrapping"/>
        <w:t xml:space="preserve">  ↓</w:t>
        <w:br w:type="textWrapping"/>
        <w:t xml:space="preserve">модель стає у слот (mama ⇄ papa)</w:t>
        <w:br w:type="textWrapping"/>
        <w:t xml:space="preserve">  ↓</w:t>
        <w:br w:type="textWrapping"/>
        <w:t xml:space="preserve">кулька малюється у точці trigger цієї моделі</w:t>
        <w:br w:type="textWrapping"/>
        <w:t xml:space="preserve">  ↓</w:t>
        <w:br w:type="textWrapping"/>
        <w:t xml:space="preserve">користувач клікає та вибирає іншу модель</w:t>
        <w:br w:type="textWrapping"/>
        <w:t xml:space="preserve">  ↓</w:t>
        <w:br w:type="textWrapping"/>
        <w:t xml:space="preserve">кулька переходить у trigger нової моделі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Оскільки позиція зберігається відносно connector_papa, одна й та сама модель коректно показує кульку в будь-якому слоті, куди її вставили.</w:t>
      </w:r>
    </w:p>
    <w:p w:rsidR="00000000" w:rsidDel="00000000" w:rsidP="00000000" w:rsidRDefault="00000000" w:rsidRPr="00000000" w14:paraId="00000047">
      <w:pPr>
        <w:pStyle w:val="Heading2"/>
        <w:rPr/>
      </w:pPr>
      <w:r w:rsidDel="00000000" w:rsidR="00000000" w:rsidRPr="00000000">
        <w:rPr>
          <w:rtl w:val="0"/>
        </w:rPr>
        <w:t xml:space="preserve">Trigger потрібен завжди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Trigger ставиться навіть тоді, коли модель зараз нікуди не вставляється. Її можуть додати до слота пізніше — і без trigger користувач не зможе замінити її на іншу. Модель без trigger у слоті стає незмінною.</w:t>
      </w:r>
    </w:p>
    <w:p w:rsidR="00000000" w:rsidDel="00000000" w:rsidP="00000000" w:rsidRDefault="00000000" w:rsidRPr="00000000" w14:paraId="00000049">
      <w:pPr>
        <w:pStyle w:val="Heading2"/>
        <w:rPr/>
      </w:pPr>
      <w:r w:rsidDel="00000000" w:rsidR="00000000" w:rsidRPr="00000000">
        <w:rPr>
          <w:rtl w:val="0"/>
        </w:rPr>
        <w:t xml:space="preserve">dangerous — обов'язковий слот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Якщо місце, яке займає модель, не може лишатися порожнім, замість trigger ставиться dangerous. Він працює так само — та сама позиція, та сама роль точки інтеракції, — але позначає, що цей слот обов'язковий і його не можна лишити незаповненим.</w:t>
      </w:r>
    </w:p>
    <w:p w:rsidR="00000000" w:rsidDel="00000000" w:rsidP="00000000" w:rsidRDefault="00000000" w:rsidRPr="00000000" w14:paraId="0000004B">
      <w:pPr>
        <w:spacing w:after="120" w:before="60" w:lineRule="auto"/>
        <w:ind w:left="216" w:firstLine="0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connector_papa</w:t>
        <w:br w:type="textWrapping"/>
        <w:t xml:space="preserve">├── geometry / mesh</w:t>
        <w:br w:type="textWrapping"/>
        <w:t xml:space="preserve">└── trigger        ← звичайний слот: можна лишити порожнім</w:t>
        <w:br w:type="textWrapping"/>
        <w:br w:type="textWrapping"/>
        <w:t xml:space="preserve">connector_papa</w:t>
        <w:br w:type="textWrapping"/>
        <w:t xml:space="preserve">├── geometry / mesh</w:t>
        <w:br w:type="textWrapping"/>
        <w:t xml:space="preserve">└── dangerous      ← обов'язковий слот: щось тут стояти мусить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У моделі ставиться або trigger, або dangerous — не обидва одночасно.</w:t>
      </w:r>
    </w:p>
    <w:p w:rsidR="00000000" w:rsidDel="00000000" w:rsidP="00000000" w:rsidRDefault="00000000" w:rsidRPr="00000000" w14:paraId="00000A01">
      <w:pPr>
        <w:pStyle w:val="Heading2"/>
        <w:rPr/>
      </w:pPr>
      <w:r w:rsidDel="00000000" w:rsidR="00000000" w:rsidRPr="00000000">
        <w:rPr>
          <w:rtl w:val="0"/>
        </w:rPr>
        <w:t xml:space="preserve">Slot trigger — дефолтна кулька для порожнього слота</w:t>
      </w:r>
    </w:p>
    <w:p w:rsidR="00000000" w:rsidDel="00000000" w:rsidP="00000000" w:rsidRDefault="00000000" w:rsidRPr="00000000" w14:paraId="00000A02">
      <w:pPr>
        <w:rPr/>
      </w:pPr>
      <w:r w:rsidDel="00000000" w:rsidR="00000000" w:rsidRPr="00000000">
        <w:rPr>
          <w:rtl w:val="0"/>
        </w:rPr>
        <w:t xml:space="preserve">Коли слот необов’язковий (не dangerous) і зараз у ньому нічого не встановлено, кульку показувати нічим — у слота немає дочірньої моделі, а отже немає і її trigger. Для цього випадку slot може мати власний, окремий trigger.</w:t>
      </w:r>
    </w:p>
    <w:p w:rsidR="00000000" w:rsidDel="00000000" w:rsidP="00000000" w:rsidRDefault="00000000" w:rsidRPr="00000000" w14:paraId="00000A03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rtl w:val="0"/>
        </w:rPr>
        <w:t xml:space="preserve">slot.trigger — необов’язковий об’єкт усередині slot, поруч із connector_mama. Задає позицію кульки, поки слот порожній.</w:t>
      </w:r>
    </w:p>
    <w:p w:rsidR="00000000" w:rsidDel="00000000" w:rsidP="00000000" w:rsidRDefault="00000000" w:rsidRPr="00000000" w14:paraId="00000A04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rtl w:val="0"/>
        </w:rPr>
        <w:t xml:space="preserve">Як тільки в слот встановлено модель, кулька переходить у trigger (або dangerous) цієї моделі — так само, як описано вище. slot.trigger більше не використовується, доки слот знову не спорожніє.</w:t>
      </w:r>
    </w:p>
    <w:p w:rsidR="00000000" w:rsidDel="00000000" w:rsidP="00000000" w:rsidRDefault="00000000" w:rsidRPr="00000000" w14:paraId="00000A05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rtl w:val="0"/>
        </w:rPr>
        <w:t xml:space="preserve">Для dangerous-слотів slot.trigger не потрібен: такий слот не може лишатися порожнім, тому дефолтна модель встановлюється одразу, і кулька одразу читається з її dangerous.</w:t>
      </w:r>
    </w:p>
    <w:p w:rsidR="00000000" w:rsidDel="00000000" w:rsidP="00000000" w:rsidRDefault="00000000" w:rsidRPr="00000000" w14:paraId="00000A06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rtl w:val="0"/>
        </w:rPr>
        <w:t xml:space="preserve">Якщо slot.trigger не заданий, а слот порожній і модель за замовчуванням не задана в адмінці — кулька для цього слота не малюється, доки художник або адміністратор не додасть модель.</w:t>
      </w:r>
    </w:p>
    <w:p w:rsidR="00000000" w:rsidDel="00000000" w:rsidP="00000000" w:rsidRDefault="00000000" w:rsidRPr="00000000" w14:paraId="00000A07">
      <w:pPr>
        <w:spacing w:after="120" w:before="60" w:lineRule="auto"/>
        <w:ind w:left="216" w:firstLine="0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slot</w:t>
        <w:br w:type="textWrapping"/>
        <w:t xml:space="preserve">├── connector_mama          ← куди підключається child</w:t>
        <w:br w:type="textWrapping"/>
        <w:t xml:space="preserve">└── trigger                 ← необов’язковий: дефолт, поки слот порожній</w:t>
      </w:r>
    </w:p>
    <w:p w:rsidR="00000000" w:rsidDel="00000000" w:rsidP="00000000" w:rsidRDefault="00000000" w:rsidRPr="00000000" w14:paraId="0000004D">
      <w:pPr>
        <w:pStyle w:val="Heading2"/>
        <w:rPr/>
      </w:pPr>
      <w:r w:rsidDel="00000000" w:rsidR="00000000" w:rsidRPr="00000000">
        <w:rPr>
          <w:rtl w:val="0"/>
        </w:rPr>
        <w:t xml:space="preserve">Коли кулька не малюється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rtl w:val="0"/>
        </w:rPr>
        <w:t xml:space="preserve">Слот, у якому доступна лише одна модель — вибирати нема з чого.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ind w:left="360"/>
      </w:pPr>
      <w:r w:rsidDel="00000000" w:rsidR="00000000" w:rsidRPr="00000000">
        <w:rPr>
          <w:rtl w:val="0"/>
        </w:rPr>
        <w:t xml:space="preserve">Слот без жодної доступної моделі.</w:t>
      </w:r>
    </w:p>
    <w:p w:rsidR="00000000" w:rsidDel="00000000" w:rsidP="00000000" w:rsidRDefault="00000000" w:rsidRPr="00000000" w14:paraId="0000004F1">
      <w:pPr>
        <w:numPr>
          <w:ilvl w:val="0"/>
          <w:numId w:val="1"/>
        </w:numPr>
        <w:ind w:left="360"/>
      </w:pPr>
      <w:r w:rsidDel="00000000" w:rsidR="00000000" w:rsidRPr="00000000">
        <w:rPr>
          <w:rtl w:val="0"/>
        </w:rPr>
        <w:t xml:space="preserve">Слот порожній, і в slot не заданий власний trigger — див. «Slot trigger» вище.</w:t>
      </w:r>
    </w:p>
    <w:p w:rsidR="00000000" w:rsidDel="00000000" w:rsidP="00000000" w:rsidRDefault="00000000" w:rsidRPr="00000000" w14:paraId="00000050">
      <w:pPr>
        <w:pStyle w:val="Heading1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1"/>
        <w:rPr/>
      </w:pPr>
      <w:r w:rsidDel="00000000" w:rsidR="00000000" w:rsidRPr="00000000">
        <w:rPr>
          <w:rtl w:val="0"/>
        </w:rPr>
        <w:t xml:space="preserve">8. Каталог: слоти та доступні моделі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Blender задає, ДЕ може стояти дочірня модель. Каталог задає, ЩО саме там дозволено. Це різні рівні, і вони живуть у різних місцях.</w:t>
      </w:r>
    </w:p>
    <w:tbl>
      <w:tblPr>
        <w:tblStyle w:val="Table3"/>
        <w:tblW w:w="1022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408"/>
        <w:gridCol w:w="3408"/>
        <w:gridCol w:w="3408"/>
        <w:tblGridChange w:id="0">
          <w:tblGrid>
            <w:gridCol w:w="3408"/>
            <w:gridCol w:w="3408"/>
            <w:gridCol w:w="3408"/>
          </w:tblGrid>
        </w:tblGridChange>
      </w:tblGrid>
      <w:tr>
        <w:trPr>
          <w:cantSplit w:val="0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Рівень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Де зберігається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Що визначає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Геометрія слота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GLB / Blender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Позиція та орієнтація connector_mama.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Список моделей слота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База / адмінка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Які моделі дозволені саме в цьому слоті.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Порядок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База / адмінка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У якому порядку моделі показуються в кульці.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Увімкненість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База / адмінка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Чи показувати модель у цьому слоті. Не впливає на інші слоти.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Модель за замовчуванням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База / адмінка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Що стоїть у слоті одразу при відкритті сцени.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Публікація моделі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База / адмінка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Глобальний прапорець. Неопубліковані моделі не потрапляють до клієнта.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Порядок, увімкненість і модель за замовчуванням налаштовуються окремо для кожного слота. Та сама модель може бути першою в одному слоті й вимкненою в іншому — ці налаштування не впливають одне на одного.</w:t>
      </w:r>
    </w:p>
    <w:p w:rsidR="00000000" w:rsidDel="00000000" w:rsidP="00000000" w:rsidRDefault="00000000" w:rsidRPr="00000000" w14:paraId="0000006A">
      <w:pPr>
        <w:pStyle w:val="Heading1"/>
        <w:rPr/>
      </w:pPr>
      <w:r w:rsidDel="00000000" w:rsidR="00000000" w:rsidRPr="00000000">
        <w:rPr>
          <w:rtl w:val="0"/>
        </w:rPr>
        <w:t xml:space="preserve">9. Повний сценарій підключення</w:t>
      </w:r>
    </w:p>
    <w:p w:rsidR="00000000" w:rsidDel="00000000" w:rsidP="00000000" w:rsidRDefault="00000000" w:rsidRPr="00000000" w14:paraId="0000006B">
      <w:pPr>
        <w:numPr>
          <w:ilvl w:val="0"/>
          <w:numId w:val="2"/>
        </w:numPr>
        <w:spacing w:after="0" w:lineRule="auto"/>
        <w:ind w:left="360"/>
      </w:pPr>
      <w:r w:rsidDel="00000000" w:rsidR="00000000" w:rsidRPr="00000000">
        <w:rPr>
          <w:rtl w:val="0"/>
        </w:rPr>
        <w:t xml:space="preserve">Сцена відкривається; кожен слот отримує свою модель за замовчуванням, якщо вона задана.</w:t>
      </w:r>
    </w:p>
    <w:p w:rsidR="00000000" w:rsidDel="00000000" w:rsidP="00000000" w:rsidRDefault="00000000" w:rsidRPr="00000000" w14:paraId="0000006C">
      <w:pPr>
        <w:numPr>
          <w:ilvl w:val="0"/>
          <w:numId w:val="2"/>
        </w:numPr>
        <w:spacing w:after="0" w:lineRule="auto"/>
        <w:ind w:left="360"/>
      </w:pPr>
      <w:r w:rsidDel="00000000" w:rsidR="00000000" w:rsidRPr="00000000">
        <w:rPr>
          <w:rtl w:val="0"/>
        </w:rPr>
        <w:t xml:space="preserve">Для встановленої моделі зчитується її trigger і малюється кулька.</w:t>
      </w:r>
    </w:p>
    <w:p w:rsidR="00000000" w:rsidDel="00000000" w:rsidP="00000000" w:rsidRDefault="00000000" w:rsidRPr="00000000">
      <w:pPr>
        <w:numPr>
          <w:ilvl w:val="0"/>
          <w:numId w:val="2"/>
        </w:numPr>
        <w:spacing w:after="0" w:lineRule="auto"/>
        <w:ind w:left="360"/>
      </w:pPr>
      <w:r w:rsidDel="00000000" w:rsidR="00000000" w:rsidRPr="00000000">
        <w:rPr>
          <w:rtl w:val="0"/>
        </w:rPr>
        <w:t xml:space="preserve">Якщо дефолту немає і слот лишився порожнім — кулька малюється в позиції slot.trigger, якщо він заданий.</w:t>
      </w:r>
    </w:p>
    <w:p w:rsidR="00000000" w:rsidDel="00000000" w:rsidP="00000000" w:rsidRDefault="00000000" w:rsidRPr="00000000" w14:paraId="0000006D">
      <w:pPr>
        <w:numPr>
          <w:ilvl w:val="0"/>
          <w:numId w:val="2"/>
        </w:numPr>
        <w:spacing w:after="0" w:lineRule="auto"/>
        <w:ind w:left="360"/>
      </w:pPr>
      <w:r w:rsidDel="00000000" w:rsidR="00000000" w:rsidRPr="00000000">
        <w:rPr>
          <w:rtl w:val="0"/>
        </w:rPr>
        <w:t xml:space="preserve">Якщо в слоті доступна лише одна модель — вибирати нема з чого, кулька не малюється.</w:t>
      </w:r>
    </w:p>
    <w:p w:rsidR="00000000" w:rsidDel="00000000" w:rsidP="00000000" w:rsidRDefault="00000000" w:rsidRPr="00000000" w14:paraId="0000006E">
      <w:pPr>
        <w:numPr>
          <w:ilvl w:val="0"/>
          <w:numId w:val="2"/>
        </w:numPr>
        <w:spacing w:after="0" w:lineRule="auto"/>
        <w:ind w:left="360"/>
      </w:pPr>
      <w:r w:rsidDel="00000000" w:rsidR="00000000" w:rsidRPr="00000000">
        <w:rPr>
          <w:rtl w:val="0"/>
        </w:rPr>
        <w:t xml:space="preserve">Користувач натискає кульку.</w:t>
      </w:r>
    </w:p>
    <w:p w:rsidR="00000000" w:rsidDel="00000000" w:rsidP="00000000" w:rsidRDefault="00000000" w:rsidRPr="00000000" w14:paraId="0000006F">
      <w:pPr>
        <w:numPr>
          <w:ilvl w:val="0"/>
          <w:numId w:val="2"/>
        </w:numPr>
        <w:spacing w:after="0" w:lineRule="auto"/>
        <w:ind w:left="360"/>
      </w:pPr>
      <w:r w:rsidDel="00000000" w:rsidR="00000000" w:rsidRPr="00000000">
        <w:rPr>
          <w:rtl w:val="0"/>
        </w:rPr>
        <w:t xml:space="preserve">Система визначає slot, до якого належить ця кулька.</w:t>
      </w:r>
    </w:p>
    <w:p w:rsidR="00000000" w:rsidDel="00000000" w:rsidP="00000000" w:rsidRDefault="00000000" w:rsidRPr="00000000" w14:paraId="00000070">
      <w:pPr>
        <w:numPr>
          <w:ilvl w:val="0"/>
          <w:numId w:val="2"/>
        </w:numPr>
        <w:spacing w:after="0" w:lineRule="auto"/>
        <w:ind w:left="360"/>
      </w:pPr>
      <w:r w:rsidDel="00000000" w:rsidR="00000000" w:rsidRPr="00000000">
        <w:rPr>
          <w:rtl w:val="0"/>
        </w:rPr>
        <w:t xml:space="preserve">Показується список моделей слота — тільки увімкнені та опубліковані, у заданому порядку.</w:t>
      </w:r>
    </w:p>
    <w:p w:rsidR="00000000" w:rsidDel="00000000" w:rsidP="00000000" w:rsidRDefault="00000000" w:rsidRPr="00000000" w14:paraId="00000071">
      <w:pPr>
        <w:numPr>
          <w:ilvl w:val="0"/>
          <w:numId w:val="2"/>
        </w:numPr>
        <w:spacing w:after="0" w:lineRule="auto"/>
        <w:ind w:left="360"/>
      </w:pPr>
      <w:r w:rsidDel="00000000" w:rsidR="00000000" w:rsidRPr="00000000">
        <w:rPr>
          <w:rtl w:val="0"/>
        </w:rPr>
        <w:t xml:space="preserve">Користувач вибирає одну з моделей.</w:t>
      </w:r>
    </w:p>
    <w:p w:rsidR="00000000" w:rsidDel="00000000" w:rsidP="00000000" w:rsidRDefault="00000000" w:rsidRPr="00000000" w14:paraId="00000072">
      <w:pPr>
        <w:numPr>
          <w:ilvl w:val="0"/>
          <w:numId w:val="2"/>
        </w:numPr>
        <w:spacing w:after="0" w:lineRule="auto"/>
        <w:ind w:left="360"/>
      </w:pPr>
      <w:r w:rsidDel="00000000" w:rsidR="00000000" w:rsidRPr="00000000">
        <w:rPr>
          <w:rtl w:val="0"/>
        </w:rPr>
        <w:t xml:space="preserve">Child-модель позиціонується: її connector_papa суміщається з connector_mama слота.</w:t>
      </w:r>
    </w:p>
    <w:p w:rsidR="00000000" w:rsidDel="00000000" w:rsidP="00000000" w:rsidRDefault="00000000" w:rsidRPr="00000000" w14:paraId="00000073">
      <w:pPr>
        <w:numPr>
          <w:ilvl w:val="0"/>
          <w:numId w:val="2"/>
        </w:numPr>
        <w:spacing w:after="0" w:lineRule="auto"/>
        <w:ind w:left="360"/>
      </w:pPr>
      <w:r w:rsidDel="00000000" w:rsidR="00000000" w:rsidRPr="00000000">
        <w:rPr>
          <w:rtl w:val="0"/>
        </w:rPr>
        <w:t xml:space="preserve">Кулька переходить у точку trigger нової моделі.</w:t>
      </w:r>
    </w:p>
    <w:p w:rsidR="00000000" w:rsidDel="00000000" w:rsidP="00000000" w:rsidRDefault="00000000" w:rsidRPr="00000000" w14:paraId="00000074">
      <w:pPr>
        <w:numPr>
          <w:ilvl w:val="0"/>
          <w:numId w:val="2"/>
        </w:numPr>
        <w:ind w:left="360"/>
      </w:pPr>
      <w:r w:rsidDel="00000000" w:rsidR="00000000" w:rsidRPr="00000000">
        <w:rPr>
          <w:rtl w:val="0"/>
        </w:rPr>
        <w:t xml:space="preserve">Після встановлення child-модель може надати власні slots для наступних частин.</w:t>
      </w:r>
    </w:p>
    <w:p w:rsidR="00000000" w:rsidDel="00000000" w:rsidP="00000000" w:rsidRDefault="00000000" w:rsidRPr="00000000" w14:paraId="00000075">
      <w:pPr>
        <w:pStyle w:val="Heading1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1"/>
        <w:rPr/>
      </w:pPr>
      <w:r w:rsidDel="00000000" w:rsidR="00000000" w:rsidRPr="00000000">
        <w:rPr>
          <w:rtl w:val="0"/>
        </w:rPr>
        <w:t xml:space="preserve">10. Допустимі випадки</w:t>
      </w:r>
    </w:p>
    <w:tbl>
      <w:tblPr>
        <w:tblStyle w:val="Table4"/>
        <w:tblW w:w="1022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408"/>
        <w:gridCol w:w="3408"/>
        <w:gridCol w:w="3408"/>
        <w:tblGridChange w:id="0">
          <w:tblGrid>
            <w:gridCol w:w="3408"/>
            <w:gridCol w:w="3408"/>
            <w:gridCol w:w="3408"/>
          </w:tblGrid>
        </w:tblGridChange>
      </w:tblGrid>
      <w:tr>
        <w:trPr>
          <w:cantSplit w:val="0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Випадок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Дозволено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Коментар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Модель без slots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Так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Кінцевий модуль, до якого нічого не підключається.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Slot без доступних моделей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Так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Кулька не малюється; публікація моделі блокується.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Порожній необов’язковий slot зі своїм slot.trigger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Так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Кулька малюється в позиції slot.trigger; клік відкриває вибір моделі для цього слота.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Slot з однією доступною моделлю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Так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Модель ставиться, кулька не малюється.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Одна модель з кількома slots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Так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Кожен slot незалежний.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Модель без connector_papa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Ні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Уся модель будується всередині connector_papa — без нього немає кореня.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Модель без trigger / dangerous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Ні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Навіть якщо зараз модель нікуди не вставляється, її можуть додати до слота пізніше — і тоді не буде чим її замінити.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Два connector_papa в моделі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Ні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Помилка розбору — очікується рівно один.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Два trigger в моделі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Ні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Помилка розбору — очікується один trigger або один dangerous.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Два connector_mama в одному слоті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Ні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Помилка розбору — очікується рівно один.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1"/>
        <w:rPr/>
      </w:pPr>
      <w:r w:rsidDel="00000000" w:rsidR="00000000" w:rsidRPr="00000000">
        <w:rPr>
          <w:rtl w:val="0"/>
        </w:rPr>
        <w:t xml:space="preserve">11. Naming convention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Базове правило: назва повинна показувати роль об'єкта. Система звіряє базове ім'я, відкидаючи Blender-суфікс.</w:t>
      </w:r>
    </w:p>
    <w:p w:rsidR="00000000" w:rsidDel="00000000" w:rsidP="00000000" w:rsidRDefault="00000000" w:rsidRPr="00000000" w14:paraId="00000098">
      <w:pPr>
        <w:spacing w:after="120" w:before="60" w:lineRule="auto"/>
        <w:ind w:left="216" w:firstLine="0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slots</w:t>
        <w:br w:type="textWrapping"/>
        <w:t xml:space="preserve">left_4_4              ← ім'я слота: довільне, але унікальне в межах моделі</w:t>
        <w:br w:type="textWrapping"/>
        <w:t xml:space="preserve">left_5_5</w:t>
        <w:br w:type="textWrapping"/>
        <w:t xml:space="preserve">connector_mama.001</w:t>
        <w:br w:type="textWrapping"/>
        <w:t xml:space="preserve">connector_mama.002</w:t>
        <w:br w:type="textWrapping"/>
        <w:t xml:space="preserve">connector_papa.002</w:t>
        <w:br w:type="textWrapping"/>
        <w:t xml:space="preserve">trigger               ← або dangerous, якщо слот обов'язковий</w:t>
        <w:br w:type="textWrapping"/>
        <w:t xml:space="preserve">dangerous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Суфікс після крапки (.001, .002) є службовим суфіксом Blender і відкидається при розборі. Не використовуйте його як бізнес-ідентифікатор: connector_mama.001 і connector_mama.007 для системи — те саме.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Ім'я слота, навпаки, значуще: саме за ним слот упізнається при перезавантаженні GLB. Перейменування слота система сприйме як новий слот, і прив'язані до старого налаштування доведеться робити заново.</w:t>
      </w:r>
    </w:p>
    <w:p w:rsidR="00000000" w:rsidDel="00000000" w:rsidP="00000000" w:rsidRDefault="00000000" w:rsidRPr="00000000" w14:paraId="0000009B">
      <w:pPr>
        <w:pStyle w:val="Heading1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1"/>
        <w:rPr/>
      </w:pPr>
      <w:r w:rsidDel="00000000" w:rsidR="00000000" w:rsidRPr="00000000">
        <w:rPr>
          <w:rtl w:val="0"/>
        </w:rPr>
        <w:t xml:space="preserve">12. Checklist для 3D-художника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☐ Уся модель загорнута в connector_papa як у кореневий об'єкт.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☐ У моделі рівно один connector_papa.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☐ У моделі є trigger — або dangerous, якщо слот обов'язковий. Рівно один із них.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☐ Trigger / dangerous не покладено всередину слота — він належить самій моделі.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☐ Geometry моделі не змішується логічно з контейнером slots.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☐ Усі slots знаходяться всередині контейнера slots.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☐ Кожен slot має рівно один connector_mama.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☐ Імена слотів унікальні в межах моделі та не змінюються без потреби.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☐ Позиція та rotation connector_papa перевірені на тестовому стикуванні.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☐ Позиція trigger перевірена: кулька стоїть у видимому, зручному для кліку місці.</w:t>
      </w:r>
    </w:p>
    <w:p w:rsidR="00000000" w:rsidDel="00000000" w:rsidP="00000000" w:rsidRDefault="00000000" w:rsidRPr="00000000" w14:paraId="000000A6B">
      <w:pPr>
        <w:rPr/>
      </w:pPr>
      <w:r w:rsidDel="00000000" w:rsidR="00000000" w:rsidRPr="00000000">
        <w:rPr>
          <w:rtl w:val="0"/>
        </w:rPr>
        <w:t xml:space="preserve">☐ Якщо слот може лишатися порожнім — у slot доданий власний trigger (позиція перевірена окремо від trigger дочірньої моделі).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☐ Модель протестована як parent і, якщо потрібно, як child.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☐ Якщо модель має власні slots — рекурсивна структура також перевірена.</w:t>
      </w:r>
    </w:p>
    <w:p w:rsidR="00000000" w:rsidDel="00000000" w:rsidP="00000000" w:rsidRDefault="00000000" w:rsidRPr="00000000" w14:paraId="000000A9">
      <w:pPr>
        <w:pStyle w:val="Heading1"/>
        <w:rPr/>
      </w:pPr>
      <w:r w:rsidDel="00000000" w:rsidR="00000000" w:rsidRPr="00000000">
        <w:rPr>
          <w:rtl w:val="0"/>
        </w:rPr>
        <w:t xml:space="preserve">13. Підсумкова схема</w:t>
      </w:r>
    </w:p>
    <w:p w:rsidR="00000000" w:rsidDel="00000000" w:rsidP="00000000" w:rsidRDefault="00000000" w:rsidRPr="00000000" w14:paraId="000000AA">
      <w:pPr>
        <w:spacing w:after="120" w:before="60" w:lineRule="auto"/>
        <w:ind w:left="216" w:firstLine="0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connector_papa                    ← корінь моделі</w:t>
        <w:br w:type="textWrapping"/>
        <w:t xml:space="preserve">│     як MODEL підключається до свого parent</w:t>
        <w:br w:type="textWrapping"/>
        <w:t xml:space="preserve">│</w:t>
        <w:br w:type="textWrapping"/>
        <w:t xml:space="preserve">├── geometry / mesh</w:t>
        <w:br w:type="textWrapping"/>
        <w:t xml:space="preserve">│</w:t>
        <w:br w:type="textWrapping"/>
        <w:t xml:space="preserve">├── trigger  (або dangerous)</w:t>
        <w:br w:type="textWrapping"/>
        <w:t xml:space="preserve">│     де малюється кулька, коли MODEL встановлено у слот</w:t>
        <w:br w:type="textWrapping"/>
        <w:t xml:space="preserve">│     позиція зчитується ВІДНОСНО connector_papa</w:t>
        <w:br w:type="textWrapping"/>
        <w:t xml:space="preserve">│</w:t>
        <w:br w:type="textWrapping"/>
        <w:t xml:space="preserve">└── slots (0..N)</w:t>
        <w:br w:type="textWrapping"/>
        <w:t xml:space="preserve">    │</w:t>
        <w:br w:type="textWrapping"/>
        <w:t xml:space="preserve">    └── slot</w:t>
        <w:br w:type="textWrapping"/>
        <w:t xml:space="preserve">        ├── connector_mama (рівно один)</w:t>
        <w:br w:type="textWrapping"/>
        <w:t xml:space="preserve">        ├── trigger (опційно — дефолт, поки слот порожній)</w:t>
        <w:br w:type="textWrapping"/>
        <w:t xml:space="preserve">        └── список дозволених моделей → задається в адмінці</w:t>
        <w:br w:type="textWrapping"/>
        <w:t xml:space="preserve">                │</w:t>
        <w:br w:type="textWrapping"/>
        <w:t xml:space="preserve">                └── CHILD: connector_papa</w:t>
        <w:br w:type="textWrapping"/>
        <w:t xml:space="preserve">                        ├── geometry / mesh</w:t>
        <w:br w:type="textWrapping"/>
        <w:t xml:space="preserve">                        ├── trigger</w:t>
        <w:br w:type="textWrapping"/>
        <w:t xml:space="preserve">                        └── slots</w:t>
        <w:br w:type="textWrapping"/>
        <w:t xml:space="preserve">                            └── ... рекурсивно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Ключовий принцип: кожна модель самодостатня щодо своїх точок підключення. Parent надає connector_mama, child надає connector_papa і trigger, а каталог визначає, яка саме дочірня модель може бути обрана в конкретному слоті.</w:t>
      </w:r>
    </w:p>
    <w:p w:rsidR="00000000" w:rsidDel="00000000" w:rsidP="00000000" w:rsidRDefault="00000000" w:rsidRPr="00000000" w14:paraId="000000AC">
      <w:pPr>
        <w:rPr>
          <w:b w:val="1"/>
          <w:bCs w:val="1"/>
          <w:color w:val="2f75b5"/>
          <w:sz w:val="26"/>
          <w:szCs w:val="26"/>
        </w:rPr>
      </w:pPr>
      <w:r w:rsidDel="00000000" w:rsidR="00000000" w:rsidRPr="00000000">
        <w:rPr>
          <w:rtl w:val="0"/>
        </w:rPr>
      </w:r>
    </w:p>
    <w:sectPr>
      <w:footerReference r:id="rId6" w:type="default"/>
      <w:pgSz w:h="15840" w:w="12240" w:orient="portrait"/>
      <w:pgMar w:bottom="936" w:top="936" w:left="1008" w:right="1008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nsolas"/>
  <w:font w:name="Arial Unicode MS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787878"/>
        <w:sz w:val="16"/>
        <w:szCs w:val="16"/>
        <w:u w:val="none"/>
        <w:shd w:fill="auto" w:val="clear"/>
        <w:vertAlign w:val="baseline"/>
        <w:rtl w:val="0"/>
      </w:rPr>
      <w:t xml:space="preserve">3D Configurator Architecture • Draft v0.</w:t>
    </w:r>
    <w:r w:rsidDel="00000000" w:rsidR="00000000" w:rsidRPr="00000000">
      <w:rPr>
        <w:color w:val="787878"/>
        <w:sz w:val="16"/>
        <w:szCs w:val="16"/>
        <w:rtl w:val="0"/>
      </w:rPr>
      <w:t xml:space="preserve">2</w:t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Play" w:cs="Play" w:eastAsia="Play" w:hAnsi="Play"/>
      <w:b w:val="1"/>
      <w:bCs w:val="1"/>
      <w:color w:val="1f4e78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Play" w:cs="Play" w:eastAsia="Play" w:hAnsi="Play"/>
      <w:b w:val="1"/>
      <w:bCs w:val="1"/>
      <w:color w:val="2f75b5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Play" w:cs="Play" w:eastAsia="Play" w:hAnsi="Play"/>
      <w:b w:val="1"/>
      <w:bCs w:val="1"/>
      <w:color w:val="1f4e78"/>
      <w:sz w:val="22"/>
      <w:szCs w:val="22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Play" w:cs="Play" w:eastAsia="Play" w:hAnsi="Play"/>
      <w:color w:val="1f4e78"/>
      <w:sz w:val="56"/>
      <w:szCs w:val="56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