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388"/>
        <w:gridCol w:w="1302"/>
        <w:gridCol w:w="1621"/>
        <w:gridCol w:w="1274"/>
        <w:gridCol w:w="1249"/>
        <w:gridCol w:w="1291"/>
      </w:tblGrid>
      <w:tr w:rsidR="003107A2" w:rsidTr="00547F8A">
        <w:tc>
          <w:tcPr>
            <w:tcW w:w="1117" w:type="dxa"/>
          </w:tcPr>
          <w:p w:rsidR="003107A2" w:rsidRDefault="003107A2">
            <w:r>
              <w:t>ID</w:t>
            </w:r>
          </w:p>
        </w:tc>
        <w:tc>
          <w:tcPr>
            <w:tcW w:w="1388" w:type="dxa"/>
          </w:tcPr>
          <w:p w:rsidR="003107A2" w:rsidRDefault="003107A2">
            <w:r>
              <w:t>Requirement</w:t>
            </w:r>
          </w:p>
        </w:tc>
        <w:tc>
          <w:tcPr>
            <w:tcW w:w="1302" w:type="dxa"/>
          </w:tcPr>
          <w:p w:rsidR="003107A2" w:rsidRDefault="003107A2">
            <w:r>
              <w:t>Description</w:t>
            </w:r>
          </w:p>
        </w:tc>
        <w:tc>
          <w:tcPr>
            <w:tcW w:w="1621" w:type="dxa"/>
          </w:tcPr>
          <w:p w:rsidR="003107A2" w:rsidRDefault="003107A2">
            <w:r>
              <w:t>Inputs</w:t>
            </w:r>
          </w:p>
        </w:tc>
        <w:tc>
          <w:tcPr>
            <w:tcW w:w="1274" w:type="dxa"/>
          </w:tcPr>
          <w:p w:rsidR="003107A2" w:rsidRDefault="003107A2">
            <w:r>
              <w:t>Expected Outputs</w:t>
            </w:r>
          </w:p>
        </w:tc>
        <w:tc>
          <w:tcPr>
            <w:tcW w:w="1249" w:type="dxa"/>
          </w:tcPr>
          <w:p w:rsidR="003107A2" w:rsidRDefault="003107A2">
            <w:r>
              <w:t>Pass/Fail</w:t>
            </w:r>
          </w:p>
        </w:tc>
        <w:tc>
          <w:tcPr>
            <w:tcW w:w="1291" w:type="dxa"/>
          </w:tcPr>
          <w:p w:rsidR="003107A2" w:rsidRDefault="003107A2">
            <w:r>
              <w:t>Comments</w:t>
            </w:r>
          </w:p>
        </w:tc>
      </w:tr>
      <w:tr w:rsidR="0076573E" w:rsidTr="00547F8A">
        <w:tc>
          <w:tcPr>
            <w:tcW w:w="1117" w:type="dxa"/>
            <w:vMerge w:val="restart"/>
          </w:tcPr>
          <w:p w:rsidR="0076573E" w:rsidRDefault="0076573E">
            <w:r>
              <w:t>1</w:t>
            </w:r>
          </w:p>
        </w:tc>
        <w:tc>
          <w:tcPr>
            <w:tcW w:w="1388" w:type="dxa"/>
            <w:vMerge w:val="restart"/>
          </w:tcPr>
          <w:p w:rsidR="0076573E" w:rsidRDefault="0076573E">
            <w:r>
              <w:t>FR1</w:t>
            </w:r>
          </w:p>
        </w:tc>
        <w:tc>
          <w:tcPr>
            <w:tcW w:w="1302" w:type="dxa"/>
            <w:vMerge w:val="restart"/>
          </w:tcPr>
          <w:p w:rsidR="0076573E" w:rsidRDefault="0076573E" w:rsidP="003107A2">
            <w:r>
              <w:t xml:space="preserve">Request Quotation </w:t>
            </w:r>
          </w:p>
        </w:tc>
        <w:tc>
          <w:tcPr>
            <w:tcW w:w="1621" w:type="dxa"/>
          </w:tcPr>
          <w:p w:rsidR="0076573E" w:rsidRDefault="0076573E">
            <w:r>
              <w:t>Enter values for all fields in correct formats for a brand new customer(email in correct format, currency etc)</w:t>
            </w:r>
          </w:p>
        </w:tc>
        <w:tc>
          <w:tcPr>
            <w:tcW w:w="1274" w:type="dxa"/>
          </w:tcPr>
          <w:p w:rsidR="0076573E" w:rsidRDefault="0076573E">
            <w:r>
              <w:t>New quote with a new identifier for later retrieval</w:t>
            </w:r>
          </w:p>
        </w:tc>
        <w:tc>
          <w:tcPr>
            <w:tcW w:w="1249" w:type="dxa"/>
          </w:tcPr>
          <w:p w:rsidR="0076573E" w:rsidRDefault="0076573E">
            <w:r>
              <w:t>P</w:t>
            </w:r>
          </w:p>
        </w:tc>
        <w:tc>
          <w:tcPr>
            <w:tcW w:w="1291" w:type="dxa"/>
          </w:tcPr>
          <w:p w:rsidR="0076573E" w:rsidRDefault="0076573E"/>
        </w:tc>
      </w:tr>
      <w:tr w:rsidR="0076573E" w:rsidTr="00547F8A">
        <w:tc>
          <w:tcPr>
            <w:tcW w:w="1117" w:type="dxa"/>
            <w:vMerge/>
          </w:tcPr>
          <w:p w:rsidR="0076573E" w:rsidRDefault="0076573E"/>
        </w:tc>
        <w:tc>
          <w:tcPr>
            <w:tcW w:w="1388" w:type="dxa"/>
            <w:vMerge/>
          </w:tcPr>
          <w:p w:rsidR="0076573E" w:rsidRDefault="0076573E"/>
        </w:tc>
        <w:tc>
          <w:tcPr>
            <w:tcW w:w="1302" w:type="dxa"/>
            <w:vMerge/>
          </w:tcPr>
          <w:p w:rsidR="0076573E" w:rsidRDefault="0076573E" w:rsidP="003107A2"/>
        </w:tc>
        <w:tc>
          <w:tcPr>
            <w:tcW w:w="1621" w:type="dxa"/>
          </w:tcPr>
          <w:p w:rsidR="0076573E" w:rsidRDefault="0076573E">
            <w:r>
              <w:t>Enter no values for any of the fields</w:t>
            </w:r>
          </w:p>
        </w:tc>
        <w:tc>
          <w:tcPr>
            <w:tcW w:w="1274" w:type="dxa"/>
          </w:tcPr>
          <w:p w:rsidR="0076573E" w:rsidRDefault="0076573E">
            <w:r>
              <w:t>No quote qill be requested and message pop up explaining that fields were missing</w:t>
            </w:r>
          </w:p>
        </w:tc>
        <w:tc>
          <w:tcPr>
            <w:tcW w:w="1249" w:type="dxa"/>
          </w:tcPr>
          <w:p w:rsidR="0076573E" w:rsidRDefault="0076573E">
            <w:r>
              <w:t>P</w:t>
            </w:r>
          </w:p>
        </w:tc>
        <w:tc>
          <w:tcPr>
            <w:tcW w:w="1291" w:type="dxa"/>
          </w:tcPr>
          <w:p w:rsidR="0076573E" w:rsidRDefault="0076573E"/>
        </w:tc>
      </w:tr>
      <w:tr w:rsidR="0076573E" w:rsidTr="00547F8A">
        <w:tc>
          <w:tcPr>
            <w:tcW w:w="1117" w:type="dxa"/>
            <w:vMerge/>
          </w:tcPr>
          <w:p w:rsidR="0076573E" w:rsidRDefault="0076573E"/>
        </w:tc>
        <w:tc>
          <w:tcPr>
            <w:tcW w:w="1388" w:type="dxa"/>
            <w:vMerge/>
          </w:tcPr>
          <w:p w:rsidR="0076573E" w:rsidRDefault="0076573E"/>
        </w:tc>
        <w:tc>
          <w:tcPr>
            <w:tcW w:w="1302" w:type="dxa"/>
            <w:vMerge/>
          </w:tcPr>
          <w:p w:rsidR="0076573E" w:rsidRDefault="0076573E" w:rsidP="003107A2"/>
        </w:tc>
        <w:tc>
          <w:tcPr>
            <w:tcW w:w="1621" w:type="dxa"/>
          </w:tcPr>
          <w:p w:rsidR="0076573E" w:rsidRDefault="0076573E">
            <w:r>
              <w:t>Enter all values correctly but with an email address already in the database</w:t>
            </w:r>
          </w:p>
        </w:tc>
        <w:tc>
          <w:tcPr>
            <w:tcW w:w="1274" w:type="dxa"/>
          </w:tcPr>
          <w:p w:rsidR="0076573E" w:rsidRDefault="0076573E">
            <w:r>
              <w:t>Message appearing informing that the email already exists and the user is not allowed to submit</w:t>
            </w:r>
          </w:p>
        </w:tc>
        <w:tc>
          <w:tcPr>
            <w:tcW w:w="1249" w:type="dxa"/>
          </w:tcPr>
          <w:p w:rsidR="0076573E" w:rsidRDefault="0076573E">
            <w:r>
              <w:t>P</w:t>
            </w:r>
          </w:p>
        </w:tc>
        <w:tc>
          <w:tcPr>
            <w:tcW w:w="1291" w:type="dxa"/>
          </w:tcPr>
          <w:p w:rsidR="0076573E" w:rsidRDefault="0076573E"/>
        </w:tc>
      </w:tr>
      <w:tr w:rsidR="00136C4B" w:rsidTr="00547F8A">
        <w:tc>
          <w:tcPr>
            <w:tcW w:w="1117" w:type="dxa"/>
            <w:vMerge w:val="restart"/>
          </w:tcPr>
          <w:p w:rsidR="00136C4B" w:rsidRDefault="00136C4B">
            <w:r>
              <w:t>2</w:t>
            </w:r>
          </w:p>
        </w:tc>
        <w:tc>
          <w:tcPr>
            <w:tcW w:w="1388" w:type="dxa"/>
            <w:vMerge w:val="restart"/>
          </w:tcPr>
          <w:p w:rsidR="00136C4B" w:rsidRDefault="00136C4B">
            <w:r>
              <w:t>FR2</w:t>
            </w:r>
          </w:p>
        </w:tc>
        <w:tc>
          <w:tcPr>
            <w:tcW w:w="1302" w:type="dxa"/>
            <w:vMerge w:val="restart"/>
          </w:tcPr>
          <w:p w:rsidR="00136C4B" w:rsidRDefault="00136C4B">
            <w:r>
              <w:t>Save a Quotation</w:t>
            </w:r>
          </w:p>
        </w:tc>
        <w:tc>
          <w:tcPr>
            <w:tcW w:w="1621" w:type="dxa"/>
          </w:tcPr>
          <w:p w:rsidR="00136C4B" w:rsidRDefault="00136C4B">
            <w:r>
              <w:t>First step in FR1</w:t>
            </w:r>
          </w:p>
        </w:tc>
        <w:tc>
          <w:tcPr>
            <w:tcW w:w="1274" w:type="dxa"/>
          </w:tcPr>
          <w:p w:rsidR="00136C4B" w:rsidRDefault="00136C4B">
            <w:r>
              <w:t>Data correctly saving itself to the database</w:t>
            </w:r>
          </w:p>
        </w:tc>
        <w:tc>
          <w:tcPr>
            <w:tcW w:w="1249" w:type="dxa"/>
          </w:tcPr>
          <w:p w:rsidR="00136C4B" w:rsidRDefault="00136C4B">
            <w:r>
              <w:t>P</w:t>
            </w:r>
          </w:p>
        </w:tc>
        <w:tc>
          <w:tcPr>
            <w:tcW w:w="1291" w:type="dxa"/>
          </w:tcPr>
          <w:p w:rsidR="00136C4B" w:rsidRDefault="00136C4B"/>
        </w:tc>
      </w:tr>
      <w:tr w:rsidR="00136C4B" w:rsidTr="00547F8A">
        <w:tc>
          <w:tcPr>
            <w:tcW w:w="1117" w:type="dxa"/>
            <w:vMerge/>
          </w:tcPr>
          <w:p w:rsidR="00136C4B" w:rsidRDefault="00136C4B"/>
        </w:tc>
        <w:tc>
          <w:tcPr>
            <w:tcW w:w="1388" w:type="dxa"/>
            <w:vMerge/>
          </w:tcPr>
          <w:p w:rsidR="00136C4B" w:rsidRDefault="00136C4B"/>
        </w:tc>
        <w:tc>
          <w:tcPr>
            <w:tcW w:w="1302" w:type="dxa"/>
            <w:vMerge/>
          </w:tcPr>
          <w:p w:rsidR="00136C4B" w:rsidRDefault="00136C4B"/>
        </w:tc>
        <w:tc>
          <w:tcPr>
            <w:tcW w:w="1621" w:type="dxa"/>
          </w:tcPr>
          <w:p w:rsidR="00136C4B" w:rsidRDefault="00136C4B">
            <w:r>
              <w:t>User email already exists</w:t>
            </w:r>
          </w:p>
        </w:tc>
        <w:tc>
          <w:tcPr>
            <w:tcW w:w="1274" w:type="dxa"/>
          </w:tcPr>
          <w:p w:rsidR="00136C4B" w:rsidRDefault="00136C4B">
            <w:r>
              <w:t>Data not stored and message relayed explaining why</w:t>
            </w:r>
          </w:p>
        </w:tc>
        <w:tc>
          <w:tcPr>
            <w:tcW w:w="1249" w:type="dxa"/>
          </w:tcPr>
          <w:p w:rsidR="00136C4B" w:rsidRDefault="00136C4B">
            <w:r>
              <w:t>P</w:t>
            </w:r>
          </w:p>
        </w:tc>
        <w:tc>
          <w:tcPr>
            <w:tcW w:w="1291" w:type="dxa"/>
          </w:tcPr>
          <w:p w:rsidR="00136C4B" w:rsidRDefault="00136C4B"/>
        </w:tc>
      </w:tr>
      <w:tr w:rsidR="00DD0D34" w:rsidTr="00547F8A">
        <w:tc>
          <w:tcPr>
            <w:tcW w:w="1117" w:type="dxa"/>
            <w:vMerge w:val="restart"/>
          </w:tcPr>
          <w:p w:rsidR="00DD0D34" w:rsidRDefault="00DD0D34" w:rsidP="00E638B0">
            <w:r>
              <w:t>3</w:t>
            </w:r>
          </w:p>
        </w:tc>
        <w:tc>
          <w:tcPr>
            <w:tcW w:w="1388" w:type="dxa"/>
            <w:vMerge w:val="restart"/>
          </w:tcPr>
          <w:p w:rsidR="00DD0D34" w:rsidRDefault="00DD0D34" w:rsidP="00E638B0">
            <w:r>
              <w:t>FR3</w:t>
            </w:r>
          </w:p>
        </w:tc>
        <w:tc>
          <w:tcPr>
            <w:tcW w:w="1302" w:type="dxa"/>
            <w:vMerge w:val="restart"/>
          </w:tcPr>
          <w:p w:rsidR="00DD0D34" w:rsidRDefault="00DD0D34" w:rsidP="00E638B0">
            <w:r>
              <w:t>Retrieve a saved quotation</w:t>
            </w:r>
          </w:p>
        </w:tc>
        <w:tc>
          <w:tcPr>
            <w:tcW w:w="1621" w:type="dxa"/>
          </w:tcPr>
          <w:p w:rsidR="00DD0D34" w:rsidRDefault="00DD0D34" w:rsidP="00E638B0">
            <w:r>
              <w:t>User enters correctly matching email and identifier string</w:t>
            </w:r>
          </w:p>
        </w:tc>
        <w:tc>
          <w:tcPr>
            <w:tcW w:w="1274" w:type="dxa"/>
          </w:tcPr>
          <w:p w:rsidR="00DD0D34" w:rsidRDefault="00DD0D34" w:rsidP="00E638B0">
            <w:r>
              <w:t>Data retrieved correctly</w:t>
            </w:r>
          </w:p>
        </w:tc>
        <w:tc>
          <w:tcPr>
            <w:tcW w:w="1249" w:type="dxa"/>
          </w:tcPr>
          <w:p w:rsidR="00DD0D34" w:rsidRDefault="00DD0D34" w:rsidP="00E638B0">
            <w:r>
              <w:t>P</w:t>
            </w:r>
          </w:p>
        </w:tc>
        <w:tc>
          <w:tcPr>
            <w:tcW w:w="1291" w:type="dxa"/>
          </w:tcPr>
          <w:p w:rsidR="00DD0D34" w:rsidRDefault="00DD0D34" w:rsidP="00E638B0"/>
        </w:tc>
      </w:tr>
      <w:tr w:rsidR="00DD0D34" w:rsidTr="00547F8A">
        <w:tc>
          <w:tcPr>
            <w:tcW w:w="1117" w:type="dxa"/>
            <w:vMerge/>
          </w:tcPr>
          <w:p w:rsidR="00DD0D34" w:rsidRDefault="00DD0D34" w:rsidP="00E638B0"/>
        </w:tc>
        <w:tc>
          <w:tcPr>
            <w:tcW w:w="1388" w:type="dxa"/>
            <w:vMerge/>
          </w:tcPr>
          <w:p w:rsidR="00DD0D34" w:rsidRDefault="00DD0D34" w:rsidP="00E638B0"/>
        </w:tc>
        <w:tc>
          <w:tcPr>
            <w:tcW w:w="1302" w:type="dxa"/>
            <w:vMerge/>
          </w:tcPr>
          <w:p w:rsidR="00DD0D34" w:rsidRDefault="00DD0D34" w:rsidP="00E638B0"/>
        </w:tc>
        <w:tc>
          <w:tcPr>
            <w:tcW w:w="1621" w:type="dxa"/>
          </w:tcPr>
          <w:p w:rsidR="00DD0D34" w:rsidRDefault="00DD0D34" w:rsidP="00E638B0">
            <w:r>
              <w:t xml:space="preserve">User enters falsely matching email </w:t>
            </w:r>
            <w:r>
              <w:lastRenderedPageBreak/>
              <w:t>and identifier string</w:t>
            </w:r>
          </w:p>
        </w:tc>
        <w:tc>
          <w:tcPr>
            <w:tcW w:w="1274" w:type="dxa"/>
          </w:tcPr>
          <w:p w:rsidR="00DD0D34" w:rsidRDefault="00DD0D34" w:rsidP="00E638B0">
            <w:r>
              <w:lastRenderedPageBreak/>
              <w:t xml:space="preserve">No data retrieved and </w:t>
            </w:r>
            <w:r>
              <w:lastRenderedPageBreak/>
              <w:t>message displayed explaining why</w:t>
            </w:r>
          </w:p>
        </w:tc>
        <w:tc>
          <w:tcPr>
            <w:tcW w:w="1249" w:type="dxa"/>
          </w:tcPr>
          <w:p w:rsidR="00DD0D34" w:rsidRDefault="00DD0D34" w:rsidP="00E638B0">
            <w:r>
              <w:lastRenderedPageBreak/>
              <w:t>P</w:t>
            </w:r>
            <w:bookmarkStart w:id="0" w:name="_GoBack"/>
            <w:bookmarkEnd w:id="0"/>
          </w:p>
        </w:tc>
        <w:tc>
          <w:tcPr>
            <w:tcW w:w="1291" w:type="dxa"/>
          </w:tcPr>
          <w:p w:rsidR="00DD0D34" w:rsidRDefault="00DD0D34" w:rsidP="00E638B0"/>
        </w:tc>
      </w:tr>
    </w:tbl>
    <w:p w:rsidR="007D7472" w:rsidRDefault="007D7472"/>
    <w:sectPr w:rsidR="007D7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A2"/>
    <w:rsid w:val="00037B8F"/>
    <w:rsid w:val="0006703E"/>
    <w:rsid w:val="00071422"/>
    <w:rsid w:val="0007155A"/>
    <w:rsid w:val="000778C6"/>
    <w:rsid w:val="000829ED"/>
    <w:rsid w:val="00084EB7"/>
    <w:rsid w:val="0009760C"/>
    <w:rsid w:val="000B5B22"/>
    <w:rsid w:val="000C0935"/>
    <w:rsid w:val="000C5152"/>
    <w:rsid w:val="000C589B"/>
    <w:rsid w:val="001010B2"/>
    <w:rsid w:val="00111CB8"/>
    <w:rsid w:val="00112E13"/>
    <w:rsid w:val="00136C4B"/>
    <w:rsid w:val="00156DD1"/>
    <w:rsid w:val="001A159F"/>
    <w:rsid w:val="001A1E2F"/>
    <w:rsid w:val="001A44BE"/>
    <w:rsid w:val="001C1B11"/>
    <w:rsid w:val="001D723A"/>
    <w:rsid w:val="001D77F3"/>
    <w:rsid w:val="001F3E18"/>
    <w:rsid w:val="001F4CF8"/>
    <w:rsid w:val="001F7DEE"/>
    <w:rsid w:val="002434B9"/>
    <w:rsid w:val="00243672"/>
    <w:rsid w:val="00274E46"/>
    <w:rsid w:val="0029320C"/>
    <w:rsid w:val="002950D6"/>
    <w:rsid w:val="002A3E70"/>
    <w:rsid w:val="002B738B"/>
    <w:rsid w:val="002C07C1"/>
    <w:rsid w:val="002C1BCB"/>
    <w:rsid w:val="002D6769"/>
    <w:rsid w:val="002E356F"/>
    <w:rsid w:val="003107A2"/>
    <w:rsid w:val="00320789"/>
    <w:rsid w:val="00327464"/>
    <w:rsid w:val="00340B36"/>
    <w:rsid w:val="003470BF"/>
    <w:rsid w:val="00351064"/>
    <w:rsid w:val="00364D82"/>
    <w:rsid w:val="003C2292"/>
    <w:rsid w:val="003C5733"/>
    <w:rsid w:val="003D1BB1"/>
    <w:rsid w:val="003E6BB9"/>
    <w:rsid w:val="00440BF1"/>
    <w:rsid w:val="00455A67"/>
    <w:rsid w:val="00464F5D"/>
    <w:rsid w:val="004669E0"/>
    <w:rsid w:val="00471EEE"/>
    <w:rsid w:val="00475701"/>
    <w:rsid w:val="00484A8D"/>
    <w:rsid w:val="004A40EA"/>
    <w:rsid w:val="004A4220"/>
    <w:rsid w:val="004D4D7B"/>
    <w:rsid w:val="004F32F8"/>
    <w:rsid w:val="0052038F"/>
    <w:rsid w:val="00547F8A"/>
    <w:rsid w:val="00551B2D"/>
    <w:rsid w:val="005A1687"/>
    <w:rsid w:val="005C1F9D"/>
    <w:rsid w:val="005E0C11"/>
    <w:rsid w:val="006023BB"/>
    <w:rsid w:val="006252FC"/>
    <w:rsid w:val="00627561"/>
    <w:rsid w:val="00667A8C"/>
    <w:rsid w:val="00685FE0"/>
    <w:rsid w:val="00686161"/>
    <w:rsid w:val="00691B36"/>
    <w:rsid w:val="006A773B"/>
    <w:rsid w:val="006B2186"/>
    <w:rsid w:val="006B59EF"/>
    <w:rsid w:val="006B611A"/>
    <w:rsid w:val="006D5AE9"/>
    <w:rsid w:val="00714625"/>
    <w:rsid w:val="00735748"/>
    <w:rsid w:val="0076573E"/>
    <w:rsid w:val="00773E98"/>
    <w:rsid w:val="007832E6"/>
    <w:rsid w:val="007D7472"/>
    <w:rsid w:val="00805786"/>
    <w:rsid w:val="00837B3A"/>
    <w:rsid w:val="00853A80"/>
    <w:rsid w:val="008575EC"/>
    <w:rsid w:val="008834BC"/>
    <w:rsid w:val="008C3AFE"/>
    <w:rsid w:val="008E10DC"/>
    <w:rsid w:val="008E42E6"/>
    <w:rsid w:val="008F6EF1"/>
    <w:rsid w:val="008F70CA"/>
    <w:rsid w:val="0090374B"/>
    <w:rsid w:val="00916403"/>
    <w:rsid w:val="00935982"/>
    <w:rsid w:val="00945381"/>
    <w:rsid w:val="009630E2"/>
    <w:rsid w:val="00991E21"/>
    <w:rsid w:val="00992FEC"/>
    <w:rsid w:val="0099428F"/>
    <w:rsid w:val="009A1AB2"/>
    <w:rsid w:val="009C76B2"/>
    <w:rsid w:val="009D256C"/>
    <w:rsid w:val="009D5B5C"/>
    <w:rsid w:val="009F3CB4"/>
    <w:rsid w:val="00A032C9"/>
    <w:rsid w:val="00A07A8D"/>
    <w:rsid w:val="00A30148"/>
    <w:rsid w:val="00A3142A"/>
    <w:rsid w:val="00A52A5A"/>
    <w:rsid w:val="00A87B78"/>
    <w:rsid w:val="00A97E69"/>
    <w:rsid w:val="00AB239C"/>
    <w:rsid w:val="00AB3101"/>
    <w:rsid w:val="00AB6D49"/>
    <w:rsid w:val="00AC2347"/>
    <w:rsid w:val="00AC2B73"/>
    <w:rsid w:val="00AC7FBD"/>
    <w:rsid w:val="00AD09C0"/>
    <w:rsid w:val="00AD3544"/>
    <w:rsid w:val="00B00C1A"/>
    <w:rsid w:val="00B11B3B"/>
    <w:rsid w:val="00B17D6A"/>
    <w:rsid w:val="00B23CA3"/>
    <w:rsid w:val="00B524A7"/>
    <w:rsid w:val="00B73BAD"/>
    <w:rsid w:val="00B75AA6"/>
    <w:rsid w:val="00B87875"/>
    <w:rsid w:val="00BA7294"/>
    <w:rsid w:val="00BB279C"/>
    <w:rsid w:val="00C06790"/>
    <w:rsid w:val="00C17EE5"/>
    <w:rsid w:val="00C2455F"/>
    <w:rsid w:val="00C315A5"/>
    <w:rsid w:val="00C425F8"/>
    <w:rsid w:val="00C526A4"/>
    <w:rsid w:val="00C64DEB"/>
    <w:rsid w:val="00C724A8"/>
    <w:rsid w:val="00C859B9"/>
    <w:rsid w:val="00C862A2"/>
    <w:rsid w:val="00CA2BB5"/>
    <w:rsid w:val="00CA4BB3"/>
    <w:rsid w:val="00CD1507"/>
    <w:rsid w:val="00CD699F"/>
    <w:rsid w:val="00D1007A"/>
    <w:rsid w:val="00D156DD"/>
    <w:rsid w:val="00D4538C"/>
    <w:rsid w:val="00D52DA0"/>
    <w:rsid w:val="00D70665"/>
    <w:rsid w:val="00DB5CDA"/>
    <w:rsid w:val="00DB682E"/>
    <w:rsid w:val="00DC1C14"/>
    <w:rsid w:val="00DD0D34"/>
    <w:rsid w:val="00DF1D64"/>
    <w:rsid w:val="00E21C89"/>
    <w:rsid w:val="00E27A61"/>
    <w:rsid w:val="00E572D2"/>
    <w:rsid w:val="00E87DA6"/>
    <w:rsid w:val="00E92F12"/>
    <w:rsid w:val="00ED492A"/>
    <w:rsid w:val="00ED7B92"/>
    <w:rsid w:val="00EE1891"/>
    <w:rsid w:val="00EF7238"/>
    <w:rsid w:val="00F03BE9"/>
    <w:rsid w:val="00F1673B"/>
    <w:rsid w:val="00F16E53"/>
    <w:rsid w:val="00F30C8C"/>
    <w:rsid w:val="00F36A4D"/>
    <w:rsid w:val="00F57022"/>
    <w:rsid w:val="00F73014"/>
    <w:rsid w:val="00FA4006"/>
    <w:rsid w:val="00FC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dcterms:created xsi:type="dcterms:W3CDTF">2013-12-05T20:12:00Z</dcterms:created>
  <dcterms:modified xsi:type="dcterms:W3CDTF">2013-12-09T00:16:00Z</dcterms:modified>
</cp:coreProperties>
</file>