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6A39" w14:textId="7932E3C0" w:rsidR="001D1179" w:rsidRDefault="001D1179" w:rsidP="001D1179">
      <w:pPr>
        <w:jc w:val="center"/>
      </w:pPr>
      <w:r>
        <w:t xml:space="preserve">Experiment 5 Summary </w:t>
      </w:r>
    </w:p>
    <w:p w14:paraId="45749F63" w14:textId="77777777" w:rsidR="001D1179" w:rsidRDefault="001D1179" w:rsidP="001D1179">
      <w:pPr>
        <w:jc w:val="center"/>
      </w:pPr>
    </w:p>
    <w:p w14:paraId="45584181" w14:textId="159224E9" w:rsidR="006E36B4" w:rsidRDefault="006E36B4" w:rsidP="006E36B4">
      <w:r>
        <w:t>This experiment focused on designing and analyzing a hardware trojan attack, where the trojan is triggered by specific conditions, particularly the temperature of a chip. The experiment was conducted in several parts using a FPGA on a Hardware Hacking (</w:t>
      </w:r>
      <w:proofErr w:type="spellStart"/>
      <w:r>
        <w:t>HaHa</w:t>
      </w:r>
      <w:proofErr w:type="spellEnd"/>
      <w:r>
        <w:t>) board</w:t>
      </w:r>
      <w:r w:rsidR="001D1179">
        <w:t>.</w:t>
      </w:r>
    </w:p>
    <w:p w14:paraId="65D5CCC0" w14:textId="77777777" w:rsidR="006E36B4" w:rsidRDefault="006E36B4" w:rsidP="006E36B4"/>
    <w:p w14:paraId="561CC840" w14:textId="77777777" w:rsidR="006E36B4" w:rsidRDefault="006E36B4" w:rsidP="006E36B4">
      <w:r>
        <w:t>Part I: The experiment began with designing a system using the FPGA's internal ADC, PLL, and RAM to measure the on-chip temperature and display it in the memory content window. The temperature measurements were verified against room temperature readings.</w:t>
      </w:r>
    </w:p>
    <w:p w14:paraId="293B2BAC" w14:textId="77777777" w:rsidR="006E36B4" w:rsidRDefault="006E36B4" w:rsidP="006E36B4"/>
    <w:p w14:paraId="5E0738F4" w14:textId="77777777" w:rsidR="006E36B4" w:rsidRDefault="006E36B4" w:rsidP="006E36B4">
      <w:r>
        <w:t>Part II: The temperature value was then displayed using LEDs and a 7-segment display. The design involved processing temperature data from the RAM output and displaying it in a readable format.</w:t>
      </w:r>
    </w:p>
    <w:p w14:paraId="5620CFD1" w14:textId="77777777" w:rsidR="006E36B4" w:rsidRDefault="006E36B4" w:rsidP="006E36B4"/>
    <w:p w14:paraId="43D16356" w14:textId="77777777" w:rsidR="006E36B4" w:rsidRDefault="006E36B4" w:rsidP="006E36B4">
      <w:r>
        <w:t>Part III: A temperature-triggered trojan was implemented. This trojan was designed to alter data in a second instance of RAM when the temperature exceeded 40 degrees Celsius. When activated, the trojan inverted the data value in the memory, observed through the in-system memory window.</w:t>
      </w:r>
    </w:p>
    <w:p w14:paraId="500851CC" w14:textId="77777777" w:rsidR="006E36B4" w:rsidRDefault="006E36B4" w:rsidP="006E36B4"/>
    <w:p w14:paraId="1BF085BD" w14:textId="14EC20BA" w:rsidR="00000000" w:rsidRDefault="006E36B4" w:rsidP="006E36B4">
      <w:r>
        <w:t>The experiment demonstrated how a hardware trojan could be activated by a physical parameter change, in this case, temperature, and how it could corrupt important data in a system's memory under specific conditions. The findings highlight the potential vulnerabilities in hardware systems to such trojans, especially when they are activated under seemingly normal operating conditions like temperature changes.</w:t>
      </w:r>
    </w:p>
    <w:sectPr w:rsidR="005E72FE" w:rsidSect="00BD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C8"/>
    <w:rsid w:val="001D1179"/>
    <w:rsid w:val="00320C04"/>
    <w:rsid w:val="00622BC8"/>
    <w:rsid w:val="006E36B4"/>
    <w:rsid w:val="00AC2E39"/>
    <w:rsid w:val="00BD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E476"/>
  <w15:chartTrackingRefBased/>
  <w15:docId w15:val="{84FC141B-57DE-EA43-9289-42CF6639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4</cp:revision>
  <dcterms:created xsi:type="dcterms:W3CDTF">2023-12-04T22:35:00Z</dcterms:created>
  <dcterms:modified xsi:type="dcterms:W3CDTF">2023-12-04T22:51:00Z</dcterms:modified>
</cp:coreProperties>
</file>