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897E" w14:textId="77777777" w:rsidR="00F66875" w:rsidRPr="00F66875" w:rsidRDefault="00F66875" w:rsidP="00F6687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pt-BR"/>
        </w:rPr>
      </w:pPr>
      <w:r w:rsidRPr="00F66875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pt-BR"/>
        </w:rPr>
        <w:t>Ficha Técnica</w:t>
      </w:r>
    </w:p>
    <w:p w14:paraId="1F0671C8" w14:textId="08E2906E" w:rsidR="00F66875" w:rsidRPr="00F66875" w:rsidRDefault="00F66875" w:rsidP="00F6687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6875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Data: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r w:rsidR="00FF6CBA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11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/</w:t>
      </w:r>
      <w:r w:rsidR="00FF6CBA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04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/2016</w:t>
      </w:r>
    </w:p>
    <w:p w14:paraId="5547BDD0" w14:textId="015F899E" w:rsidR="00F66875" w:rsidRPr="00F66875" w:rsidRDefault="00F66875" w:rsidP="00F6687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6875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Horário: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r w:rsidR="00FF6CBA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12:00</w:t>
      </w:r>
    </w:p>
    <w:p w14:paraId="3C49C6F1" w14:textId="0378B655" w:rsidR="00F66875" w:rsidRPr="00F66875" w:rsidRDefault="00F66875" w:rsidP="00F6687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6875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Linguagem: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r w:rsidR="00FF6CBA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C#</w:t>
      </w:r>
    </w:p>
    <w:p w14:paraId="3DED2826" w14:textId="77777777" w:rsidR="00FF6CBA" w:rsidRDefault="00F66875" w:rsidP="00FF6C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6875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Problema: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O problema proposto foi a </w:t>
      </w:r>
      <w:hyperlink r:id="rId5" w:tgtFrame="_blank" w:history="1">
        <w:r w:rsidRPr="00F66875">
          <w:rPr>
            <w:rFonts w:ascii="Open Sans" w:eastAsia="Times New Roman" w:hAnsi="Open Sans" w:cs="Open Sans"/>
            <w:color w:val="21759B"/>
            <w:sz w:val="21"/>
            <w:szCs w:val="21"/>
            <w:u w:val="single"/>
            <w:bdr w:val="none" w:sz="0" w:space="0" w:color="auto" w:frame="1"/>
            <w:lang w:eastAsia="pt-BR"/>
          </w:rPr>
          <w:t>Conjectura de Collatz</w:t>
        </w:r>
      </w:hyperlink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: para definir uma </w:t>
      </w:r>
      <w:r w:rsidR="00FF6CBA"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sequência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partir de um número inteiro positivo, temos as seguintes regras:</w:t>
      </w:r>
    </w:p>
    <w:p w14:paraId="557E27E0" w14:textId="63CCABF1" w:rsidR="00FF6CBA" w:rsidRDefault="00F66875" w:rsidP="00F6687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br/>
        <w:t xml:space="preserve">n </w:t>
      </w:r>
      <w:r w:rsidRPr="00F668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→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n/2 (se n é par)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br/>
        <w:t xml:space="preserve">n </w:t>
      </w:r>
      <w:r w:rsidRPr="00F668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→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3n + 1 (se n é ímpar)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br/>
        <w:t xml:space="preserve">Usando a regra acima e iniciando com o número 13, geramos a seguinte </w:t>
      </w:r>
      <w:r w:rsidR="00FF6CBA"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sequência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: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br/>
        <w:t xml:space="preserve">13 </w:t>
      </w:r>
      <w:r w:rsidRPr="00F668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→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40 </w:t>
      </w:r>
      <w:r w:rsidRPr="00F668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→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20 </w:t>
      </w:r>
      <w:r w:rsidRPr="00F668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→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10 </w:t>
      </w:r>
      <w:r w:rsidRPr="00F668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→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5 </w:t>
      </w:r>
      <w:r w:rsidRPr="00F668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→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16 </w:t>
      </w:r>
      <w:r w:rsidRPr="00F668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→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8 </w:t>
      </w:r>
      <w:r w:rsidRPr="00F668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→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4 </w:t>
      </w:r>
      <w:r w:rsidRPr="00F668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→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2 </w:t>
      </w:r>
      <w:r w:rsidRPr="00F66875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→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1</w:t>
      </w:r>
    </w:p>
    <w:p w14:paraId="7561DCC5" w14:textId="0E14F816" w:rsidR="00F66875" w:rsidRPr="00F66875" w:rsidRDefault="00F66875" w:rsidP="00FF6C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br/>
        <w:t xml:space="preserve">Podemos ver que esta </w:t>
      </w:r>
      <w:r w:rsidR="00FF6CBA"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sequência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(iniciando em 13 e terminando em 1) contém 10 termos. Embora ainda não tenha sido provado (este problema é conhecido como Problema de Collatz), sabemos que, com qualquer número que você começar, a </w:t>
      </w:r>
      <w:r w:rsidR="00FF6CBA"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sequência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resultante chega no número 1 em algum momento.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br/>
        <w:t xml:space="preserve">Desenvolva um programa que descubra qual o número inicial entre 1 e 1 milhão que produz a maior </w:t>
      </w:r>
      <w:r w:rsidR="00FF6CBA"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sequência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465F6DDF" w14:textId="77777777" w:rsidR="00F66875" w:rsidRPr="00F66875" w:rsidRDefault="00F66875" w:rsidP="00F6687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6875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Formato: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Randori</w:t>
      </w:r>
    </w:p>
    <w:p w14:paraId="5606EB09" w14:textId="1807297B" w:rsidR="00F66875" w:rsidRPr="00F66875" w:rsidRDefault="00F66875" w:rsidP="00F6687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6875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Participantes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: </w:t>
      </w:r>
      <w:r w:rsidR="00FF6CBA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Alex Rogério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6273AF1B" w14:textId="768D0BD4" w:rsidR="00F66875" w:rsidRPr="00F66875" w:rsidRDefault="00F66875" w:rsidP="00F6687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6875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Código</w:t>
      </w:r>
      <w:r w:rsidRPr="00F66875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: </w:t>
      </w:r>
      <w:hyperlink r:id="rId6" w:tgtFrame="_blank" w:history="1">
        <w:r w:rsidRPr="00F66875">
          <w:rPr>
            <w:rFonts w:ascii="Open Sans" w:eastAsia="Times New Roman" w:hAnsi="Open Sans" w:cs="Open Sans"/>
            <w:color w:val="21759B"/>
            <w:sz w:val="21"/>
            <w:szCs w:val="21"/>
            <w:u w:val="single"/>
            <w:bdr w:val="none" w:sz="0" w:space="0" w:color="auto" w:frame="1"/>
            <w:lang w:eastAsia="pt-BR"/>
          </w:rPr>
          <w:t>GitHub</w:t>
        </w:r>
      </w:hyperlink>
    </w:p>
    <w:p w14:paraId="7D256C0F" w14:textId="77777777" w:rsidR="00F66875" w:rsidRDefault="00F66875"/>
    <w:sectPr w:rsidR="00F66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84AF5"/>
    <w:multiLevelType w:val="multilevel"/>
    <w:tmpl w:val="D9D4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67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75"/>
    <w:rsid w:val="00F66875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440E"/>
  <w15:chartTrackingRefBased/>
  <w15:docId w15:val="{769CD012-4641-430C-9FDD-F518393A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rogeriodj/servicerh" TargetMode="External"/><Relationship Id="rId5" Type="http://schemas.openxmlformats.org/officeDocument/2006/relationships/hyperlink" Target="http://dojopuzzles.com/problemas/exibe/analisando-a-conjectura-de-collat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2022-04-11T13:50:00Z</dcterms:created>
  <dcterms:modified xsi:type="dcterms:W3CDTF">2022-04-11T13:58:00Z</dcterms:modified>
</cp:coreProperties>
</file>