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A5157" w14:textId="69ABC77D" w:rsidR="00EA2AE1" w:rsidRPr="004A4A23" w:rsidRDefault="00EA2AE1" w:rsidP="00EA2AE1">
      <w:pPr>
        <w:spacing w:line="276" w:lineRule="auto"/>
        <w:rPr>
          <w:rFonts w:ascii="Times" w:hAnsi="Times" w:cs="Times New Roman"/>
          <w:b/>
          <w:sz w:val="28"/>
          <w:szCs w:val="28"/>
        </w:rPr>
      </w:pPr>
      <w:bookmarkStart w:id="0" w:name="OLE_LINK1"/>
      <w:bookmarkStart w:id="1" w:name="OLE_LINK2"/>
      <w:bookmarkStart w:id="2" w:name="OLE_LINK3"/>
      <w:bookmarkStart w:id="3" w:name="OLE_LINK4"/>
      <w:r w:rsidRPr="004A4A23">
        <w:rPr>
          <w:rFonts w:ascii="Times" w:hAnsi="Times" w:cs="Times New Roman"/>
          <w:b/>
          <w:sz w:val="28"/>
          <w:szCs w:val="28"/>
        </w:rPr>
        <w:t>ALL-PAIRS SHORTEST PATH USING FLOYD</w:t>
      </w:r>
      <w:r w:rsidR="00756B6C" w:rsidRPr="004A4A23">
        <w:rPr>
          <w:rFonts w:ascii="Times" w:hAnsi="Times" w:cs="Times New Roman"/>
          <w:b/>
          <w:sz w:val="28"/>
          <w:szCs w:val="28"/>
        </w:rPr>
        <w:t>-WARSHALL A</w:t>
      </w:r>
      <w:r w:rsidRPr="004A4A23">
        <w:rPr>
          <w:rFonts w:ascii="Times" w:hAnsi="Times" w:cs="Times New Roman"/>
          <w:b/>
          <w:sz w:val="28"/>
          <w:szCs w:val="28"/>
        </w:rPr>
        <w:t>LGORITHM</w:t>
      </w:r>
    </w:p>
    <w:p w14:paraId="38DE13F2" w14:textId="718818F3" w:rsidR="00EA2AE1" w:rsidRPr="004A4A23" w:rsidRDefault="00EA2AE1" w:rsidP="00EA2AE1">
      <w:pPr>
        <w:spacing w:line="276" w:lineRule="auto"/>
        <w:rPr>
          <w:rFonts w:ascii="Times" w:hAnsi="Times" w:cs="Times New Roman"/>
        </w:rPr>
      </w:pPr>
      <w:r w:rsidRPr="004A4A23">
        <w:rPr>
          <w:rFonts w:ascii="Times" w:hAnsi="Times" w:cs="Times New Roman"/>
        </w:rPr>
        <w:t xml:space="preserve">Alexander Rohl – </w:t>
      </w:r>
      <w:r w:rsidRPr="004A4A23">
        <w:rPr>
          <w:rFonts w:ascii="Times" w:eastAsia="Times New Roman" w:hAnsi="Times" w:cs="Times New Roman"/>
          <w:lang w:eastAsia="en-GB"/>
        </w:rPr>
        <w:t>22233158</w:t>
      </w:r>
    </w:p>
    <w:p w14:paraId="12F66B66" w14:textId="5ECE1BE0" w:rsidR="00EA2AE1" w:rsidRPr="004A4A23" w:rsidRDefault="00EA2AE1" w:rsidP="00EA2AE1">
      <w:pPr>
        <w:spacing w:line="276" w:lineRule="auto"/>
        <w:rPr>
          <w:rFonts w:ascii="Times" w:hAnsi="Times" w:cs="Times New Roman"/>
        </w:rPr>
      </w:pPr>
      <w:r w:rsidRPr="004A4A23">
        <w:rPr>
          <w:rFonts w:ascii="Times" w:hAnsi="Times" w:cs="Times New Roman"/>
        </w:rPr>
        <w:t>Farruh Mavlonov – 22252282</w:t>
      </w:r>
    </w:p>
    <w:p w14:paraId="080E629B" w14:textId="24104FCC" w:rsidR="00EA2AE1" w:rsidRPr="00EA2AE1" w:rsidRDefault="00EA2AE1" w:rsidP="00EA2AE1">
      <w:pPr>
        <w:spacing w:line="276" w:lineRule="auto"/>
        <w:rPr>
          <w:rFonts w:ascii="Cambria" w:hAnsi="Cambria" w:cs="Times New Roman"/>
          <w:b/>
        </w:rPr>
      </w:pPr>
    </w:p>
    <w:p w14:paraId="20D1FC69" w14:textId="0A680FF8" w:rsidR="00EA2AE1" w:rsidRDefault="00EA2AE1" w:rsidP="00EA2AE1">
      <w:pPr>
        <w:spacing w:line="276" w:lineRule="auto"/>
        <w:rPr>
          <w:rFonts w:ascii="Cambria" w:hAnsi="Cambria" w:cs="Times New Roman"/>
          <w:b/>
        </w:rPr>
      </w:pPr>
      <w:r w:rsidRPr="00EA2AE1">
        <w:rPr>
          <w:rFonts w:ascii="Cambria" w:hAnsi="Cambria" w:cs="Times New Roman"/>
          <w:b/>
        </w:rPr>
        <w:t>Shortest Paths</w:t>
      </w:r>
    </w:p>
    <w:p w14:paraId="5539609A" w14:textId="1576D0DE" w:rsidR="00EA2AE1" w:rsidRDefault="00EA2AE1" w:rsidP="00EA2AE1">
      <w:pPr>
        <w:spacing w:line="276" w:lineRule="auto"/>
        <w:rPr>
          <w:rFonts w:ascii="Cambria" w:hAnsi="Cambria" w:cs="Times New Roman"/>
        </w:rPr>
      </w:pPr>
      <w:r>
        <w:rPr>
          <w:rFonts w:ascii="Cambria" w:hAnsi="Cambria" w:cs="Times New Roman"/>
        </w:rPr>
        <w:t>Given a weighted (positive only) directed graph, determine the shortest path between any two nodes in the graph.</w:t>
      </w:r>
      <w:r w:rsidR="00756B6C" w:rsidRPr="00756B6C">
        <w:rPr>
          <w:noProof/>
        </w:rPr>
        <w:t xml:space="preserve"> </w:t>
      </w:r>
      <w:r w:rsidR="00756B6C">
        <w:rPr>
          <w:noProof/>
          <w:lang w:eastAsia="en-GB"/>
        </w:rPr>
        <w:drawing>
          <wp:inline distT="0" distB="0" distL="0" distR="0" wp14:anchorId="1AE5CD87" wp14:editId="0EA64343">
            <wp:extent cx="6184900" cy="23996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2399665"/>
                    </a:xfrm>
                    <a:prstGeom prst="rect">
                      <a:avLst/>
                    </a:prstGeom>
                  </pic:spPr>
                </pic:pic>
              </a:graphicData>
            </a:graphic>
          </wp:inline>
        </w:drawing>
      </w:r>
    </w:p>
    <w:p w14:paraId="6B1DF70E" w14:textId="55326449" w:rsidR="00EA2AE1" w:rsidRDefault="00756B6C" w:rsidP="00EA2AE1">
      <w:pPr>
        <w:spacing w:line="276" w:lineRule="auto"/>
        <w:rPr>
          <w:rFonts w:ascii="Cambria" w:hAnsi="Cambria" w:cs="Times New Roman"/>
          <w:b/>
        </w:rPr>
      </w:pPr>
      <w:r w:rsidRPr="00756B6C">
        <w:rPr>
          <w:rFonts w:ascii="Cambria" w:hAnsi="Cambria" w:cs="Times New Roman"/>
          <w:b/>
        </w:rPr>
        <w:t>Floyd-Warshall Algorithm</w:t>
      </w:r>
    </w:p>
    <w:p w14:paraId="6A6632AD" w14:textId="0272DD1D" w:rsidR="00756B6C" w:rsidRDefault="00756B6C" w:rsidP="00EA2AE1">
      <w:pPr>
        <w:spacing w:line="276" w:lineRule="auto"/>
        <w:rPr>
          <w:rFonts w:ascii="Cambria" w:hAnsi="Cambria" w:cs="Times New Roman"/>
        </w:rPr>
      </w:pPr>
      <w:r>
        <w:rPr>
          <w:noProof/>
          <w:lang w:eastAsia="en-GB"/>
        </w:rPr>
        <w:drawing>
          <wp:anchor distT="0" distB="0" distL="114300" distR="114300" simplePos="0" relativeHeight="251659264" behindDoc="0" locked="0" layoutInCell="1" allowOverlap="1" wp14:anchorId="12322871" wp14:editId="0B99620D">
            <wp:simplePos x="0" y="0"/>
            <wp:positionH relativeFrom="margin">
              <wp:align>left</wp:align>
            </wp:positionH>
            <wp:positionV relativeFrom="paragraph">
              <wp:posOffset>285115</wp:posOffset>
            </wp:positionV>
            <wp:extent cx="6184900" cy="177228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4900" cy="1772285"/>
                    </a:xfrm>
                    <a:prstGeom prst="rect">
                      <a:avLst/>
                    </a:prstGeom>
                  </pic:spPr>
                </pic:pic>
              </a:graphicData>
            </a:graphic>
          </wp:anchor>
        </w:drawing>
      </w:r>
      <w:r>
        <w:rPr>
          <w:rFonts w:ascii="Cambria" w:hAnsi="Cambria" w:cs="Times New Roman"/>
        </w:rPr>
        <w:t xml:space="preserve">Recursive solution based on </w:t>
      </w:r>
      <w:r>
        <w:rPr>
          <w:rFonts w:ascii="Cambria" w:hAnsi="Cambria" w:cs="Times New Roman"/>
          <w:i/>
        </w:rPr>
        <w:t xml:space="preserve">intermediate </w:t>
      </w:r>
      <w:r>
        <w:rPr>
          <w:rFonts w:ascii="Cambria" w:hAnsi="Cambria" w:cs="Times New Roman"/>
        </w:rPr>
        <w:t>vertices with the following sequential sudo code:</w:t>
      </w:r>
    </w:p>
    <w:p w14:paraId="71CF49FD" w14:textId="11A7573D" w:rsidR="00756B6C" w:rsidRDefault="00B8159B" w:rsidP="00EA2AE1">
      <w:pPr>
        <w:spacing w:line="276" w:lineRule="auto"/>
        <w:rPr>
          <w:rFonts w:eastAsiaTheme="minorEastAsia"/>
          <w:noProof/>
        </w:rPr>
      </w:pPr>
      <w:r>
        <w:rPr>
          <w:noProof/>
        </w:rPr>
        <w:t>Sequential c</w:t>
      </w:r>
      <w:r w:rsidR="00756B6C">
        <w:rPr>
          <w:noProof/>
        </w:rPr>
        <w:t xml:space="preserve">omplexity: </w:t>
      </w:r>
      <m:oMath>
        <m:r>
          <w:rPr>
            <w:rFonts w:ascii="Cambria Math" w:hAnsi="Cambria Math"/>
            <w:noProof/>
          </w:rPr>
          <m:t>O(</m:t>
        </m:r>
        <m:sSup>
          <m:sSupPr>
            <m:ctrlPr>
              <w:rPr>
                <w:rFonts w:ascii="Cambria Math" w:hAnsi="Cambria Math"/>
                <w:i/>
                <w:noProof/>
              </w:rPr>
            </m:ctrlPr>
          </m:sSupPr>
          <m:e>
            <m:d>
              <m:dPr>
                <m:begChr m:val="|"/>
                <m:endChr m:val="|"/>
                <m:ctrlPr>
                  <w:rPr>
                    <w:rFonts w:ascii="Cambria Math" w:hAnsi="Cambria Math"/>
                    <w:i/>
                    <w:noProof/>
                  </w:rPr>
                </m:ctrlPr>
              </m:dPr>
              <m:e>
                <m:r>
                  <w:rPr>
                    <w:rFonts w:ascii="Cambria Math" w:hAnsi="Cambria Math"/>
                    <w:noProof/>
                  </w:rPr>
                  <m:t>V</m:t>
                </m:r>
              </m:e>
            </m:d>
          </m:e>
          <m:sup>
            <m:r>
              <w:rPr>
                <w:rFonts w:ascii="Cambria Math" w:hAnsi="Cambria Math"/>
                <w:noProof/>
              </w:rPr>
              <m:t>3</m:t>
            </m:r>
          </m:sup>
        </m:sSup>
        <m:r>
          <w:rPr>
            <w:rFonts w:ascii="Cambria Math" w:hAnsi="Cambria Math"/>
            <w:noProof/>
          </w:rPr>
          <m:t>)</m:t>
        </m:r>
      </m:oMath>
    </w:p>
    <w:p w14:paraId="7C616689" w14:textId="77777777" w:rsidR="00B8159B" w:rsidRDefault="00B8159B" w:rsidP="00EA2AE1">
      <w:pPr>
        <w:spacing w:line="276" w:lineRule="auto"/>
        <w:rPr>
          <w:rFonts w:eastAsiaTheme="minorEastAsia"/>
          <w:noProof/>
        </w:rPr>
      </w:pPr>
    </w:p>
    <w:p w14:paraId="1C4B41AA" w14:textId="31ED78F8" w:rsidR="00042BE1" w:rsidRPr="002F46E8" w:rsidRDefault="002F46E8" w:rsidP="00EA2AE1">
      <w:pPr>
        <w:spacing w:line="276" w:lineRule="auto"/>
        <w:rPr>
          <w:rFonts w:ascii="Cambria" w:hAnsi="Cambria" w:cs="Times New Roman"/>
          <w:b/>
        </w:rPr>
      </w:pPr>
      <w:r>
        <w:rPr>
          <w:rFonts w:ascii="Cambria" w:hAnsi="Cambria" w:cs="Times New Roman"/>
          <w:b/>
        </w:rPr>
        <w:t>Parallel algorithms using MPI</w:t>
      </w:r>
    </w:p>
    <w:p w14:paraId="417E5551" w14:textId="751A1818" w:rsidR="00042BE1" w:rsidRDefault="002F46E8" w:rsidP="00EA2AE1">
      <w:pPr>
        <w:spacing w:line="276" w:lineRule="auto"/>
      </w:pPr>
      <w:r>
        <w:t xml:space="preserve">The most common way to write a parallel program </w:t>
      </w:r>
      <w:r w:rsidR="00A47F45">
        <w:t xml:space="preserve">is </w:t>
      </w:r>
      <w:r>
        <w:t>to use a sequential language and a subroutine library. For our project, we will be using C to write the bodies of processes</w:t>
      </w:r>
      <w:r w:rsidR="00A47F45">
        <w:t xml:space="preserve"> and calling the MPI library for p</w:t>
      </w:r>
      <w:r>
        <w:t>rocess creation,</w:t>
      </w:r>
      <w:r w:rsidR="00A47F45">
        <w:t xml:space="preserve"> process management,</w:t>
      </w:r>
      <w:r>
        <w:t xml:space="preserve"> communication and synchronization</w:t>
      </w:r>
      <w:r w:rsidR="00A47F45">
        <w:t xml:space="preserve">. </w:t>
      </w:r>
    </w:p>
    <w:p w14:paraId="01C17109" w14:textId="77777777" w:rsidR="00A47F45" w:rsidRPr="00A47F45" w:rsidRDefault="00A47F45" w:rsidP="00EA2AE1">
      <w:pPr>
        <w:spacing w:line="276" w:lineRule="auto"/>
      </w:pPr>
    </w:p>
    <w:p w14:paraId="44518C62" w14:textId="078371A8" w:rsidR="00042BE1" w:rsidRDefault="00042BE1" w:rsidP="00EA2AE1">
      <w:pPr>
        <w:spacing w:line="276" w:lineRule="auto"/>
        <w:rPr>
          <w:rFonts w:ascii="Cambria" w:hAnsi="Cambria" w:cs="Times New Roman"/>
        </w:rPr>
      </w:pPr>
    </w:p>
    <w:p w14:paraId="58ABFCA4" w14:textId="59080BC6" w:rsidR="00042BE1" w:rsidRDefault="00042BE1" w:rsidP="00EA2AE1">
      <w:pPr>
        <w:spacing w:line="276" w:lineRule="auto"/>
        <w:rPr>
          <w:rFonts w:ascii="Cambria" w:hAnsi="Cambria" w:cs="Times New Roman"/>
        </w:rPr>
      </w:pPr>
    </w:p>
    <w:p w14:paraId="24B88FDC" w14:textId="0D6A745F" w:rsidR="00042BE1" w:rsidRDefault="00042BE1" w:rsidP="00EA2AE1">
      <w:pPr>
        <w:spacing w:line="276" w:lineRule="auto"/>
        <w:rPr>
          <w:rFonts w:ascii="Cambria" w:hAnsi="Cambria" w:cs="Times New Roman"/>
        </w:rPr>
      </w:pPr>
      <w:r>
        <w:rPr>
          <w:rFonts w:ascii="Cambria" w:hAnsi="Cambria" w:cs="Times New Roman"/>
        </w:rPr>
        <w:softHyphen/>
      </w:r>
      <w:r>
        <w:rPr>
          <w:rFonts w:ascii="Cambria" w:hAnsi="Cambria" w:cs="Times New Roman"/>
        </w:rPr>
        <w:softHyphen/>
      </w:r>
    </w:p>
    <w:p w14:paraId="15D42543" w14:textId="62ADB4BA" w:rsidR="00756B6C" w:rsidRDefault="00756B6C" w:rsidP="00EA2AE1">
      <w:pPr>
        <w:spacing w:line="276" w:lineRule="auto"/>
        <w:rPr>
          <w:rFonts w:ascii="Cambria" w:hAnsi="Cambria" w:cs="Times New Roman"/>
        </w:rPr>
      </w:pPr>
    </w:p>
    <w:p w14:paraId="3CFB2A13" w14:textId="77777777" w:rsidR="00AD7044" w:rsidRPr="00756B6C" w:rsidRDefault="00AD7044" w:rsidP="00EA2AE1">
      <w:pPr>
        <w:spacing w:line="276" w:lineRule="auto"/>
        <w:rPr>
          <w:rFonts w:ascii="Cambria" w:hAnsi="Cambria" w:cs="Times New Roman"/>
        </w:rPr>
      </w:pPr>
    </w:p>
    <w:p w14:paraId="118666D4" w14:textId="795BA9CF" w:rsidR="00EF6168" w:rsidRPr="00EA2AE1" w:rsidRDefault="00EF6168" w:rsidP="00EA2AE1">
      <w:pPr>
        <w:spacing w:line="276" w:lineRule="auto"/>
        <w:rPr>
          <w:rFonts w:ascii="Cambria" w:hAnsi="Cambria" w:cs="Times New Roman"/>
          <w:b/>
          <w:sz w:val="28"/>
          <w:szCs w:val="28"/>
          <w:u w:val="single"/>
        </w:rPr>
      </w:pPr>
      <w:r w:rsidRPr="00EA2AE1">
        <w:rPr>
          <w:rFonts w:ascii="Cambria" w:hAnsi="Cambria" w:cs="Times New Roman"/>
          <w:b/>
          <w:sz w:val="28"/>
          <w:szCs w:val="28"/>
          <w:u w:val="single"/>
        </w:rPr>
        <w:lastRenderedPageBreak/>
        <w:t>Program Architecture and OS</w:t>
      </w:r>
    </w:p>
    <w:p w14:paraId="6F171288" w14:textId="77777777" w:rsidR="005000A5" w:rsidRPr="00EA2AE1" w:rsidRDefault="005000A5" w:rsidP="00EA2AE1">
      <w:pPr>
        <w:spacing w:line="276" w:lineRule="auto"/>
        <w:rPr>
          <w:rFonts w:ascii="Cambria" w:hAnsi="Cambria" w:cs="Times New Roman"/>
          <w:b/>
          <w:i/>
          <w:sz w:val="28"/>
          <w:szCs w:val="28"/>
          <w:u w:val="single"/>
        </w:rPr>
      </w:pPr>
    </w:p>
    <w:p w14:paraId="632EEE87" w14:textId="47F325D8" w:rsidR="005000A5" w:rsidRPr="00EA2AE1" w:rsidRDefault="00C02297" w:rsidP="00EA2AE1">
      <w:pPr>
        <w:spacing w:line="276" w:lineRule="auto"/>
        <w:rPr>
          <w:rFonts w:ascii="Cambria" w:hAnsi="Cambria" w:cs="Times New Roman"/>
        </w:rPr>
      </w:pPr>
      <w:r w:rsidRPr="00EA2AE1">
        <w:rPr>
          <w:rFonts w:ascii="Cambria" w:hAnsi="Cambria" w:cs="Times New Roman"/>
        </w:rPr>
        <w:t>For this project</w:t>
      </w:r>
      <w:r w:rsidR="00FC3E0E" w:rsidRPr="00EA2AE1">
        <w:rPr>
          <w:rFonts w:ascii="Cambria" w:hAnsi="Cambria" w:cs="Times New Roman"/>
        </w:rPr>
        <w:t>,</w:t>
      </w:r>
      <w:r w:rsidRPr="00EA2AE1">
        <w:rPr>
          <w:rFonts w:ascii="Cambria" w:hAnsi="Cambria" w:cs="Times New Roman"/>
        </w:rPr>
        <w:t xml:space="preserve"> we are running on </w:t>
      </w:r>
      <w:r w:rsidR="004A4A23">
        <w:rPr>
          <w:rFonts w:ascii="Cambria" w:hAnsi="Cambria" w:cs="Times New Roman"/>
        </w:rPr>
        <w:t xml:space="preserve">the cluster </w:t>
      </w:r>
      <w:r w:rsidR="004A4A23" w:rsidRPr="004A4A23">
        <w:rPr>
          <w:rFonts w:ascii="Cambria" w:hAnsi="Cambria" w:cs="Times New Roman"/>
          <w:b/>
        </w:rPr>
        <w:t>_________</w:t>
      </w:r>
      <w:r w:rsidR="004A4A23">
        <w:rPr>
          <w:rFonts w:ascii="Cambria" w:hAnsi="Cambria" w:cs="Times New Roman"/>
          <w:b/>
        </w:rPr>
        <w:t xml:space="preserve">cluster </w:t>
      </w:r>
      <w:proofErr w:type="gramStart"/>
      <w:r w:rsidR="004A4A23">
        <w:rPr>
          <w:rFonts w:ascii="Cambria" w:hAnsi="Cambria" w:cs="Times New Roman"/>
          <w:b/>
        </w:rPr>
        <w:t>details?</w:t>
      </w:r>
      <w:r w:rsidR="004A4A23" w:rsidRPr="004A4A23">
        <w:rPr>
          <w:rFonts w:ascii="Cambria" w:hAnsi="Cambria" w:cs="Times New Roman"/>
          <w:b/>
        </w:rPr>
        <w:t>_</w:t>
      </w:r>
      <w:proofErr w:type="gramEnd"/>
      <w:r w:rsidR="004A4A23" w:rsidRPr="004A4A23">
        <w:rPr>
          <w:rFonts w:ascii="Cambria" w:hAnsi="Cambria" w:cs="Times New Roman"/>
          <w:b/>
        </w:rPr>
        <w:t>___________</w:t>
      </w:r>
      <w:r w:rsidR="00EA2AE1">
        <w:rPr>
          <w:rFonts w:ascii="Cambria" w:hAnsi="Cambria" w:cs="Times New Roman"/>
        </w:rPr>
        <w:t xml:space="preserve"> </w:t>
      </w:r>
    </w:p>
    <w:p w14:paraId="29E0E68C" w14:textId="57F8C489" w:rsidR="003017A1" w:rsidRPr="00EA2AE1" w:rsidRDefault="003017A1" w:rsidP="00EA2AE1">
      <w:pPr>
        <w:spacing w:line="276" w:lineRule="auto"/>
        <w:rPr>
          <w:rFonts w:ascii="Cambria" w:hAnsi="Cambria" w:cs="Times New Roman"/>
        </w:rPr>
      </w:pPr>
    </w:p>
    <w:p w14:paraId="22072CBE" w14:textId="7D98A8C9" w:rsidR="003017A1" w:rsidRPr="00EA2AE1" w:rsidRDefault="00FA44B4" w:rsidP="00EA2AE1">
      <w:pPr>
        <w:spacing w:line="276" w:lineRule="auto"/>
        <w:rPr>
          <w:rFonts w:ascii="Cambria" w:hAnsi="Cambria" w:cs="Times New Roman"/>
        </w:rPr>
      </w:pPr>
      <w:r w:rsidRPr="00EA2AE1">
        <w:rPr>
          <w:rFonts w:ascii="Cambria" w:hAnsi="Cambria" w:cs="Times New Roman"/>
          <w:noProof/>
          <w:lang w:eastAsia="en-GB"/>
        </w:rPr>
        <w:drawing>
          <wp:anchor distT="0" distB="0" distL="114300" distR="114300" simplePos="0" relativeHeight="251658240" behindDoc="0" locked="0" layoutInCell="1" allowOverlap="1" wp14:anchorId="15CEF8D4" wp14:editId="419234B2">
            <wp:simplePos x="0" y="0"/>
            <wp:positionH relativeFrom="column">
              <wp:posOffset>3900170</wp:posOffset>
            </wp:positionH>
            <wp:positionV relativeFrom="paragraph">
              <wp:posOffset>43180</wp:posOffset>
            </wp:positionV>
            <wp:extent cx="2508250" cy="1513840"/>
            <wp:effectExtent l="0" t="0" r="6350" b="10160"/>
            <wp:wrapTight wrapText="bothSides">
              <wp:wrapPolygon edited="0">
                <wp:start x="0" y="0"/>
                <wp:lineTo x="0" y="21383"/>
                <wp:lineTo x="21436" y="21383"/>
                <wp:lineTo x="214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19 at 10.38.53 pm.png"/>
                    <pic:cNvPicPr/>
                  </pic:nvPicPr>
                  <pic:blipFill>
                    <a:blip r:embed="rId10">
                      <a:extLst>
                        <a:ext uri="{28A0092B-C50C-407E-A947-70E740481C1C}">
                          <a14:useLocalDpi xmlns:a14="http://schemas.microsoft.com/office/drawing/2010/main" val="0"/>
                        </a:ext>
                      </a:extLst>
                    </a:blip>
                    <a:stretch>
                      <a:fillRect/>
                    </a:stretch>
                  </pic:blipFill>
                  <pic:spPr>
                    <a:xfrm>
                      <a:off x="0" y="0"/>
                      <a:ext cx="2508250" cy="1513840"/>
                    </a:xfrm>
                    <a:prstGeom prst="rect">
                      <a:avLst/>
                    </a:prstGeom>
                  </pic:spPr>
                </pic:pic>
              </a:graphicData>
            </a:graphic>
            <wp14:sizeRelH relativeFrom="page">
              <wp14:pctWidth>0</wp14:pctWidth>
            </wp14:sizeRelH>
            <wp14:sizeRelV relativeFrom="page">
              <wp14:pctHeight>0</wp14:pctHeight>
            </wp14:sizeRelV>
          </wp:anchor>
        </w:drawing>
      </w:r>
      <w:r w:rsidR="00C02297" w:rsidRPr="00EA2AE1">
        <w:rPr>
          <w:rFonts w:ascii="Cambria" w:hAnsi="Cambria" w:cs="Times New Roman"/>
        </w:rPr>
        <w:t xml:space="preserve">We compile our code in terminal by running: </w:t>
      </w:r>
    </w:p>
    <w:p w14:paraId="69EA4E93" w14:textId="70140BDD" w:rsidR="00D4479A" w:rsidRPr="00EA2AE1" w:rsidRDefault="00D4479A" w:rsidP="00EA2AE1">
      <w:pPr>
        <w:spacing w:line="276" w:lineRule="auto"/>
        <w:ind w:firstLine="720"/>
        <w:rPr>
          <w:rFonts w:ascii="Cambria" w:hAnsi="Cambria" w:cs="Menlo"/>
          <w:sz w:val="16"/>
        </w:rPr>
      </w:pPr>
      <w:proofErr w:type="spellStart"/>
      <w:r w:rsidRPr="00EA2AE1">
        <w:rPr>
          <w:rFonts w:ascii="Cambria" w:hAnsi="Cambria" w:cs="Menlo"/>
          <w:sz w:val="16"/>
        </w:rPr>
        <w:t>mpicc</w:t>
      </w:r>
      <w:proofErr w:type="spellEnd"/>
      <w:r w:rsidRPr="00EA2AE1">
        <w:rPr>
          <w:rFonts w:ascii="Cambria" w:hAnsi="Cambria" w:cs="Menlo"/>
          <w:sz w:val="16"/>
        </w:rPr>
        <w:t xml:space="preserve"> main_with_matrix.c -o mysolution.exe</w:t>
      </w:r>
    </w:p>
    <w:p w14:paraId="57E93D48" w14:textId="4A40DC2C" w:rsidR="003017A1" w:rsidRPr="00EA2AE1" w:rsidRDefault="003017A1" w:rsidP="00EA2AE1">
      <w:pPr>
        <w:spacing w:line="276" w:lineRule="auto"/>
        <w:rPr>
          <w:rFonts w:ascii="Cambria" w:hAnsi="Cambria" w:cs="Times New Roman"/>
        </w:rPr>
      </w:pPr>
    </w:p>
    <w:p w14:paraId="197493B7" w14:textId="39B30CC3" w:rsidR="00217A80" w:rsidRPr="00EA2AE1" w:rsidRDefault="003017A1" w:rsidP="00EA2AE1">
      <w:pPr>
        <w:spacing w:line="276" w:lineRule="auto"/>
        <w:jc w:val="both"/>
        <w:rPr>
          <w:rFonts w:ascii="Cambria" w:hAnsi="Cambria" w:cs="Times New Roman"/>
        </w:rPr>
      </w:pPr>
      <w:r w:rsidRPr="00EA2AE1">
        <w:rPr>
          <w:rFonts w:ascii="Cambria" w:hAnsi="Cambria" w:cs="Times New Roman"/>
        </w:rPr>
        <w:t xml:space="preserve">We measure program speed using wall-clock time with </w:t>
      </w:r>
      <w:r w:rsidR="00B56AE1" w:rsidRPr="00EA2AE1">
        <w:rPr>
          <w:rFonts w:ascii="Cambria" w:hAnsi="Cambria" w:cs="Times New Roman"/>
          <w:i/>
        </w:rPr>
        <w:t>MPI_</w:t>
      </w:r>
      <w:proofErr w:type="gramStart"/>
      <w:r w:rsidR="00B56AE1" w:rsidRPr="00EA2AE1">
        <w:rPr>
          <w:rFonts w:ascii="Cambria" w:hAnsi="Cambria" w:cs="Times New Roman"/>
          <w:i/>
        </w:rPr>
        <w:t>Wtime(</w:t>
      </w:r>
      <w:proofErr w:type="gramEnd"/>
      <w:r w:rsidR="00B56AE1" w:rsidRPr="00EA2AE1">
        <w:rPr>
          <w:rFonts w:ascii="Cambria" w:hAnsi="Cambria" w:cs="Times New Roman"/>
          <w:i/>
        </w:rPr>
        <w:t xml:space="preserve">). </w:t>
      </w:r>
      <w:r w:rsidR="001A3EC1" w:rsidRPr="00EA2AE1">
        <w:rPr>
          <w:rFonts w:ascii="Cambria" w:hAnsi="Cambria" w:cs="Times New Roman"/>
        </w:rPr>
        <w:t>T</w:t>
      </w:r>
      <w:r w:rsidRPr="00EA2AE1">
        <w:rPr>
          <w:rFonts w:ascii="Cambria" w:hAnsi="Cambria" w:cs="Times New Roman"/>
        </w:rPr>
        <w:t xml:space="preserve">he </w:t>
      </w:r>
      <w:r w:rsidR="001A3EC1" w:rsidRPr="00EA2AE1">
        <w:rPr>
          <w:rFonts w:ascii="Cambria" w:hAnsi="Cambria" w:cs="Times New Roman"/>
        </w:rPr>
        <w:t xml:space="preserve">regular </w:t>
      </w:r>
      <w:r w:rsidRPr="00EA2AE1">
        <w:rPr>
          <w:rFonts w:ascii="Cambria" w:hAnsi="Cambria" w:cs="Times New Roman"/>
        </w:rPr>
        <w:t xml:space="preserve">c clock function takes the sum of all runtimes for all threads and therefore doesn’t </w:t>
      </w:r>
      <w:r w:rsidR="00384DF9" w:rsidRPr="00EA2AE1">
        <w:rPr>
          <w:rFonts w:ascii="Cambria" w:hAnsi="Cambria" w:cs="Times New Roman"/>
        </w:rPr>
        <w:t>return</w:t>
      </w:r>
      <w:r w:rsidRPr="00EA2AE1">
        <w:rPr>
          <w:rFonts w:ascii="Cambria" w:hAnsi="Cambria" w:cs="Times New Roman"/>
        </w:rPr>
        <w:t xml:space="preserve"> an accurate reading of speed up via threading.</w:t>
      </w:r>
    </w:p>
    <w:p w14:paraId="5203BFCE" w14:textId="52C95FE1" w:rsidR="00975994" w:rsidRPr="00EA2AE1" w:rsidRDefault="00975994" w:rsidP="00EA2AE1">
      <w:pPr>
        <w:spacing w:line="276" w:lineRule="auto"/>
        <w:jc w:val="both"/>
        <w:rPr>
          <w:rFonts w:ascii="Cambria" w:hAnsi="Cambria" w:cs="Times New Roman"/>
        </w:rPr>
      </w:pPr>
    </w:p>
    <w:p w14:paraId="285394F8" w14:textId="2B208466" w:rsidR="00217A80" w:rsidRPr="00EA2AE1" w:rsidRDefault="00975994" w:rsidP="00EA2AE1">
      <w:pPr>
        <w:spacing w:line="276" w:lineRule="auto"/>
        <w:jc w:val="both"/>
        <w:rPr>
          <w:rFonts w:ascii="Cambria" w:hAnsi="Cambria" w:cs="Times New Roman"/>
        </w:rPr>
      </w:pPr>
      <w:r w:rsidRPr="00EA2AE1">
        <w:rPr>
          <w:rFonts w:ascii="Cambria" w:hAnsi="Cambria" w:cs="Times New Roman"/>
        </w:rPr>
        <w:t xml:space="preserve">Our code consists of the files implemented on the right in </w:t>
      </w:r>
      <w:proofErr w:type="spellStart"/>
      <w:r w:rsidRPr="00EA2AE1">
        <w:rPr>
          <w:rFonts w:ascii="Cambria" w:hAnsi="Cambria" w:cs="Times New Roman"/>
          <w:i/>
        </w:rPr>
        <w:t>main.c</w:t>
      </w:r>
      <w:proofErr w:type="spellEnd"/>
      <w:r w:rsidRPr="00EA2AE1">
        <w:rPr>
          <w:rFonts w:ascii="Cambria" w:hAnsi="Cambria" w:cs="Times New Roman"/>
        </w:rPr>
        <w:t xml:space="preserve">. </w:t>
      </w:r>
      <w:proofErr w:type="spellStart"/>
      <w:r w:rsidRPr="00EA2AE1">
        <w:rPr>
          <w:rFonts w:ascii="Cambria" w:hAnsi="Cambria" w:cs="Times New Roman"/>
          <w:i/>
        </w:rPr>
        <w:t>parse</w:t>
      </w:r>
      <w:r w:rsidR="00FA44B4" w:rsidRPr="00EA2AE1">
        <w:rPr>
          <w:rFonts w:ascii="Cambria" w:hAnsi="Cambria" w:cs="Times New Roman"/>
          <w:i/>
        </w:rPr>
        <w:t>_input</w:t>
      </w:r>
      <w:proofErr w:type="spellEnd"/>
      <w:r w:rsidRPr="00EA2AE1">
        <w:rPr>
          <w:rFonts w:ascii="Cambria" w:hAnsi="Cambria" w:cs="Times New Roman"/>
        </w:rPr>
        <w:t xml:space="preserve"> </w:t>
      </w:r>
      <w:r w:rsidR="00FA44B4" w:rsidRPr="00EA2AE1">
        <w:rPr>
          <w:rFonts w:ascii="Cambria" w:hAnsi="Cambria" w:cs="Times New Roman"/>
        </w:rPr>
        <w:t xml:space="preserve">is responsible for reading the binary matrix input and </w:t>
      </w:r>
      <w:proofErr w:type="spellStart"/>
      <w:r w:rsidR="00FA44B4" w:rsidRPr="00EA2AE1">
        <w:rPr>
          <w:rFonts w:ascii="Cambria" w:hAnsi="Cambria" w:cs="Times New Roman"/>
          <w:i/>
        </w:rPr>
        <w:t>helper_functions</w:t>
      </w:r>
      <w:proofErr w:type="spellEnd"/>
      <w:r w:rsidR="00FA44B4" w:rsidRPr="00EA2AE1">
        <w:rPr>
          <w:rFonts w:ascii="Cambria" w:hAnsi="Cambria" w:cs="Times New Roman"/>
          <w:i/>
        </w:rPr>
        <w:t xml:space="preserve"> </w:t>
      </w:r>
      <w:r w:rsidR="00FA44B4" w:rsidRPr="00EA2AE1">
        <w:rPr>
          <w:rFonts w:ascii="Cambria" w:hAnsi="Cambria" w:cs="Times New Roman"/>
        </w:rPr>
        <w:t>consists of any subfunctions required by main.</w:t>
      </w:r>
      <w:r w:rsidRPr="00EA2AE1">
        <w:rPr>
          <w:rFonts w:ascii="Cambria" w:hAnsi="Cambria" w:cs="Times New Roman"/>
        </w:rPr>
        <w:t xml:space="preserve"> </w:t>
      </w:r>
    </w:p>
    <w:p w14:paraId="2D1A298F" w14:textId="77777777" w:rsidR="006E4C5B" w:rsidRPr="00EA2AE1" w:rsidRDefault="006E4C5B" w:rsidP="00EA2AE1">
      <w:pPr>
        <w:spacing w:line="276" w:lineRule="auto"/>
        <w:jc w:val="both"/>
        <w:rPr>
          <w:rFonts w:ascii="Cambria" w:hAnsi="Cambria" w:cs="Times New Roman"/>
        </w:rPr>
      </w:pPr>
    </w:p>
    <w:p w14:paraId="2026F73F" w14:textId="42E14E4C" w:rsidR="0001488E" w:rsidRPr="00EA2AE1" w:rsidRDefault="0001488E" w:rsidP="00EA2AE1">
      <w:pPr>
        <w:spacing w:line="276" w:lineRule="auto"/>
        <w:rPr>
          <w:rFonts w:ascii="Cambria" w:hAnsi="Cambria" w:cs="Times New Roman"/>
        </w:rPr>
      </w:pPr>
      <w:r w:rsidRPr="00EA2AE1">
        <w:rPr>
          <w:rFonts w:ascii="Cambria" w:hAnsi="Cambria" w:cs="Times New Roman"/>
        </w:rPr>
        <w:t xml:space="preserve">We execute our code in terminal by running: </w:t>
      </w:r>
    </w:p>
    <w:p w14:paraId="0E75E1B7" w14:textId="3DC4AD91" w:rsidR="006E4C5B" w:rsidRPr="00EA2AE1" w:rsidRDefault="00FA44B4" w:rsidP="00EA2AE1">
      <w:pPr>
        <w:pStyle w:val="p1"/>
        <w:spacing w:line="276" w:lineRule="auto"/>
        <w:ind w:firstLine="720"/>
        <w:rPr>
          <w:rFonts w:ascii="Cambria" w:hAnsi="Cambria"/>
        </w:rPr>
      </w:pPr>
      <w:r w:rsidRPr="00EA2AE1">
        <w:rPr>
          <w:rFonts w:ascii="Cambria" w:hAnsi="Cambria"/>
        </w:rPr>
        <w:t> </w:t>
      </w:r>
      <w:proofErr w:type="spellStart"/>
      <w:r w:rsidRPr="00EA2AE1">
        <w:rPr>
          <w:rFonts w:ascii="Cambria" w:hAnsi="Cambria"/>
        </w:rPr>
        <w:t>mpirun</w:t>
      </w:r>
      <w:proofErr w:type="spellEnd"/>
      <w:r w:rsidRPr="00EA2AE1">
        <w:rPr>
          <w:rFonts w:ascii="Cambria" w:hAnsi="Cambria"/>
        </w:rPr>
        <w:t xml:space="preserve"> -n 20 --</w:t>
      </w:r>
      <w:proofErr w:type="spellStart"/>
      <w:r w:rsidRPr="00EA2AE1">
        <w:rPr>
          <w:rFonts w:ascii="Cambria" w:hAnsi="Cambria"/>
        </w:rPr>
        <w:t>hostfile</w:t>
      </w:r>
      <w:proofErr w:type="spellEnd"/>
      <w:r w:rsidRPr="00EA2AE1">
        <w:rPr>
          <w:rFonts w:ascii="Cambria" w:hAnsi="Cambria"/>
        </w:rPr>
        <w:t xml:space="preserve"> </w:t>
      </w:r>
      <w:proofErr w:type="spellStart"/>
      <w:r w:rsidRPr="00EA2AE1">
        <w:rPr>
          <w:rFonts w:ascii="Cambria" w:hAnsi="Cambria"/>
        </w:rPr>
        <w:t>hostfile</w:t>
      </w:r>
      <w:proofErr w:type="spellEnd"/>
      <w:r w:rsidRPr="00EA2AE1">
        <w:rPr>
          <w:rFonts w:ascii="Cambria" w:hAnsi="Cambria"/>
        </w:rPr>
        <w:t xml:space="preserve"> ./mysolution.exe examples/512.in</w:t>
      </w:r>
    </w:p>
    <w:p w14:paraId="5B60ED5D" w14:textId="77777777" w:rsidR="006E4C5B" w:rsidRPr="00EA2AE1" w:rsidRDefault="006E4C5B" w:rsidP="00EA2AE1">
      <w:pPr>
        <w:spacing w:line="276" w:lineRule="auto"/>
        <w:rPr>
          <w:rFonts w:ascii="Cambria" w:hAnsi="Cambria" w:cs="Times New Roman"/>
          <w:b/>
          <w:i/>
          <w:sz w:val="28"/>
          <w:szCs w:val="28"/>
          <w:u w:val="single"/>
        </w:rPr>
      </w:pPr>
    </w:p>
    <w:p w14:paraId="307EF85B" w14:textId="77777777" w:rsidR="006E4C5B" w:rsidRPr="00EA2AE1" w:rsidRDefault="006E4C5B" w:rsidP="00EA2AE1">
      <w:pPr>
        <w:spacing w:line="276" w:lineRule="auto"/>
        <w:rPr>
          <w:rFonts w:ascii="Cambria" w:hAnsi="Cambria" w:cs="Times New Roman"/>
          <w:b/>
          <w:i/>
          <w:sz w:val="28"/>
          <w:szCs w:val="28"/>
          <w:u w:val="single"/>
        </w:rPr>
      </w:pPr>
    </w:p>
    <w:p w14:paraId="120A804C" w14:textId="0A89E0F7" w:rsidR="006E4C5B" w:rsidRDefault="006E4C5B" w:rsidP="00EA2AE1">
      <w:pPr>
        <w:spacing w:line="276" w:lineRule="auto"/>
        <w:rPr>
          <w:rFonts w:ascii="Cambria" w:hAnsi="Cambria" w:cs="Times New Roman"/>
          <w:b/>
          <w:i/>
          <w:sz w:val="28"/>
          <w:szCs w:val="28"/>
          <w:u w:val="single"/>
        </w:rPr>
      </w:pPr>
    </w:p>
    <w:p w14:paraId="668810D6" w14:textId="0CFAC8EC" w:rsidR="00AD7044" w:rsidRDefault="00AD7044" w:rsidP="00EA2AE1">
      <w:pPr>
        <w:spacing w:line="276" w:lineRule="auto"/>
        <w:rPr>
          <w:rFonts w:ascii="Cambria" w:hAnsi="Cambria" w:cs="Times New Roman"/>
          <w:b/>
          <w:i/>
          <w:sz w:val="28"/>
          <w:szCs w:val="28"/>
          <w:u w:val="single"/>
        </w:rPr>
      </w:pPr>
    </w:p>
    <w:p w14:paraId="0BFABDC9" w14:textId="2D4F7667" w:rsidR="00AD7044" w:rsidRDefault="00AD7044" w:rsidP="00EA2AE1">
      <w:pPr>
        <w:spacing w:line="276" w:lineRule="auto"/>
        <w:rPr>
          <w:rFonts w:ascii="Cambria" w:hAnsi="Cambria" w:cs="Times New Roman"/>
          <w:b/>
          <w:i/>
          <w:sz w:val="28"/>
          <w:szCs w:val="28"/>
          <w:u w:val="single"/>
        </w:rPr>
      </w:pPr>
    </w:p>
    <w:p w14:paraId="5C7E119A" w14:textId="6B762605" w:rsidR="00AD7044" w:rsidRDefault="00AD7044" w:rsidP="00EA2AE1">
      <w:pPr>
        <w:spacing w:line="276" w:lineRule="auto"/>
        <w:rPr>
          <w:rFonts w:ascii="Cambria" w:hAnsi="Cambria" w:cs="Times New Roman"/>
          <w:b/>
          <w:i/>
          <w:sz w:val="28"/>
          <w:szCs w:val="28"/>
          <w:u w:val="single"/>
        </w:rPr>
      </w:pPr>
    </w:p>
    <w:p w14:paraId="2E9D8F4B" w14:textId="6D8F054A" w:rsidR="00AD7044" w:rsidRDefault="00AD7044" w:rsidP="00EA2AE1">
      <w:pPr>
        <w:spacing w:line="276" w:lineRule="auto"/>
        <w:rPr>
          <w:rFonts w:ascii="Cambria" w:hAnsi="Cambria" w:cs="Times New Roman"/>
          <w:b/>
          <w:i/>
          <w:sz w:val="28"/>
          <w:szCs w:val="28"/>
          <w:u w:val="single"/>
        </w:rPr>
      </w:pPr>
    </w:p>
    <w:p w14:paraId="22CAC7F1" w14:textId="58653D4B" w:rsidR="00AD7044" w:rsidRDefault="00AD7044" w:rsidP="00EA2AE1">
      <w:pPr>
        <w:spacing w:line="276" w:lineRule="auto"/>
        <w:rPr>
          <w:rFonts w:ascii="Cambria" w:hAnsi="Cambria" w:cs="Times New Roman"/>
          <w:b/>
          <w:i/>
          <w:sz w:val="28"/>
          <w:szCs w:val="28"/>
          <w:u w:val="single"/>
        </w:rPr>
      </w:pPr>
    </w:p>
    <w:p w14:paraId="3EED50CB" w14:textId="314160D3" w:rsidR="00AD7044" w:rsidRDefault="00AD7044" w:rsidP="00EA2AE1">
      <w:pPr>
        <w:spacing w:line="276" w:lineRule="auto"/>
        <w:rPr>
          <w:rFonts w:ascii="Cambria" w:hAnsi="Cambria" w:cs="Times New Roman"/>
          <w:b/>
          <w:i/>
          <w:sz w:val="28"/>
          <w:szCs w:val="28"/>
          <w:u w:val="single"/>
        </w:rPr>
      </w:pPr>
    </w:p>
    <w:p w14:paraId="342C59C4" w14:textId="247C8940" w:rsidR="00AD7044" w:rsidRDefault="00AD7044" w:rsidP="00EA2AE1">
      <w:pPr>
        <w:spacing w:line="276" w:lineRule="auto"/>
        <w:rPr>
          <w:rFonts w:ascii="Cambria" w:hAnsi="Cambria" w:cs="Times New Roman"/>
          <w:b/>
          <w:i/>
          <w:sz w:val="28"/>
          <w:szCs w:val="28"/>
          <w:u w:val="single"/>
        </w:rPr>
      </w:pPr>
    </w:p>
    <w:p w14:paraId="58AA15F2" w14:textId="1018B983" w:rsidR="00AD7044" w:rsidRDefault="00AD7044" w:rsidP="00EA2AE1">
      <w:pPr>
        <w:spacing w:line="276" w:lineRule="auto"/>
        <w:rPr>
          <w:rFonts w:ascii="Cambria" w:hAnsi="Cambria" w:cs="Times New Roman"/>
          <w:b/>
          <w:i/>
          <w:sz w:val="28"/>
          <w:szCs w:val="28"/>
          <w:u w:val="single"/>
        </w:rPr>
      </w:pPr>
    </w:p>
    <w:p w14:paraId="1F918CD7" w14:textId="2DD4DB10" w:rsidR="00AD7044" w:rsidRDefault="00AD7044" w:rsidP="00EA2AE1">
      <w:pPr>
        <w:spacing w:line="276" w:lineRule="auto"/>
        <w:rPr>
          <w:rFonts w:ascii="Cambria" w:hAnsi="Cambria" w:cs="Times New Roman"/>
          <w:b/>
          <w:i/>
          <w:sz w:val="28"/>
          <w:szCs w:val="28"/>
          <w:u w:val="single"/>
        </w:rPr>
      </w:pPr>
    </w:p>
    <w:p w14:paraId="59E4CF2D" w14:textId="39ECCD6F" w:rsidR="00AD7044" w:rsidRDefault="00AD7044" w:rsidP="00EA2AE1">
      <w:pPr>
        <w:spacing w:line="276" w:lineRule="auto"/>
        <w:rPr>
          <w:rFonts w:ascii="Cambria" w:hAnsi="Cambria" w:cs="Times New Roman"/>
          <w:b/>
          <w:i/>
          <w:sz w:val="28"/>
          <w:szCs w:val="28"/>
          <w:u w:val="single"/>
        </w:rPr>
      </w:pPr>
    </w:p>
    <w:p w14:paraId="4C91FE3B" w14:textId="17D2EE49" w:rsidR="00AD7044" w:rsidRDefault="00AD7044" w:rsidP="00EA2AE1">
      <w:pPr>
        <w:spacing w:line="276" w:lineRule="auto"/>
        <w:rPr>
          <w:rFonts w:ascii="Cambria" w:hAnsi="Cambria" w:cs="Times New Roman"/>
          <w:b/>
          <w:i/>
          <w:sz w:val="28"/>
          <w:szCs w:val="28"/>
          <w:u w:val="single"/>
        </w:rPr>
      </w:pPr>
    </w:p>
    <w:p w14:paraId="120C19A0" w14:textId="753FBDF4" w:rsidR="00AD7044" w:rsidRDefault="00AD7044" w:rsidP="00EA2AE1">
      <w:pPr>
        <w:spacing w:line="276" w:lineRule="auto"/>
        <w:rPr>
          <w:rFonts w:ascii="Cambria" w:hAnsi="Cambria" w:cs="Times New Roman"/>
          <w:b/>
          <w:i/>
          <w:sz w:val="28"/>
          <w:szCs w:val="28"/>
          <w:u w:val="single"/>
        </w:rPr>
      </w:pPr>
    </w:p>
    <w:p w14:paraId="296727A3" w14:textId="75686490" w:rsidR="00AD7044" w:rsidRDefault="00AD7044" w:rsidP="00EA2AE1">
      <w:pPr>
        <w:spacing w:line="276" w:lineRule="auto"/>
        <w:rPr>
          <w:rFonts w:ascii="Cambria" w:hAnsi="Cambria" w:cs="Times New Roman"/>
          <w:b/>
          <w:i/>
          <w:sz w:val="28"/>
          <w:szCs w:val="28"/>
          <w:u w:val="single"/>
        </w:rPr>
      </w:pPr>
    </w:p>
    <w:p w14:paraId="40E6EC09" w14:textId="75F9FBB2" w:rsidR="00AD7044" w:rsidRDefault="00AD7044" w:rsidP="00EA2AE1">
      <w:pPr>
        <w:spacing w:line="276" w:lineRule="auto"/>
        <w:rPr>
          <w:rFonts w:ascii="Cambria" w:hAnsi="Cambria" w:cs="Times New Roman"/>
          <w:b/>
          <w:i/>
          <w:sz w:val="28"/>
          <w:szCs w:val="28"/>
          <w:u w:val="single"/>
        </w:rPr>
      </w:pPr>
    </w:p>
    <w:p w14:paraId="1239C11F" w14:textId="4CB273A4" w:rsidR="00AD7044" w:rsidRDefault="00AD7044" w:rsidP="00EA2AE1">
      <w:pPr>
        <w:spacing w:line="276" w:lineRule="auto"/>
        <w:rPr>
          <w:rFonts w:ascii="Cambria" w:hAnsi="Cambria" w:cs="Times New Roman"/>
          <w:b/>
          <w:i/>
          <w:sz w:val="28"/>
          <w:szCs w:val="28"/>
          <w:u w:val="single"/>
        </w:rPr>
      </w:pPr>
    </w:p>
    <w:p w14:paraId="750B28F3" w14:textId="482EF254" w:rsidR="00AD7044" w:rsidRDefault="00AD7044" w:rsidP="00EA2AE1">
      <w:pPr>
        <w:spacing w:line="276" w:lineRule="auto"/>
        <w:rPr>
          <w:rFonts w:ascii="Cambria" w:hAnsi="Cambria" w:cs="Times New Roman"/>
          <w:b/>
          <w:i/>
          <w:sz w:val="28"/>
          <w:szCs w:val="28"/>
          <w:u w:val="single"/>
        </w:rPr>
      </w:pPr>
    </w:p>
    <w:p w14:paraId="4C136AB0" w14:textId="1FF0CA8A" w:rsidR="00AD7044" w:rsidRDefault="00AD7044" w:rsidP="00EA2AE1">
      <w:pPr>
        <w:spacing w:line="276" w:lineRule="auto"/>
        <w:rPr>
          <w:rFonts w:ascii="Cambria" w:hAnsi="Cambria" w:cs="Times New Roman"/>
          <w:b/>
          <w:i/>
          <w:sz w:val="28"/>
          <w:szCs w:val="28"/>
          <w:u w:val="single"/>
        </w:rPr>
      </w:pPr>
    </w:p>
    <w:p w14:paraId="2B531695" w14:textId="77777777" w:rsidR="00AD7044" w:rsidRPr="00EA2AE1" w:rsidRDefault="00AD7044" w:rsidP="00EA2AE1">
      <w:pPr>
        <w:spacing w:line="276" w:lineRule="auto"/>
        <w:rPr>
          <w:rFonts w:ascii="Cambria" w:hAnsi="Cambria" w:cs="Times New Roman"/>
          <w:b/>
          <w:i/>
          <w:sz w:val="28"/>
          <w:szCs w:val="28"/>
          <w:u w:val="single"/>
        </w:rPr>
      </w:pPr>
    </w:p>
    <w:p w14:paraId="1817A26A" w14:textId="6B4DAC54" w:rsidR="00EF6168" w:rsidRPr="00EA2AE1" w:rsidRDefault="006E4C5B" w:rsidP="00EA2AE1">
      <w:pPr>
        <w:spacing w:line="276" w:lineRule="auto"/>
        <w:rPr>
          <w:rFonts w:ascii="Cambria" w:hAnsi="Cambria" w:cs="Times New Roman"/>
          <w:b/>
          <w:sz w:val="28"/>
          <w:szCs w:val="28"/>
          <w:u w:val="single"/>
        </w:rPr>
      </w:pPr>
      <w:r w:rsidRPr="00EA2AE1">
        <w:rPr>
          <w:rFonts w:ascii="Cambria" w:hAnsi="Cambria" w:cs="Times New Roman"/>
          <w:b/>
          <w:sz w:val="28"/>
          <w:szCs w:val="28"/>
          <w:u w:val="single"/>
        </w:rPr>
        <w:t>Sequential Approach</w:t>
      </w:r>
    </w:p>
    <w:p w14:paraId="7C2D8B02" w14:textId="09C33DA7" w:rsidR="00C01C3B" w:rsidRPr="00662A32" w:rsidRDefault="00662A32" w:rsidP="00662A32">
      <w:pPr>
        <w:spacing w:line="276" w:lineRule="auto"/>
        <w:jc w:val="center"/>
        <w:rPr>
          <w:rFonts w:ascii="Cambria" w:hAnsi="Cambria" w:cs="Times New Roman"/>
          <w:i/>
          <w:sz w:val="28"/>
          <w:szCs w:val="28"/>
        </w:rPr>
      </w:pPr>
      <w:r>
        <w:rPr>
          <w:rFonts w:ascii="Cambria" w:hAnsi="Cambria" w:cs="Times New Roman"/>
          <w:i/>
          <w:sz w:val="28"/>
          <w:szCs w:val="28"/>
        </w:rPr>
        <w:t>Time analysis of the sequential algorithm</w:t>
      </w:r>
    </w:p>
    <w:p w14:paraId="70078386" w14:textId="77777777" w:rsidR="006E4C5B" w:rsidRPr="00EA2AE1" w:rsidRDefault="006E4C5B" w:rsidP="00EA2AE1">
      <w:pPr>
        <w:spacing w:line="276" w:lineRule="auto"/>
        <w:rPr>
          <w:rFonts w:ascii="Cambria" w:hAnsi="Cambria" w:cs="Times New Roman"/>
          <w:sz w:val="28"/>
          <w:szCs w:val="28"/>
        </w:rPr>
      </w:pPr>
    </w:p>
    <w:p w14:paraId="214F2BBE" w14:textId="1488AF5B" w:rsidR="00C01C3B" w:rsidRPr="00EA2AE1" w:rsidRDefault="000F74CB" w:rsidP="00EA2AE1">
      <w:pPr>
        <w:spacing w:line="276" w:lineRule="auto"/>
        <w:rPr>
          <w:rFonts w:ascii="Cambria" w:hAnsi="Cambria" w:cs="Times New Roman"/>
          <w:sz w:val="28"/>
          <w:szCs w:val="28"/>
        </w:rPr>
      </w:pPr>
      <w:r w:rsidRPr="00EA2AE1">
        <w:rPr>
          <w:rFonts w:ascii="Cambria" w:hAnsi="Cambria" w:cs="Times New Roman"/>
          <w:sz w:val="28"/>
          <w:szCs w:val="28"/>
        </w:rPr>
        <w:t>We first parse the matrix sequentially</w:t>
      </w:r>
      <w:r w:rsidR="001E3ACB" w:rsidRPr="00EA2AE1">
        <w:rPr>
          <w:rFonts w:ascii="Cambria" w:hAnsi="Cambria" w:cs="Times New Roman"/>
          <w:sz w:val="28"/>
          <w:szCs w:val="28"/>
        </w:rPr>
        <w:t>. Since there are N^2 elements to be parsed, we expect this</w:t>
      </w:r>
      <w:r w:rsidR="00D316CA" w:rsidRPr="00EA2AE1">
        <w:rPr>
          <w:rFonts w:ascii="Cambria" w:hAnsi="Cambria" w:cs="Times New Roman"/>
          <w:sz w:val="28"/>
          <w:szCs w:val="28"/>
        </w:rPr>
        <w:t xml:space="preserve"> to grow </w:t>
      </w:r>
      <w:r w:rsidR="00EA1E34" w:rsidRPr="00EA2AE1">
        <w:rPr>
          <w:rFonts w:ascii="Cambria" w:hAnsi="Cambria" w:cs="Times New Roman"/>
          <w:sz w:val="28"/>
          <w:szCs w:val="28"/>
        </w:rPr>
        <w:t>O(N^2)</w:t>
      </w:r>
      <w:r w:rsidR="00D316CA" w:rsidRPr="00EA2AE1">
        <w:rPr>
          <w:rFonts w:ascii="Cambria" w:hAnsi="Cambria" w:cs="Times New Roman"/>
          <w:sz w:val="28"/>
          <w:szCs w:val="28"/>
        </w:rPr>
        <w:t>. Over 5 runs for each matrix size, we</w:t>
      </w:r>
      <w:r w:rsidRPr="00EA2AE1">
        <w:rPr>
          <w:rFonts w:ascii="Cambria" w:hAnsi="Cambria" w:cs="Times New Roman"/>
          <w:sz w:val="28"/>
          <w:szCs w:val="28"/>
        </w:rPr>
        <w:t xml:space="preserve"> notice the following time complexity.</w:t>
      </w:r>
    </w:p>
    <w:p w14:paraId="507FEBE3" w14:textId="6A8EDD2D" w:rsidR="000F74CB" w:rsidRPr="00EA2AE1" w:rsidRDefault="000F74CB" w:rsidP="00EA2AE1">
      <w:pPr>
        <w:keepNext/>
        <w:spacing w:line="276" w:lineRule="auto"/>
        <w:jc w:val="center"/>
        <w:rPr>
          <w:rFonts w:ascii="Cambria" w:hAnsi="Cambria"/>
        </w:rPr>
      </w:pPr>
      <w:r w:rsidRPr="00EA2AE1">
        <w:rPr>
          <w:rFonts w:ascii="Cambria" w:hAnsi="Cambria"/>
          <w:noProof/>
          <w:lang w:eastAsia="en-GB"/>
        </w:rPr>
        <w:drawing>
          <wp:inline distT="0" distB="0" distL="0" distR="0" wp14:anchorId="3EA1CDDD" wp14:editId="1C509F20">
            <wp:extent cx="4206256" cy="2402840"/>
            <wp:effectExtent l="0" t="0" r="1016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9FD96D" w14:textId="77777777" w:rsidR="000F74CB" w:rsidRPr="00EA2AE1" w:rsidRDefault="000F74CB" w:rsidP="00EA2AE1">
      <w:pPr>
        <w:pStyle w:val="Caption"/>
        <w:spacing w:line="276" w:lineRule="auto"/>
        <w:jc w:val="center"/>
        <w:rPr>
          <w:rFonts w:ascii="Cambria" w:hAnsi="Cambria"/>
        </w:rPr>
      </w:pPr>
      <w:r w:rsidRPr="00EA2AE1">
        <w:rPr>
          <w:rFonts w:ascii="Cambria" w:hAnsi="Cambria"/>
        </w:rPr>
        <w:t xml:space="preserve">Figure </w:t>
      </w:r>
      <w:r w:rsidR="00C36C65" w:rsidRPr="00EA2AE1">
        <w:rPr>
          <w:rFonts w:ascii="Cambria" w:hAnsi="Cambria"/>
        </w:rPr>
        <w:fldChar w:fldCharType="begin"/>
      </w:r>
      <w:r w:rsidR="00C36C65" w:rsidRPr="00EA2AE1">
        <w:rPr>
          <w:rFonts w:ascii="Cambria" w:hAnsi="Cambria"/>
        </w:rPr>
        <w:instrText xml:space="preserve"> SEQ Figure \* ARABIC </w:instrText>
      </w:r>
      <w:r w:rsidR="00C36C65" w:rsidRPr="00EA2AE1">
        <w:rPr>
          <w:rFonts w:ascii="Cambria" w:hAnsi="Cambria"/>
        </w:rPr>
        <w:fldChar w:fldCharType="separate"/>
      </w:r>
      <w:r w:rsidR="00505888" w:rsidRPr="00EA2AE1">
        <w:rPr>
          <w:rFonts w:ascii="Cambria" w:hAnsi="Cambria"/>
          <w:noProof/>
        </w:rPr>
        <w:t>1</w:t>
      </w:r>
      <w:r w:rsidR="00C36C65" w:rsidRPr="00EA2AE1">
        <w:rPr>
          <w:rFonts w:ascii="Cambria" w:hAnsi="Cambria"/>
          <w:noProof/>
        </w:rPr>
        <w:fldChar w:fldCharType="end"/>
      </w:r>
      <w:r w:rsidRPr="00EA2AE1">
        <w:rPr>
          <w:rFonts w:ascii="Cambria" w:hAnsi="Cambria"/>
        </w:rPr>
        <w:t>: Sequential Parsing Time Complexity Plot</w:t>
      </w:r>
    </w:p>
    <w:p w14:paraId="4D7BC1ED" w14:textId="693A727C" w:rsidR="000F74CB" w:rsidRPr="00EA2AE1" w:rsidRDefault="00B51CF2" w:rsidP="00EA2AE1">
      <w:pPr>
        <w:pStyle w:val="Caption"/>
        <w:spacing w:line="276" w:lineRule="auto"/>
        <w:rPr>
          <w:rFonts w:ascii="Cambria" w:hAnsi="Cambria"/>
          <w:i w:val="0"/>
          <w:sz w:val="24"/>
        </w:rPr>
      </w:pPr>
      <w:r w:rsidRPr="00EA2AE1">
        <w:rPr>
          <w:rFonts w:ascii="Cambria" w:hAnsi="Cambria"/>
          <w:i w:val="0"/>
          <w:sz w:val="24"/>
        </w:rPr>
        <w:t xml:space="preserve">The plot above </w:t>
      </w:r>
      <w:r w:rsidR="00AB70D2" w:rsidRPr="00EA2AE1">
        <w:rPr>
          <w:rFonts w:ascii="Cambria" w:hAnsi="Cambria"/>
          <w:i w:val="0"/>
          <w:sz w:val="24"/>
        </w:rPr>
        <w:t>shows an approximate quadratic fit. However, we can confirm this by considering a log-log plot of the data. By doing so, we see below a gradient of 1.8352, which is reasonably close to 2 and hence implies a quadratic relationship.</w:t>
      </w:r>
    </w:p>
    <w:p w14:paraId="25644015" w14:textId="77777777" w:rsidR="00B51CF2" w:rsidRPr="00EA2AE1" w:rsidRDefault="000F74CB" w:rsidP="00EA2AE1">
      <w:pPr>
        <w:pStyle w:val="Caption"/>
        <w:keepNext/>
        <w:spacing w:line="276" w:lineRule="auto"/>
        <w:jc w:val="center"/>
        <w:rPr>
          <w:rFonts w:ascii="Cambria" w:hAnsi="Cambria"/>
        </w:rPr>
      </w:pPr>
      <w:r w:rsidRPr="00EA2AE1">
        <w:rPr>
          <w:rFonts w:ascii="Cambria" w:hAnsi="Cambria"/>
          <w:noProof/>
          <w:lang w:eastAsia="en-GB"/>
        </w:rPr>
        <w:drawing>
          <wp:inline distT="0" distB="0" distL="0" distR="0" wp14:anchorId="7F9EA521" wp14:editId="44368FB6">
            <wp:extent cx="4197985" cy="2431655"/>
            <wp:effectExtent l="0" t="0" r="18415"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562819" w14:textId="11FB2A44" w:rsidR="000F74CB" w:rsidRPr="00EA2AE1" w:rsidRDefault="00B51CF2" w:rsidP="00EA2AE1">
      <w:pPr>
        <w:pStyle w:val="Caption"/>
        <w:keepNext/>
        <w:spacing w:line="276" w:lineRule="auto"/>
        <w:jc w:val="center"/>
        <w:rPr>
          <w:rFonts w:ascii="Cambria" w:hAnsi="Cambria"/>
        </w:rPr>
      </w:pPr>
      <w:r w:rsidRPr="00EA2AE1">
        <w:rPr>
          <w:rFonts w:ascii="Cambria" w:hAnsi="Cambria"/>
        </w:rPr>
        <w:t xml:space="preserve">Figure </w:t>
      </w:r>
      <w:r w:rsidR="00C36C65" w:rsidRPr="00EA2AE1">
        <w:rPr>
          <w:rFonts w:ascii="Cambria" w:hAnsi="Cambria"/>
        </w:rPr>
        <w:fldChar w:fldCharType="begin"/>
      </w:r>
      <w:r w:rsidR="00C36C65" w:rsidRPr="00EA2AE1">
        <w:rPr>
          <w:rFonts w:ascii="Cambria" w:hAnsi="Cambria"/>
        </w:rPr>
        <w:instrText xml:space="preserve"> SEQ Figure \* ARABIC </w:instrText>
      </w:r>
      <w:r w:rsidR="00C36C65" w:rsidRPr="00EA2AE1">
        <w:rPr>
          <w:rFonts w:ascii="Cambria" w:hAnsi="Cambria"/>
        </w:rPr>
        <w:fldChar w:fldCharType="separate"/>
      </w:r>
      <w:r w:rsidR="00505888" w:rsidRPr="00EA2AE1">
        <w:rPr>
          <w:rFonts w:ascii="Cambria" w:hAnsi="Cambria"/>
          <w:noProof/>
        </w:rPr>
        <w:t>2</w:t>
      </w:r>
      <w:r w:rsidR="00C36C65" w:rsidRPr="00EA2AE1">
        <w:rPr>
          <w:rFonts w:ascii="Cambria" w:hAnsi="Cambria"/>
          <w:noProof/>
        </w:rPr>
        <w:fldChar w:fldCharType="end"/>
      </w:r>
      <w:r w:rsidRPr="00EA2AE1">
        <w:rPr>
          <w:rFonts w:ascii="Cambria" w:hAnsi="Cambria"/>
        </w:rPr>
        <w:t>: Sequential Parsing Time Complexity Log-Log Plot</w:t>
      </w:r>
    </w:p>
    <w:p w14:paraId="22F86BB8" w14:textId="77777777" w:rsidR="00373641" w:rsidRPr="00EA2AE1" w:rsidRDefault="00373641" w:rsidP="00EA2AE1">
      <w:pPr>
        <w:spacing w:line="276" w:lineRule="auto"/>
        <w:rPr>
          <w:rFonts w:ascii="Cambria" w:hAnsi="Cambria" w:cs="Times New Roman"/>
          <w:b/>
          <w:i/>
          <w:sz w:val="28"/>
          <w:szCs w:val="28"/>
          <w:u w:val="single"/>
        </w:rPr>
      </w:pPr>
    </w:p>
    <w:p w14:paraId="2220D44F" w14:textId="77777777" w:rsidR="00662A32" w:rsidRDefault="00662A32" w:rsidP="00EA2AE1">
      <w:pPr>
        <w:spacing w:line="276" w:lineRule="auto"/>
        <w:rPr>
          <w:rFonts w:ascii="Cambria" w:hAnsi="Cambria" w:cs="Times New Roman"/>
          <w:sz w:val="28"/>
          <w:szCs w:val="28"/>
        </w:rPr>
      </w:pPr>
    </w:p>
    <w:p w14:paraId="0C389847" w14:textId="55931C3B" w:rsidR="00C249D7" w:rsidRPr="00EA2AE1" w:rsidRDefault="00662A32" w:rsidP="00EA2AE1">
      <w:pPr>
        <w:spacing w:line="276" w:lineRule="auto"/>
        <w:rPr>
          <w:rFonts w:ascii="Cambria" w:hAnsi="Cambria" w:cs="Times New Roman"/>
          <w:sz w:val="28"/>
          <w:szCs w:val="28"/>
        </w:rPr>
      </w:pPr>
      <w:r w:rsidRPr="00EA2AE1">
        <w:rPr>
          <w:rFonts w:ascii="Cambria" w:hAnsi="Cambria" w:cs="Times New Roman"/>
          <w:noProof/>
          <w:sz w:val="28"/>
          <w:szCs w:val="28"/>
          <w:lang w:eastAsia="en-GB"/>
        </w:rPr>
        <w:drawing>
          <wp:anchor distT="0" distB="0" distL="114300" distR="114300" simplePos="0" relativeHeight="251660288" behindDoc="0" locked="0" layoutInCell="1" allowOverlap="1" wp14:anchorId="074B0FD9" wp14:editId="25AFDD14">
            <wp:simplePos x="0" y="0"/>
            <wp:positionH relativeFrom="column">
              <wp:posOffset>3439160</wp:posOffset>
            </wp:positionH>
            <wp:positionV relativeFrom="paragraph">
              <wp:posOffset>0</wp:posOffset>
            </wp:positionV>
            <wp:extent cx="2700020" cy="1145540"/>
            <wp:effectExtent l="0" t="0" r="0" b="0"/>
            <wp:wrapTight wrapText="bothSides">
              <wp:wrapPolygon edited="0">
                <wp:start x="0" y="0"/>
                <wp:lineTo x="0" y="21073"/>
                <wp:lineTo x="21336" y="21073"/>
                <wp:lineTo x="213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7 at 2.43.32 pm.png"/>
                    <pic:cNvPicPr/>
                  </pic:nvPicPr>
                  <pic:blipFill>
                    <a:blip r:embed="rId13">
                      <a:extLst>
                        <a:ext uri="{28A0092B-C50C-407E-A947-70E740481C1C}">
                          <a14:useLocalDpi xmlns:a14="http://schemas.microsoft.com/office/drawing/2010/main" val="0"/>
                        </a:ext>
                      </a:extLst>
                    </a:blip>
                    <a:stretch>
                      <a:fillRect/>
                    </a:stretch>
                  </pic:blipFill>
                  <pic:spPr>
                    <a:xfrm>
                      <a:off x="0" y="0"/>
                      <a:ext cx="2700020" cy="1145540"/>
                    </a:xfrm>
                    <a:prstGeom prst="rect">
                      <a:avLst/>
                    </a:prstGeom>
                  </pic:spPr>
                </pic:pic>
              </a:graphicData>
            </a:graphic>
            <wp14:sizeRelH relativeFrom="page">
              <wp14:pctWidth>0</wp14:pctWidth>
            </wp14:sizeRelH>
            <wp14:sizeRelV relativeFrom="page">
              <wp14:pctHeight>0</wp14:pctHeight>
            </wp14:sizeRelV>
          </wp:anchor>
        </w:drawing>
      </w:r>
      <w:r w:rsidR="00373641" w:rsidRPr="00EA2AE1">
        <w:rPr>
          <w:rFonts w:ascii="Cambria" w:hAnsi="Cambria" w:cs="Times New Roman"/>
          <w:sz w:val="28"/>
          <w:szCs w:val="28"/>
        </w:rPr>
        <w:t>We now test the sequential Floyd-Warshall algorithm. Since we have 3 nested for loops each having ‘size’ number of iterations, we expect the time complexity to grow O(N^3).</w:t>
      </w:r>
    </w:p>
    <w:p w14:paraId="357035B8" w14:textId="77777777" w:rsidR="00C249D7" w:rsidRPr="00EA2AE1" w:rsidRDefault="00C249D7" w:rsidP="00EA2AE1">
      <w:pPr>
        <w:spacing w:line="276" w:lineRule="auto"/>
        <w:rPr>
          <w:rFonts w:ascii="Cambria" w:hAnsi="Cambria" w:cs="Times New Roman"/>
          <w:sz w:val="28"/>
          <w:szCs w:val="28"/>
        </w:rPr>
      </w:pPr>
    </w:p>
    <w:p w14:paraId="5839A27D" w14:textId="77777777" w:rsidR="00C249D7" w:rsidRPr="00EA2AE1" w:rsidRDefault="00C249D7" w:rsidP="00EA2AE1">
      <w:pPr>
        <w:keepNext/>
        <w:spacing w:line="276" w:lineRule="auto"/>
        <w:jc w:val="center"/>
        <w:rPr>
          <w:rFonts w:ascii="Cambria" w:hAnsi="Cambria"/>
        </w:rPr>
      </w:pPr>
      <w:r w:rsidRPr="00EA2AE1">
        <w:rPr>
          <w:rFonts w:ascii="Cambria" w:hAnsi="Cambria"/>
          <w:noProof/>
          <w:lang w:eastAsia="en-GB"/>
        </w:rPr>
        <w:drawing>
          <wp:inline distT="0" distB="0" distL="0" distR="0" wp14:anchorId="153B8179" wp14:editId="3EAE9204">
            <wp:extent cx="4706673" cy="2974340"/>
            <wp:effectExtent l="0" t="0" r="17780"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1B8128" w14:textId="4724456E" w:rsidR="00C249D7" w:rsidRPr="00EA2AE1" w:rsidRDefault="00C249D7" w:rsidP="00EA2AE1">
      <w:pPr>
        <w:pStyle w:val="Caption"/>
        <w:spacing w:line="276" w:lineRule="auto"/>
        <w:jc w:val="center"/>
        <w:rPr>
          <w:rFonts w:ascii="Cambria" w:hAnsi="Cambria"/>
        </w:rPr>
      </w:pPr>
      <w:r w:rsidRPr="00EA2AE1">
        <w:rPr>
          <w:rFonts w:ascii="Cambria" w:hAnsi="Cambria"/>
        </w:rPr>
        <w:t xml:space="preserve">Figure </w:t>
      </w:r>
      <w:r w:rsidR="00C36C65" w:rsidRPr="00EA2AE1">
        <w:rPr>
          <w:rFonts w:ascii="Cambria" w:hAnsi="Cambria"/>
        </w:rPr>
        <w:fldChar w:fldCharType="begin"/>
      </w:r>
      <w:r w:rsidR="00C36C65" w:rsidRPr="00EA2AE1">
        <w:rPr>
          <w:rFonts w:ascii="Cambria" w:hAnsi="Cambria"/>
        </w:rPr>
        <w:instrText xml:space="preserve"> SEQ Figure \* ARABIC </w:instrText>
      </w:r>
      <w:r w:rsidR="00C36C65" w:rsidRPr="00EA2AE1">
        <w:rPr>
          <w:rFonts w:ascii="Cambria" w:hAnsi="Cambria"/>
        </w:rPr>
        <w:fldChar w:fldCharType="separate"/>
      </w:r>
      <w:r w:rsidR="00505888" w:rsidRPr="00EA2AE1">
        <w:rPr>
          <w:rFonts w:ascii="Cambria" w:hAnsi="Cambria"/>
          <w:noProof/>
        </w:rPr>
        <w:t>3</w:t>
      </w:r>
      <w:r w:rsidR="00C36C65" w:rsidRPr="00EA2AE1">
        <w:rPr>
          <w:rFonts w:ascii="Cambria" w:hAnsi="Cambria"/>
          <w:noProof/>
        </w:rPr>
        <w:fldChar w:fldCharType="end"/>
      </w:r>
      <w:r w:rsidRPr="00EA2AE1">
        <w:rPr>
          <w:rFonts w:ascii="Cambria" w:hAnsi="Cambria"/>
        </w:rPr>
        <w:t>: Floyd-Warshall Algorithm Time Complexity Plot</w:t>
      </w:r>
    </w:p>
    <w:p w14:paraId="3181CF97" w14:textId="77777777" w:rsidR="00505888" w:rsidRPr="00EA2AE1" w:rsidRDefault="00C249D7" w:rsidP="00EA2AE1">
      <w:pPr>
        <w:spacing w:line="276" w:lineRule="auto"/>
        <w:rPr>
          <w:rFonts w:ascii="Cambria" w:hAnsi="Cambria" w:cs="Times New Roman"/>
          <w:sz w:val="28"/>
          <w:szCs w:val="28"/>
        </w:rPr>
      </w:pPr>
      <w:r w:rsidRPr="00EA2AE1">
        <w:rPr>
          <w:rFonts w:ascii="Cambria" w:hAnsi="Cambria" w:cs="Times New Roman"/>
          <w:sz w:val="28"/>
          <w:szCs w:val="28"/>
        </w:rPr>
        <w:t>Unsurprisingly, the tests closely follow a cubic trend. To confirm this, we consider a log-log plot. By doing so, we see below a gradient of 2.8633 which is reasonably close to 3 and confirms a grow rate of O(N^3).</w:t>
      </w:r>
    </w:p>
    <w:p w14:paraId="5E36563E" w14:textId="77777777" w:rsidR="00505888" w:rsidRPr="00EA2AE1" w:rsidRDefault="00505888" w:rsidP="00EA2AE1">
      <w:pPr>
        <w:spacing w:line="276" w:lineRule="auto"/>
        <w:rPr>
          <w:rFonts w:ascii="Cambria" w:hAnsi="Cambria" w:cs="Times New Roman"/>
          <w:sz w:val="28"/>
          <w:szCs w:val="28"/>
        </w:rPr>
      </w:pPr>
    </w:p>
    <w:p w14:paraId="57D66C30" w14:textId="77777777" w:rsidR="00505888" w:rsidRPr="00EA2AE1" w:rsidRDefault="00505888" w:rsidP="00EA2AE1">
      <w:pPr>
        <w:keepNext/>
        <w:spacing w:line="276" w:lineRule="auto"/>
        <w:jc w:val="center"/>
        <w:rPr>
          <w:rFonts w:ascii="Cambria" w:hAnsi="Cambria"/>
        </w:rPr>
      </w:pPr>
      <w:r w:rsidRPr="00EA2AE1">
        <w:rPr>
          <w:rFonts w:ascii="Cambria" w:hAnsi="Cambria"/>
          <w:noProof/>
          <w:lang w:eastAsia="en-GB"/>
        </w:rPr>
        <w:drawing>
          <wp:inline distT="0" distB="0" distL="0" distR="0" wp14:anchorId="2F9BAA9F" wp14:editId="75756C5B">
            <wp:extent cx="4946613" cy="2780318"/>
            <wp:effectExtent l="0" t="0" r="6985"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014208" w14:textId="7340A6AF" w:rsidR="00505888" w:rsidRPr="00EA2AE1" w:rsidRDefault="00505888" w:rsidP="00EA2AE1">
      <w:pPr>
        <w:pStyle w:val="Caption"/>
        <w:spacing w:line="276" w:lineRule="auto"/>
        <w:jc w:val="center"/>
        <w:rPr>
          <w:rFonts w:ascii="Cambria" w:hAnsi="Cambria"/>
        </w:rPr>
      </w:pPr>
      <w:r w:rsidRPr="00EA2AE1">
        <w:rPr>
          <w:rFonts w:ascii="Cambria" w:hAnsi="Cambria"/>
        </w:rPr>
        <w:t xml:space="preserve">Figure </w:t>
      </w:r>
      <w:r w:rsidR="00C36C65" w:rsidRPr="00EA2AE1">
        <w:rPr>
          <w:rFonts w:ascii="Cambria" w:hAnsi="Cambria"/>
        </w:rPr>
        <w:fldChar w:fldCharType="begin"/>
      </w:r>
      <w:r w:rsidR="00C36C65" w:rsidRPr="00EA2AE1">
        <w:rPr>
          <w:rFonts w:ascii="Cambria" w:hAnsi="Cambria"/>
        </w:rPr>
        <w:instrText xml:space="preserve"> SEQ Figure \* ARABIC </w:instrText>
      </w:r>
      <w:r w:rsidR="00C36C65" w:rsidRPr="00EA2AE1">
        <w:rPr>
          <w:rFonts w:ascii="Cambria" w:hAnsi="Cambria"/>
        </w:rPr>
        <w:fldChar w:fldCharType="separate"/>
      </w:r>
      <w:r w:rsidRPr="00EA2AE1">
        <w:rPr>
          <w:rFonts w:ascii="Cambria" w:hAnsi="Cambria"/>
          <w:noProof/>
        </w:rPr>
        <w:t>4</w:t>
      </w:r>
      <w:r w:rsidR="00C36C65" w:rsidRPr="00EA2AE1">
        <w:rPr>
          <w:rFonts w:ascii="Cambria" w:hAnsi="Cambria"/>
          <w:noProof/>
        </w:rPr>
        <w:fldChar w:fldCharType="end"/>
      </w:r>
      <w:r w:rsidRPr="00EA2AE1">
        <w:rPr>
          <w:rFonts w:ascii="Cambria" w:hAnsi="Cambria"/>
        </w:rPr>
        <w:t>: Floyd-Warshall Algorithm Time Complexity Log-Log Plot</w:t>
      </w:r>
    </w:p>
    <w:p w14:paraId="2DB1A8D5" w14:textId="06DC9896" w:rsidR="00C01C3B" w:rsidRPr="00EA2AE1" w:rsidRDefault="00C01C3B" w:rsidP="00EA2AE1">
      <w:pPr>
        <w:spacing w:line="276" w:lineRule="auto"/>
        <w:jc w:val="center"/>
        <w:rPr>
          <w:rFonts w:ascii="Cambria" w:hAnsi="Cambria" w:cs="Times New Roman"/>
          <w:b/>
          <w:i/>
          <w:sz w:val="28"/>
          <w:szCs w:val="28"/>
          <w:u w:val="single"/>
        </w:rPr>
      </w:pPr>
      <w:r w:rsidRPr="00EA2AE1">
        <w:rPr>
          <w:rFonts w:ascii="Cambria" w:hAnsi="Cambria" w:cs="Times New Roman"/>
          <w:b/>
          <w:i/>
          <w:sz w:val="28"/>
          <w:szCs w:val="28"/>
          <w:u w:val="single"/>
        </w:rPr>
        <w:br w:type="page"/>
      </w:r>
    </w:p>
    <w:p w14:paraId="1E6C615F" w14:textId="77777777" w:rsidR="0061511B" w:rsidRPr="00EA2AE1" w:rsidRDefault="0061511B" w:rsidP="0061511B">
      <w:pPr>
        <w:spacing w:line="276" w:lineRule="auto"/>
        <w:rPr>
          <w:rFonts w:ascii="Cambria" w:hAnsi="Cambria" w:cs="Times New Roman"/>
          <w:b/>
          <w:i/>
          <w:sz w:val="28"/>
          <w:szCs w:val="28"/>
          <w:u w:val="single"/>
        </w:rPr>
      </w:pPr>
      <w:r w:rsidRPr="00EA2AE1">
        <w:rPr>
          <w:rFonts w:ascii="Cambria" w:hAnsi="Cambria" w:cs="Times New Roman"/>
          <w:b/>
          <w:i/>
          <w:sz w:val="28"/>
          <w:szCs w:val="28"/>
          <w:u w:val="single"/>
        </w:rPr>
        <w:t>Naïve Parallel Approach</w:t>
      </w:r>
    </w:p>
    <w:p w14:paraId="3EE04497" w14:textId="2D793E07" w:rsidR="0061511B" w:rsidRDefault="003022BA" w:rsidP="0061511B">
      <w:pPr>
        <w:spacing w:line="276" w:lineRule="auto"/>
        <w:rPr>
          <w:rFonts w:ascii="Times" w:hAnsi="Times" w:cs="Times New Roman"/>
          <w:szCs w:val="28"/>
        </w:rPr>
      </w:pPr>
      <w:r w:rsidRPr="003022BA">
        <w:rPr>
          <w:rFonts w:ascii="Times" w:hAnsi="Times" w:cs="Times New Roman"/>
          <w:szCs w:val="28"/>
        </w:rPr>
        <w:t>This approach</w:t>
      </w:r>
      <w:r>
        <w:rPr>
          <w:rFonts w:ascii="Times" w:hAnsi="Times" w:cs="Times New Roman"/>
          <w:szCs w:val="28"/>
        </w:rPr>
        <w:t xml:space="preserve"> is based on partitioning the matrix among </w:t>
      </w:r>
      <w:r w:rsidR="00FE4B05">
        <w:rPr>
          <w:rFonts w:ascii="Times" w:hAnsi="Times" w:cs="Times New Roman"/>
          <w:szCs w:val="28"/>
        </w:rPr>
        <w:t xml:space="preserve">processors and sending a copy of the entire matrix after each iteration to each of the arrays. </w:t>
      </w:r>
      <w:r w:rsidR="00DA49C7">
        <w:rPr>
          <w:rFonts w:ascii="Times" w:hAnsi="Times" w:cs="Times New Roman"/>
          <w:szCs w:val="28"/>
        </w:rPr>
        <w:t xml:space="preserve">Refer to the sudo code below, note that in the actual implementation of this, in </w:t>
      </w:r>
      <w:r w:rsidR="00DA49C7" w:rsidRPr="00F7472B">
        <w:rPr>
          <w:rFonts w:cs="Times New Roman"/>
          <w:b/>
          <w:szCs w:val="28"/>
        </w:rPr>
        <w:t>main_with_matrix.c</w:t>
      </w:r>
      <w:r w:rsidR="00DA49C7">
        <w:rPr>
          <w:rFonts w:cs="Times New Roman"/>
          <w:szCs w:val="28"/>
        </w:rPr>
        <w:t xml:space="preserve">, </w:t>
      </w:r>
      <w:r w:rsidR="005A4A62">
        <w:rPr>
          <w:rFonts w:ascii="Times" w:hAnsi="Times" w:cs="Times New Roman"/>
          <w:szCs w:val="28"/>
        </w:rPr>
        <w:t>t</w:t>
      </w:r>
      <w:r w:rsidR="00DA49C7">
        <w:rPr>
          <w:rFonts w:ascii="Times" w:hAnsi="Times" w:cs="Times New Roman"/>
          <w:szCs w:val="28"/>
        </w:rPr>
        <w:t xml:space="preserve">he code is modified to consider cases where </w:t>
      </w:r>
      <w:r w:rsidR="005A4A62">
        <w:rPr>
          <w:rFonts w:ascii="Times" w:hAnsi="Times" w:cs="Times New Roman"/>
          <w:szCs w:val="28"/>
        </w:rPr>
        <w:t xml:space="preserve">the number of processors </w:t>
      </w:r>
      <w:r w:rsidR="00DA49C7">
        <w:rPr>
          <w:rFonts w:ascii="Times" w:hAnsi="Times" w:cs="Times New Roman"/>
          <w:szCs w:val="28"/>
        </w:rPr>
        <w:t xml:space="preserve">does not evenly divide the number of elements in the matrix. To account for this, we </w:t>
      </w:r>
      <w:r w:rsidR="00480E1F">
        <w:rPr>
          <w:rFonts w:ascii="Times" w:hAnsi="Times" w:cs="Times New Roman"/>
          <w:szCs w:val="28"/>
        </w:rPr>
        <w:t xml:space="preserve">give the </w:t>
      </w:r>
      <w:r w:rsidR="00DE38AB">
        <w:rPr>
          <w:rFonts w:ascii="Times" w:hAnsi="Times" w:cs="Times New Roman"/>
          <w:szCs w:val="28"/>
        </w:rPr>
        <w:t>left-over</w:t>
      </w:r>
      <w:r w:rsidR="00480E1F">
        <w:rPr>
          <w:rFonts w:ascii="Times" w:hAnsi="Times" w:cs="Times New Roman"/>
          <w:szCs w:val="28"/>
        </w:rPr>
        <w:t xml:space="preserve"> elements to the root process. </w:t>
      </w:r>
    </w:p>
    <w:p w14:paraId="1ADE456A" w14:textId="77777777" w:rsidR="00480E1F" w:rsidRPr="003022BA" w:rsidRDefault="00480E1F" w:rsidP="0061511B">
      <w:pPr>
        <w:spacing w:line="276" w:lineRule="auto"/>
        <w:rPr>
          <w:rFonts w:ascii="Times" w:hAnsi="Times" w:cs="Times New Roman"/>
          <w:szCs w:val="28"/>
        </w:rPr>
      </w:pPr>
    </w:p>
    <w:p w14:paraId="3CB42ED8"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np &lt;- number of processes</w:t>
      </w:r>
    </w:p>
    <w:p w14:paraId="6775F413" w14:textId="77777777" w:rsidR="0061511B" w:rsidRPr="00EA2AE1" w:rsidRDefault="0061511B" w:rsidP="0061511B">
      <w:pPr>
        <w:spacing w:line="276" w:lineRule="auto"/>
        <w:rPr>
          <w:rFonts w:ascii="Cambria" w:hAnsi="Cambria" w:cs="Courier New"/>
          <w:sz w:val="16"/>
          <w:szCs w:val="16"/>
        </w:rPr>
      </w:pPr>
    </w:p>
    <w:p w14:paraId="3321746A" w14:textId="77777777" w:rsidR="0061511B" w:rsidRPr="00FE4B05" w:rsidRDefault="0061511B" w:rsidP="0061511B">
      <w:pPr>
        <w:spacing w:line="276" w:lineRule="auto"/>
        <w:rPr>
          <w:rFonts w:ascii="Cambria" w:hAnsi="Cambria" w:cs="Courier New"/>
          <w:b/>
          <w:i/>
          <w:sz w:val="16"/>
          <w:szCs w:val="16"/>
        </w:rPr>
      </w:pPr>
      <w:r w:rsidRPr="00FE4B05">
        <w:rPr>
          <w:rFonts w:ascii="Cambria" w:hAnsi="Cambria" w:cs="Courier New"/>
          <w:b/>
          <w:i/>
          <w:sz w:val="16"/>
          <w:szCs w:val="16"/>
        </w:rPr>
        <w:t>--- MASTER PROCESS ---</w:t>
      </w:r>
    </w:p>
    <w:p w14:paraId="257BD57C"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read matrix size</w:t>
      </w:r>
    </w:p>
    <w:p w14:paraId="1AB9BAC2" w14:textId="77777777" w:rsidR="0061511B" w:rsidRPr="00EA2AE1" w:rsidRDefault="0061511B" w:rsidP="0061511B">
      <w:pPr>
        <w:spacing w:line="276" w:lineRule="auto"/>
        <w:rPr>
          <w:rFonts w:ascii="Cambria" w:hAnsi="Cambria" w:cs="Courier New"/>
          <w:sz w:val="16"/>
          <w:szCs w:val="16"/>
        </w:rPr>
      </w:pPr>
    </w:p>
    <w:p w14:paraId="623E6D9B"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size &lt;- matrix size</w:t>
      </w:r>
    </w:p>
    <w:p w14:paraId="0FFFB7F1" w14:textId="77777777"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num_local_elements</w:t>
      </w:r>
      <w:proofErr w:type="spellEnd"/>
      <w:r w:rsidRPr="00EA2AE1">
        <w:rPr>
          <w:rFonts w:ascii="Cambria" w:hAnsi="Cambria" w:cs="Courier New"/>
          <w:sz w:val="16"/>
          <w:szCs w:val="16"/>
        </w:rPr>
        <w:t xml:space="preserve"> &lt;- local number of elements = size/np</w:t>
      </w:r>
    </w:p>
    <w:p w14:paraId="604049DA"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 xml:space="preserve">lo &lt;- remaining elements after splitting = size - </w:t>
      </w:r>
      <w:proofErr w:type="spellStart"/>
      <w:r w:rsidRPr="00EA2AE1">
        <w:rPr>
          <w:rFonts w:ascii="Cambria" w:hAnsi="Cambria" w:cs="Courier New"/>
          <w:sz w:val="16"/>
          <w:szCs w:val="16"/>
        </w:rPr>
        <w:t>num</w:t>
      </w:r>
      <w:proofErr w:type="spellEnd"/>
      <w:r w:rsidRPr="00EA2AE1">
        <w:rPr>
          <w:rFonts w:ascii="Cambria" w:hAnsi="Cambria" w:cs="Courier New"/>
          <w:sz w:val="16"/>
          <w:szCs w:val="16"/>
        </w:rPr>
        <w:t>*np</w:t>
      </w:r>
    </w:p>
    <w:p w14:paraId="1D5E1DF8" w14:textId="77777777" w:rsidR="0061511B" w:rsidRPr="00EA2AE1" w:rsidRDefault="0061511B" w:rsidP="0061511B">
      <w:pPr>
        <w:spacing w:line="276" w:lineRule="auto"/>
        <w:rPr>
          <w:rFonts w:ascii="Cambria" w:hAnsi="Cambria" w:cs="Courier New"/>
          <w:sz w:val="16"/>
          <w:szCs w:val="16"/>
        </w:rPr>
      </w:pPr>
    </w:p>
    <w:p w14:paraId="3EB06A8B"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read matrix</w:t>
      </w:r>
    </w:p>
    <w:p w14:paraId="10F419DC"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convert zeros to infinity</w:t>
      </w:r>
    </w:p>
    <w:p w14:paraId="7F90CBB5"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convert diagonals to zeroes</w:t>
      </w:r>
    </w:p>
    <w:p w14:paraId="70E3E732" w14:textId="77777777" w:rsidR="0061511B" w:rsidRPr="00FE4B05" w:rsidRDefault="0061511B" w:rsidP="0061511B">
      <w:pPr>
        <w:spacing w:line="276" w:lineRule="auto"/>
        <w:rPr>
          <w:rFonts w:ascii="Cambria" w:hAnsi="Cambria" w:cs="Courier New"/>
          <w:b/>
          <w:i/>
          <w:sz w:val="16"/>
          <w:szCs w:val="16"/>
        </w:rPr>
      </w:pPr>
      <w:r w:rsidRPr="00FE4B05">
        <w:rPr>
          <w:rFonts w:ascii="Cambria" w:hAnsi="Cambria" w:cs="Courier New"/>
          <w:b/>
          <w:i/>
          <w:sz w:val="16"/>
          <w:szCs w:val="16"/>
        </w:rPr>
        <w:t>----------------------</w:t>
      </w:r>
    </w:p>
    <w:p w14:paraId="72296086" w14:textId="77777777" w:rsidR="0061511B" w:rsidRPr="00EA2AE1" w:rsidRDefault="0061511B" w:rsidP="0061511B">
      <w:pPr>
        <w:spacing w:line="276" w:lineRule="auto"/>
        <w:rPr>
          <w:rFonts w:ascii="Cambria" w:hAnsi="Cambria" w:cs="Courier New"/>
          <w:sz w:val="16"/>
          <w:szCs w:val="16"/>
        </w:rPr>
      </w:pPr>
    </w:p>
    <w:p w14:paraId="3868DC28" w14:textId="77777777"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size</w:t>
      </w:r>
    </w:p>
    <w:p w14:paraId="29D2BE87" w14:textId="77777777"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w:t>
      </w:r>
      <w:proofErr w:type="spellStart"/>
      <w:r w:rsidRPr="00EA2AE1">
        <w:rPr>
          <w:rFonts w:ascii="Cambria" w:hAnsi="Cambria" w:cs="Courier New"/>
          <w:sz w:val="16"/>
          <w:szCs w:val="16"/>
        </w:rPr>
        <w:t>num_local_elements</w:t>
      </w:r>
      <w:proofErr w:type="spellEnd"/>
    </w:p>
    <w:p w14:paraId="14E40C46" w14:textId="77777777"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lo</w:t>
      </w:r>
    </w:p>
    <w:p w14:paraId="0BB79AFF" w14:textId="77777777" w:rsidR="0061511B" w:rsidRPr="00EA2AE1" w:rsidRDefault="0061511B" w:rsidP="0061511B">
      <w:pPr>
        <w:spacing w:line="276" w:lineRule="auto"/>
        <w:rPr>
          <w:rFonts w:ascii="Cambria" w:hAnsi="Cambria" w:cs="Courier New"/>
          <w:sz w:val="16"/>
          <w:szCs w:val="16"/>
        </w:rPr>
      </w:pPr>
    </w:p>
    <w:p w14:paraId="1DC1D9A4" w14:textId="15AADD9F"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global_index</w:t>
      </w:r>
      <w:proofErr w:type="spellEnd"/>
      <w:r w:rsidRPr="00EA2AE1">
        <w:rPr>
          <w:rFonts w:ascii="Cambria" w:hAnsi="Cambria" w:cs="Courier New"/>
          <w:sz w:val="16"/>
          <w:szCs w:val="16"/>
        </w:rPr>
        <w:t xml:space="preserve"> = np*</w:t>
      </w:r>
      <w:proofErr w:type="spellStart"/>
      <w:r w:rsidRPr="00EA2AE1">
        <w:rPr>
          <w:rFonts w:ascii="Cambria" w:hAnsi="Cambria" w:cs="Courier New"/>
          <w:sz w:val="16"/>
          <w:szCs w:val="16"/>
        </w:rPr>
        <w:t>pid</w:t>
      </w:r>
      <w:proofErr w:type="spellEnd"/>
    </w:p>
    <w:p w14:paraId="30C73A7A"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 xml:space="preserve">SCATTER matrix to </w:t>
      </w:r>
      <w:proofErr w:type="spellStart"/>
      <w:r w:rsidRPr="00EA2AE1">
        <w:rPr>
          <w:rFonts w:ascii="Cambria" w:hAnsi="Cambria" w:cs="Courier New"/>
          <w:sz w:val="16"/>
          <w:szCs w:val="16"/>
        </w:rPr>
        <w:t>sub_array</w:t>
      </w:r>
      <w:proofErr w:type="spellEnd"/>
    </w:p>
    <w:p w14:paraId="243EE453" w14:textId="77777777" w:rsidR="0061511B" w:rsidRPr="00EA2AE1" w:rsidRDefault="0061511B" w:rsidP="0061511B">
      <w:pPr>
        <w:spacing w:line="276" w:lineRule="auto"/>
        <w:rPr>
          <w:rFonts w:ascii="Cambria" w:hAnsi="Cambria" w:cs="Courier New"/>
          <w:sz w:val="16"/>
          <w:szCs w:val="16"/>
        </w:rPr>
      </w:pPr>
    </w:p>
    <w:p w14:paraId="1BCA0B56" w14:textId="77777777" w:rsidR="0061511B" w:rsidRPr="00EA2AE1" w:rsidRDefault="0061511B" w:rsidP="0061511B">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matrix</w:t>
      </w:r>
    </w:p>
    <w:p w14:paraId="3121AB26" w14:textId="77777777" w:rsidR="0061511B" w:rsidRPr="00EA2AE1" w:rsidRDefault="0061511B" w:rsidP="0061511B">
      <w:pPr>
        <w:spacing w:line="276" w:lineRule="auto"/>
        <w:rPr>
          <w:rFonts w:ascii="Cambria" w:hAnsi="Cambria" w:cs="Courier New"/>
          <w:sz w:val="16"/>
          <w:szCs w:val="16"/>
        </w:rPr>
      </w:pPr>
    </w:p>
    <w:p w14:paraId="73AFA087"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for iteration (k) in range(size):</w:t>
      </w:r>
    </w:p>
    <w:p w14:paraId="33AE3F13" w14:textId="77777777" w:rsidR="0061511B" w:rsidRPr="00EA2AE1" w:rsidRDefault="0061511B" w:rsidP="0061511B">
      <w:pPr>
        <w:spacing w:line="276" w:lineRule="auto"/>
        <w:rPr>
          <w:rFonts w:ascii="Cambria" w:hAnsi="Cambria" w:cs="Courier New"/>
          <w:sz w:val="16"/>
          <w:szCs w:val="16"/>
        </w:rPr>
      </w:pPr>
    </w:p>
    <w:p w14:paraId="3EB68243" w14:textId="5EC5BE55"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 xml:space="preserve">    </w:t>
      </w:r>
      <w:r w:rsidR="00FE4B05">
        <w:rPr>
          <w:rFonts w:ascii="Cambria" w:hAnsi="Cambria" w:cs="Courier New"/>
          <w:sz w:val="16"/>
          <w:szCs w:val="16"/>
        </w:rPr>
        <w:tab/>
      </w:r>
      <w:r w:rsidRPr="00EA2AE1">
        <w:rPr>
          <w:rFonts w:ascii="Cambria" w:hAnsi="Cambria" w:cs="Courier New"/>
          <w:sz w:val="16"/>
          <w:szCs w:val="16"/>
        </w:rPr>
        <w:t xml:space="preserve">for </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 xml:space="preserve"> in range(</w:t>
      </w:r>
      <w:proofErr w:type="spellStart"/>
      <w:r w:rsidRPr="00EA2AE1">
        <w:rPr>
          <w:rFonts w:ascii="Cambria" w:hAnsi="Cambria" w:cs="Courier New"/>
          <w:sz w:val="16"/>
          <w:szCs w:val="16"/>
        </w:rPr>
        <w:t>num_local_elements</w:t>
      </w:r>
      <w:proofErr w:type="spellEnd"/>
      <w:r w:rsidRPr="00EA2AE1">
        <w:rPr>
          <w:rFonts w:ascii="Cambria" w:hAnsi="Cambria" w:cs="Courier New"/>
          <w:sz w:val="16"/>
          <w:szCs w:val="16"/>
        </w:rPr>
        <w:t>):</w:t>
      </w:r>
    </w:p>
    <w:p w14:paraId="7AB00D51" w14:textId="77777777" w:rsidR="0061511B" w:rsidRPr="00EA2AE1" w:rsidRDefault="0061511B" w:rsidP="00FE4B05">
      <w:pPr>
        <w:spacing w:line="276" w:lineRule="auto"/>
        <w:ind w:left="1440"/>
        <w:rPr>
          <w:rFonts w:ascii="Cambria" w:hAnsi="Cambria" w:cs="Courier New"/>
          <w:sz w:val="16"/>
          <w:szCs w:val="16"/>
        </w:rPr>
      </w:pPr>
      <w:r w:rsidRPr="00EA2AE1">
        <w:rPr>
          <w:rFonts w:ascii="Cambria" w:hAnsi="Cambria" w:cs="Courier New"/>
          <w:sz w:val="16"/>
          <w:szCs w:val="16"/>
        </w:rPr>
        <w:t xml:space="preserve">        </w:t>
      </w:r>
      <w:proofErr w:type="spellStart"/>
      <w:r w:rsidRPr="00EA2AE1">
        <w:rPr>
          <w:rFonts w:ascii="Cambria" w:hAnsi="Cambria" w:cs="Courier New"/>
          <w:sz w:val="16"/>
          <w:szCs w:val="16"/>
        </w:rPr>
        <w:t>i</w:t>
      </w:r>
      <w:proofErr w:type="spellEnd"/>
      <w:r w:rsidRPr="00EA2AE1">
        <w:rPr>
          <w:rFonts w:ascii="Cambria" w:hAnsi="Cambria" w:cs="Courier New"/>
          <w:sz w:val="16"/>
          <w:szCs w:val="16"/>
        </w:rPr>
        <w:t xml:space="preserve"> (global row) &lt;- (</w:t>
      </w:r>
      <w:proofErr w:type="spellStart"/>
      <w:r w:rsidRPr="00EA2AE1">
        <w:rPr>
          <w:rFonts w:ascii="Cambria" w:hAnsi="Cambria" w:cs="Courier New"/>
          <w:sz w:val="16"/>
          <w:szCs w:val="16"/>
        </w:rPr>
        <w:t>global_index</w:t>
      </w:r>
      <w:proofErr w:type="spellEnd"/>
      <w:r w:rsidRPr="00EA2AE1">
        <w:rPr>
          <w:rFonts w:ascii="Cambria" w:hAnsi="Cambria" w:cs="Courier New"/>
          <w:sz w:val="16"/>
          <w:szCs w:val="16"/>
        </w:rPr>
        <w:t xml:space="preserve"> + </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)/size</w:t>
      </w:r>
    </w:p>
    <w:p w14:paraId="4EFBD97B" w14:textId="77777777" w:rsidR="0061511B" w:rsidRPr="00EA2AE1" w:rsidRDefault="0061511B" w:rsidP="00FE4B05">
      <w:pPr>
        <w:spacing w:line="276" w:lineRule="auto"/>
        <w:ind w:left="1440"/>
        <w:rPr>
          <w:rFonts w:ascii="Cambria" w:hAnsi="Cambria" w:cs="Courier New"/>
          <w:sz w:val="16"/>
          <w:szCs w:val="16"/>
        </w:rPr>
      </w:pPr>
      <w:r w:rsidRPr="00EA2AE1">
        <w:rPr>
          <w:rFonts w:ascii="Cambria" w:hAnsi="Cambria" w:cs="Courier New"/>
          <w:sz w:val="16"/>
          <w:szCs w:val="16"/>
        </w:rPr>
        <w:t xml:space="preserve">        j (global col) &lt;- (</w:t>
      </w:r>
      <w:proofErr w:type="spellStart"/>
      <w:r w:rsidRPr="00EA2AE1">
        <w:rPr>
          <w:rFonts w:ascii="Cambria" w:hAnsi="Cambria" w:cs="Courier New"/>
          <w:sz w:val="16"/>
          <w:szCs w:val="16"/>
        </w:rPr>
        <w:t>global_index</w:t>
      </w:r>
      <w:proofErr w:type="spellEnd"/>
      <w:r w:rsidRPr="00EA2AE1">
        <w:rPr>
          <w:rFonts w:ascii="Cambria" w:hAnsi="Cambria" w:cs="Courier New"/>
          <w:sz w:val="16"/>
          <w:szCs w:val="16"/>
        </w:rPr>
        <w:t xml:space="preserve"> + </w:t>
      </w:r>
      <w:proofErr w:type="spellStart"/>
      <w:r w:rsidRPr="00EA2AE1">
        <w:rPr>
          <w:rFonts w:ascii="Cambria" w:hAnsi="Cambria" w:cs="Courier New"/>
          <w:sz w:val="16"/>
          <w:szCs w:val="16"/>
        </w:rPr>
        <w:t>local_</w:t>
      </w:r>
      <w:proofErr w:type="gramStart"/>
      <w:r w:rsidRPr="00EA2AE1">
        <w:rPr>
          <w:rFonts w:ascii="Cambria" w:hAnsi="Cambria" w:cs="Courier New"/>
          <w:sz w:val="16"/>
          <w:szCs w:val="16"/>
        </w:rPr>
        <w:t>index</w:t>
      </w:r>
      <w:proofErr w:type="spellEnd"/>
      <w:r w:rsidRPr="00EA2AE1">
        <w:rPr>
          <w:rFonts w:ascii="Cambria" w:hAnsi="Cambria" w:cs="Courier New"/>
          <w:sz w:val="16"/>
          <w:szCs w:val="16"/>
        </w:rPr>
        <w:t>)%</w:t>
      </w:r>
      <w:proofErr w:type="gramEnd"/>
      <w:r w:rsidRPr="00EA2AE1">
        <w:rPr>
          <w:rFonts w:ascii="Cambria" w:hAnsi="Cambria" w:cs="Courier New"/>
          <w:sz w:val="16"/>
          <w:szCs w:val="16"/>
        </w:rPr>
        <w:t>size</w:t>
      </w:r>
    </w:p>
    <w:p w14:paraId="2ED323AB" w14:textId="77777777" w:rsidR="0061511B" w:rsidRPr="00EA2AE1" w:rsidRDefault="0061511B" w:rsidP="00FE4B05">
      <w:pPr>
        <w:spacing w:line="276" w:lineRule="auto"/>
        <w:ind w:left="1440"/>
        <w:rPr>
          <w:rFonts w:ascii="Cambria" w:hAnsi="Cambria" w:cs="Courier New"/>
          <w:sz w:val="16"/>
          <w:szCs w:val="16"/>
        </w:rPr>
      </w:pPr>
      <w:r w:rsidRPr="00EA2AE1">
        <w:rPr>
          <w:rFonts w:ascii="Cambria" w:hAnsi="Cambria" w:cs="Courier New"/>
          <w:sz w:val="16"/>
          <w:szCs w:val="16"/>
        </w:rPr>
        <w:t xml:space="preserve">        </w:t>
      </w:r>
      <w:proofErr w:type="spellStart"/>
      <w:r w:rsidRPr="00EA2AE1">
        <w:rPr>
          <w:rFonts w:ascii="Cambria" w:hAnsi="Cambria" w:cs="Courier New"/>
          <w:sz w:val="16"/>
          <w:szCs w:val="16"/>
        </w:rPr>
        <w:t>sub_array</w:t>
      </w:r>
      <w:proofErr w:type="spellEnd"/>
      <w:r w:rsidRPr="00EA2AE1">
        <w:rPr>
          <w:rFonts w:ascii="Cambria" w:hAnsi="Cambria" w:cs="Courier New"/>
          <w:sz w:val="16"/>
          <w:szCs w:val="16"/>
        </w:rPr>
        <w:t>[</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 = min(</w:t>
      </w:r>
      <w:proofErr w:type="spellStart"/>
      <w:r w:rsidRPr="00EA2AE1">
        <w:rPr>
          <w:rFonts w:ascii="Cambria" w:hAnsi="Cambria" w:cs="Courier New"/>
          <w:sz w:val="16"/>
          <w:szCs w:val="16"/>
        </w:rPr>
        <w:t>sub_array</w:t>
      </w:r>
      <w:proofErr w:type="spellEnd"/>
      <w:r w:rsidRPr="00EA2AE1">
        <w:rPr>
          <w:rFonts w:ascii="Cambria" w:hAnsi="Cambria" w:cs="Courier New"/>
          <w:sz w:val="16"/>
          <w:szCs w:val="16"/>
        </w:rPr>
        <w:t>[</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 matrix[</w:t>
      </w:r>
      <w:proofErr w:type="spellStart"/>
      <w:r w:rsidRPr="00EA2AE1">
        <w:rPr>
          <w:rFonts w:ascii="Cambria" w:hAnsi="Cambria" w:cs="Courier New"/>
          <w:sz w:val="16"/>
          <w:szCs w:val="16"/>
        </w:rPr>
        <w:t>i</w:t>
      </w:r>
      <w:proofErr w:type="spellEnd"/>
      <w:r w:rsidRPr="00EA2AE1">
        <w:rPr>
          <w:rFonts w:ascii="Cambria" w:hAnsi="Cambria" w:cs="Courier New"/>
          <w:sz w:val="16"/>
          <w:szCs w:val="16"/>
        </w:rPr>
        <w:t>*</w:t>
      </w:r>
      <w:proofErr w:type="spellStart"/>
      <w:r w:rsidRPr="00EA2AE1">
        <w:rPr>
          <w:rFonts w:ascii="Cambria" w:hAnsi="Cambria" w:cs="Courier New"/>
          <w:sz w:val="16"/>
          <w:szCs w:val="16"/>
        </w:rPr>
        <w:t>size+k</w:t>
      </w:r>
      <w:proofErr w:type="spellEnd"/>
      <w:r w:rsidRPr="00EA2AE1">
        <w:rPr>
          <w:rFonts w:ascii="Cambria" w:hAnsi="Cambria" w:cs="Courier New"/>
          <w:sz w:val="16"/>
          <w:szCs w:val="16"/>
        </w:rPr>
        <w:t>] + matrix[k*</w:t>
      </w:r>
      <w:proofErr w:type="spellStart"/>
      <w:r w:rsidRPr="00EA2AE1">
        <w:rPr>
          <w:rFonts w:ascii="Cambria" w:hAnsi="Cambria" w:cs="Courier New"/>
          <w:sz w:val="16"/>
          <w:szCs w:val="16"/>
        </w:rPr>
        <w:t>size+j</w:t>
      </w:r>
      <w:proofErr w:type="spellEnd"/>
      <w:r w:rsidRPr="00EA2AE1">
        <w:rPr>
          <w:rFonts w:ascii="Cambria" w:hAnsi="Cambria" w:cs="Courier New"/>
          <w:sz w:val="16"/>
          <w:szCs w:val="16"/>
        </w:rPr>
        <w:t>])</w:t>
      </w:r>
    </w:p>
    <w:p w14:paraId="58BEDB72" w14:textId="77777777" w:rsidR="0061511B" w:rsidRPr="00EA2AE1" w:rsidRDefault="0061511B" w:rsidP="0061511B">
      <w:pPr>
        <w:spacing w:line="276" w:lineRule="auto"/>
        <w:rPr>
          <w:rFonts w:ascii="Cambria" w:hAnsi="Cambria" w:cs="Courier New"/>
          <w:sz w:val="16"/>
          <w:szCs w:val="16"/>
        </w:rPr>
      </w:pPr>
    </w:p>
    <w:p w14:paraId="62580581" w14:textId="6323B61E" w:rsidR="0061511B" w:rsidRPr="00EA2AE1" w:rsidRDefault="0061511B" w:rsidP="00FE4B05">
      <w:pPr>
        <w:spacing w:line="276" w:lineRule="auto"/>
        <w:ind w:left="720"/>
        <w:rPr>
          <w:rFonts w:ascii="Cambria" w:hAnsi="Cambria" w:cs="Courier New"/>
          <w:sz w:val="16"/>
          <w:szCs w:val="16"/>
        </w:rPr>
      </w:pPr>
      <w:r w:rsidRPr="00EA2AE1">
        <w:rPr>
          <w:rFonts w:ascii="Cambria" w:hAnsi="Cambria" w:cs="Courier New"/>
          <w:sz w:val="16"/>
          <w:szCs w:val="16"/>
        </w:rPr>
        <w:t xml:space="preserve"> GATHER </w:t>
      </w:r>
      <w:proofErr w:type="spellStart"/>
      <w:r w:rsidRPr="00EA2AE1">
        <w:rPr>
          <w:rFonts w:ascii="Cambria" w:hAnsi="Cambria" w:cs="Courier New"/>
          <w:sz w:val="16"/>
          <w:szCs w:val="16"/>
        </w:rPr>
        <w:t>sub_array</w:t>
      </w:r>
      <w:proofErr w:type="spellEnd"/>
      <w:r w:rsidRPr="00EA2AE1">
        <w:rPr>
          <w:rFonts w:ascii="Cambria" w:hAnsi="Cambria" w:cs="Courier New"/>
          <w:sz w:val="16"/>
          <w:szCs w:val="16"/>
        </w:rPr>
        <w:t xml:space="preserve"> into matri</w:t>
      </w:r>
      <w:r w:rsidR="00FE4B05">
        <w:rPr>
          <w:rFonts w:ascii="Cambria" w:hAnsi="Cambria" w:cs="Courier New"/>
          <w:sz w:val="16"/>
          <w:szCs w:val="16"/>
        </w:rPr>
        <w:t>x</w:t>
      </w:r>
    </w:p>
    <w:p w14:paraId="6C0E84AC" w14:textId="77777777" w:rsidR="00FE4B05" w:rsidRDefault="00FE4B05" w:rsidP="00FE4B05">
      <w:pPr>
        <w:spacing w:line="276" w:lineRule="auto"/>
        <w:rPr>
          <w:rFonts w:ascii="Cambria" w:hAnsi="Cambria" w:cs="Courier New"/>
          <w:sz w:val="16"/>
          <w:szCs w:val="16"/>
        </w:rPr>
      </w:pPr>
    </w:p>
    <w:p w14:paraId="2F8CB39C" w14:textId="0404AA48" w:rsidR="0061511B" w:rsidRPr="00EA2AE1" w:rsidRDefault="00FE4B05" w:rsidP="00FE4B05">
      <w:pPr>
        <w:spacing w:line="276" w:lineRule="auto"/>
        <w:ind w:left="720"/>
        <w:rPr>
          <w:rFonts w:ascii="Cambria" w:hAnsi="Cambria" w:cs="Courier New"/>
          <w:sz w:val="16"/>
          <w:szCs w:val="16"/>
        </w:rPr>
      </w:pPr>
      <w:r>
        <w:rPr>
          <w:rFonts w:ascii="Cambria" w:hAnsi="Cambria" w:cs="Courier New"/>
          <w:sz w:val="16"/>
          <w:szCs w:val="16"/>
        </w:rPr>
        <w:t xml:space="preserve"> </w:t>
      </w:r>
      <w:proofErr w:type="spellStart"/>
      <w:r w:rsidR="0061511B" w:rsidRPr="00EA2AE1">
        <w:rPr>
          <w:rFonts w:ascii="Cambria" w:hAnsi="Cambria" w:cs="Courier New"/>
          <w:sz w:val="16"/>
          <w:szCs w:val="16"/>
        </w:rPr>
        <w:t>MPI_Bcast</w:t>
      </w:r>
      <w:proofErr w:type="spellEnd"/>
      <w:r w:rsidR="0061511B" w:rsidRPr="00EA2AE1">
        <w:rPr>
          <w:rFonts w:ascii="Cambria" w:hAnsi="Cambria" w:cs="Courier New"/>
          <w:sz w:val="16"/>
          <w:szCs w:val="16"/>
        </w:rPr>
        <w:t xml:space="preserve"> matrix</w:t>
      </w:r>
    </w:p>
    <w:p w14:paraId="43D32BC8" w14:textId="77777777" w:rsidR="0061511B" w:rsidRPr="00EA2AE1" w:rsidRDefault="0061511B" w:rsidP="0061511B">
      <w:pPr>
        <w:spacing w:line="276" w:lineRule="auto"/>
        <w:rPr>
          <w:rFonts w:ascii="Cambria" w:hAnsi="Cambria" w:cs="Courier New"/>
          <w:sz w:val="16"/>
          <w:szCs w:val="16"/>
        </w:rPr>
      </w:pPr>
    </w:p>
    <w:p w14:paraId="174375C5" w14:textId="77777777" w:rsidR="0061511B" w:rsidRPr="00EA2AE1" w:rsidRDefault="0061511B" w:rsidP="0061511B">
      <w:pPr>
        <w:spacing w:line="276" w:lineRule="auto"/>
        <w:rPr>
          <w:rFonts w:ascii="Cambria" w:hAnsi="Cambria" w:cs="Courier New"/>
          <w:sz w:val="16"/>
          <w:szCs w:val="16"/>
        </w:rPr>
      </w:pPr>
      <w:r w:rsidRPr="00EA2AE1">
        <w:rPr>
          <w:rFonts w:ascii="Cambria" w:hAnsi="Cambria" w:cs="Courier New"/>
          <w:sz w:val="16"/>
          <w:szCs w:val="16"/>
        </w:rPr>
        <w:t>print matrix</w:t>
      </w:r>
    </w:p>
    <w:p w14:paraId="0F327DDA" w14:textId="77777777" w:rsidR="00DE38AB" w:rsidRDefault="00DE38AB">
      <w:pPr>
        <w:rPr>
          <w:rFonts w:ascii="Cambria" w:hAnsi="Cambria" w:cs="Times New Roman"/>
        </w:rPr>
      </w:pPr>
      <w:r>
        <w:rPr>
          <w:rFonts w:ascii="Cambria" w:hAnsi="Cambria" w:cs="Times New Roman"/>
        </w:rPr>
        <w:t>Running our code on the cluster we see the following times:</w:t>
      </w:r>
    </w:p>
    <w:tbl>
      <w:tblPr>
        <w:tblpPr w:leftFromText="180" w:rightFromText="180" w:vertAnchor="page" w:horzAnchor="page" w:tblpX="1690" w:tblpY="11885"/>
        <w:tblW w:w="8331" w:type="dxa"/>
        <w:tblLook w:val="04A0" w:firstRow="1" w:lastRow="0" w:firstColumn="1" w:lastColumn="0" w:noHBand="0" w:noVBand="1"/>
      </w:tblPr>
      <w:tblGrid>
        <w:gridCol w:w="143"/>
        <w:gridCol w:w="1007"/>
        <w:gridCol w:w="1413"/>
        <w:gridCol w:w="1413"/>
        <w:gridCol w:w="1574"/>
        <w:gridCol w:w="1735"/>
        <w:gridCol w:w="1046"/>
      </w:tblGrid>
      <w:tr w:rsidR="00DE38AB" w:rsidRPr="00DE38AB" w14:paraId="43960A1D"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20533789" w14:textId="77777777" w:rsidR="00DE38AB" w:rsidRPr="00DE38AB" w:rsidRDefault="00DE38AB" w:rsidP="00DE38AB">
            <w:pPr>
              <w:rPr>
                <w:rFonts w:ascii="Times New Roman" w:hAnsi="Times New Roman" w:cs="Times New Roman"/>
                <w:sz w:val="20"/>
                <w:szCs w:val="20"/>
                <w:lang w:eastAsia="en-GB"/>
              </w:rPr>
            </w:pPr>
          </w:p>
        </w:tc>
        <w:tc>
          <w:tcPr>
            <w:tcW w:w="7181" w:type="dxa"/>
            <w:gridSpan w:val="5"/>
            <w:tcBorders>
              <w:top w:val="nil"/>
              <w:left w:val="nil"/>
              <w:bottom w:val="nil"/>
              <w:right w:val="nil"/>
            </w:tcBorders>
            <w:shd w:val="clear" w:color="auto" w:fill="auto"/>
            <w:noWrap/>
            <w:vAlign w:val="bottom"/>
            <w:hideMark/>
          </w:tcPr>
          <w:p w14:paraId="338655CB" w14:textId="77777777" w:rsidR="00DE38AB" w:rsidRPr="00DE38AB" w:rsidRDefault="00DE38AB" w:rsidP="00DE38AB">
            <w:pPr>
              <w:jc w:val="center"/>
              <w:rPr>
                <w:rFonts w:ascii="Calibri" w:eastAsia="Times New Roman" w:hAnsi="Calibri" w:cs="Times New Roman"/>
                <w:b/>
                <w:bCs/>
                <w:color w:val="000000"/>
                <w:sz w:val="22"/>
                <w:szCs w:val="22"/>
                <w:lang w:eastAsia="en-GB"/>
              </w:rPr>
            </w:pPr>
            <w:r w:rsidRPr="00DE38AB">
              <w:rPr>
                <w:rFonts w:ascii="Calibri" w:eastAsia="Times New Roman" w:hAnsi="Calibri" w:cs="Times New Roman"/>
                <w:b/>
                <w:bCs/>
                <w:color w:val="000000"/>
                <w:sz w:val="22"/>
                <w:szCs w:val="22"/>
                <w:lang w:eastAsia="en-GB"/>
              </w:rPr>
              <w:t xml:space="preserve">MPI OLD (with 1 </w:t>
            </w:r>
            <w:proofErr w:type="spellStart"/>
            <w:r w:rsidRPr="00DE38AB">
              <w:rPr>
                <w:rFonts w:ascii="Calibri" w:eastAsia="Times New Roman" w:hAnsi="Calibri" w:cs="Times New Roman"/>
                <w:b/>
                <w:bCs/>
                <w:color w:val="000000"/>
                <w:sz w:val="22"/>
                <w:szCs w:val="22"/>
                <w:lang w:eastAsia="en-GB"/>
              </w:rPr>
              <w:t>ppn</w:t>
            </w:r>
            <w:proofErr w:type="spellEnd"/>
            <w:r w:rsidRPr="00DE38AB">
              <w:rPr>
                <w:rFonts w:ascii="Calibri" w:eastAsia="Times New Roman" w:hAnsi="Calibri" w:cs="Times New Roman"/>
                <w:b/>
                <w:bCs/>
                <w:color w:val="000000"/>
                <w:sz w:val="22"/>
                <w:szCs w:val="22"/>
                <w:lang w:eastAsia="en-GB"/>
              </w:rPr>
              <w:t xml:space="preserve"> on 4 nodes)</w:t>
            </w:r>
          </w:p>
        </w:tc>
      </w:tr>
      <w:tr w:rsidR="00DE38AB" w:rsidRPr="00DE38AB" w14:paraId="669C1F8D" w14:textId="77777777" w:rsidTr="00DE38AB">
        <w:trPr>
          <w:trHeight w:val="321"/>
        </w:trPr>
        <w:tc>
          <w:tcPr>
            <w:tcW w:w="1150" w:type="dxa"/>
            <w:gridSpan w:val="2"/>
            <w:tcBorders>
              <w:top w:val="nil"/>
              <w:left w:val="nil"/>
              <w:bottom w:val="nil"/>
              <w:right w:val="nil"/>
            </w:tcBorders>
            <w:shd w:val="clear" w:color="auto" w:fill="auto"/>
            <w:noWrap/>
            <w:vAlign w:val="bottom"/>
            <w:hideMark/>
          </w:tcPr>
          <w:p w14:paraId="6E0ECB4E" w14:textId="77777777" w:rsidR="00DE38AB" w:rsidRPr="00DE38AB" w:rsidRDefault="00DE38AB" w:rsidP="00DE38AB">
            <w:pPr>
              <w:jc w:val="center"/>
              <w:rPr>
                <w:rFonts w:ascii="Calibri" w:eastAsia="Times New Roman" w:hAnsi="Calibri" w:cs="Times New Roman"/>
                <w:b/>
                <w:bCs/>
                <w:color w:val="000000"/>
                <w:sz w:val="22"/>
                <w:szCs w:val="22"/>
                <w:lang w:eastAsia="en-GB"/>
              </w:rPr>
            </w:pPr>
          </w:p>
        </w:tc>
        <w:tc>
          <w:tcPr>
            <w:tcW w:w="7181" w:type="dxa"/>
            <w:gridSpan w:val="5"/>
            <w:tcBorders>
              <w:top w:val="nil"/>
              <w:left w:val="nil"/>
              <w:bottom w:val="nil"/>
              <w:right w:val="nil"/>
            </w:tcBorders>
            <w:shd w:val="clear" w:color="auto" w:fill="auto"/>
            <w:noWrap/>
            <w:vAlign w:val="bottom"/>
            <w:hideMark/>
          </w:tcPr>
          <w:p w14:paraId="489A6832" w14:textId="77777777" w:rsidR="00DE38AB" w:rsidRPr="00DE38AB" w:rsidRDefault="00DE38AB" w:rsidP="00DE38AB">
            <w:pPr>
              <w:jc w:val="center"/>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MATRIX SIZE</w:t>
            </w:r>
          </w:p>
        </w:tc>
      </w:tr>
      <w:tr w:rsidR="00DE38AB" w:rsidRPr="00DE38AB" w14:paraId="6059AF5A" w14:textId="77777777" w:rsidTr="00DE38AB">
        <w:trPr>
          <w:gridBefore w:val="1"/>
          <w:wBefore w:w="143" w:type="dxa"/>
          <w:trHeight w:val="307"/>
        </w:trPr>
        <w:tc>
          <w:tcPr>
            <w:tcW w:w="1007" w:type="dxa"/>
            <w:tcBorders>
              <w:top w:val="nil"/>
              <w:left w:val="nil"/>
              <w:bottom w:val="nil"/>
              <w:right w:val="nil"/>
            </w:tcBorders>
            <w:shd w:val="clear" w:color="auto" w:fill="auto"/>
            <w:noWrap/>
            <w:vAlign w:val="bottom"/>
            <w:hideMark/>
          </w:tcPr>
          <w:p w14:paraId="0E7358D0" w14:textId="77777777" w:rsidR="00DE38AB" w:rsidRPr="00DE38AB" w:rsidRDefault="00DE38AB" w:rsidP="00DE38AB">
            <w:pPr>
              <w:jc w:val="center"/>
              <w:rPr>
                <w:rFonts w:ascii="Calibri" w:eastAsia="Times New Roman" w:hAnsi="Calibri" w:cs="Times New Roman"/>
                <w:color w:val="000000"/>
                <w:sz w:val="22"/>
                <w:szCs w:val="22"/>
                <w:lang w:eastAsia="en-GB"/>
              </w:rPr>
            </w:pPr>
          </w:p>
        </w:tc>
        <w:tc>
          <w:tcPr>
            <w:tcW w:w="1413" w:type="dxa"/>
            <w:tcBorders>
              <w:top w:val="nil"/>
              <w:left w:val="nil"/>
              <w:bottom w:val="nil"/>
              <w:right w:val="nil"/>
            </w:tcBorders>
            <w:shd w:val="clear" w:color="000000" w:fill="BDD7EE"/>
            <w:noWrap/>
            <w:vAlign w:val="bottom"/>
            <w:hideMark/>
          </w:tcPr>
          <w:p w14:paraId="7A22EF50"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32</w:t>
            </w:r>
          </w:p>
        </w:tc>
        <w:tc>
          <w:tcPr>
            <w:tcW w:w="1413" w:type="dxa"/>
            <w:tcBorders>
              <w:top w:val="nil"/>
              <w:left w:val="nil"/>
              <w:bottom w:val="nil"/>
              <w:right w:val="nil"/>
            </w:tcBorders>
            <w:shd w:val="clear" w:color="000000" w:fill="BDD7EE"/>
            <w:noWrap/>
            <w:vAlign w:val="bottom"/>
            <w:hideMark/>
          </w:tcPr>
          <w:p w14:paraId="2943C268"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512</w:t>
            </w:r>
          </w:p>
        </w:tc>
        <w:tc>
          <w:tcPr>
            <w:tcW w:w="1574" w:type="dxa"/>
            <w:tcBorders>
              <w:top w:val="nil"/>
              <w:left w:val="nil"/>
              <w:bottom w:val="nil"/>
              <w:right w:val="nil"/>
            </w:tcBorders>
            <w:shd w:val="clear" w:color="000000" w:fill="BDD7EE"/>
            <w:noWrap/>
            <w:vAlign w:val="bottom"/>
            <w:hideMark/>
          </w:tcPr>
          <w:p w14:paraId="2785CA74"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1024</w:t>
            </w:r>
          </w:p>
        </w:tc>
        <w:tc>
          <w:tcPr>
            <w:tcW w:w="1735" w:type="dxa"/>
            <w:tcBorders>
              <w:top w:val="nil"/>
              <w:left w:val="nil"/>
              <w:bottom w:val="nil"/>
              <w:right w:val="nil"/>
            </w:tcBorders>
            <w:shd w:val="clear" w:color="000000" w:fill="BDD7EE"/>
            <w:noWrap/>
            <w:vAlign w:val="bottom"/>
            <w:hideMark/>
          </w:tcPr>
          <w:p w14:paraId="52B4803B"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2048</w:t>
            </w:r>
          </w:p>
        </w:tc>
        <w:tc>
          <w:tcPr>
            <w:tcW w:w="1046" w:type="dxa"/>
            <w:tcBorders>
              <w:top w:val="nil"/>
              <w:left w:val="nil"/>
              <w:bottom w:val="nil"/>
              <w:right w:val="nil"/>
            </w:tcBorders>
            <w:shd w:val="clear" w:color="000000" w:fill="BDD7EE"/>
            <w:noWrap/>
            <w:vAlign w:val="bottom"/>
            <w:hideMark/>
          </w:tcPr>
          <w:p w14:paraId="71A84B32"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4096</w:t>
            </w:r>
          </w:p>
        </w:tc>
      </w:tr>
      <w:tr w:rsidR="00DE38AB" w:rsidRPr="00DE38AB" w14:paraId="688B163B"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6BA90900"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w:t>
            </w:r>
          </w:p>
        </w:tc>
        <w:tc>
          <w:tcPr>
            <w:tcW w:w="1413" w:type="dxa"/>
            <w:tcBorders>
              <w:top w:val="nil"/>
              <w:left w:val="nil"/>
              <w:bottom w:val="nil"/>
              <w:right w:val="nil"/>
            </w:tcBorders>
            <w:shd w:val="clear" w:color="auto" w:fill="auto"/>
            <w:noWrap/>
            <w:vAlign w:val="bottom"/>
            <w:hideMark/>
          </w:tcPr>
          <w:p w14:paraId="4ECB4820"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0.001078</w:t>
            </w:r>
          </w:p>
        </w:tc>
        <w:tc>
          <w:tcPr>
            <w:tcW w:w="1413" w:type="dxa"/>
            <w:tcBorders>
              <w:top w:val="nil"/>
              <w:left w:val="nil"/>
              <w:bottom w:val="nil"/>
              <w:right w:val="nil"/>
            </w:tcBorders>
            <w:shd w:val="clear" w:color="auto" w:fill="auto"/>
            <w:noWrap/>
            <w:vAlign w:val="bottom"/>
            <w:hideMark/>
          </w:tcPr>
          <w:p w14:paraId="679AC8AB"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1.920015</w:t>
            </w:r>
          </w:p>
        </w:tc>
        <w:tc>
          <w:tcPr>
            <w:tcW w:w="1574" w:type="dxa"/>
            <w:tcBorders>
              <w:top w:val="nil"/>
              <w:left w:val="nil"/>
              <w:bottom w:val="nil"/>
              <w:right w:val="nil"/>
            </w:tcBorders>
            <w:shd w:val="clear" w:color="auto" w:fill="auto"/>
            <w:noWrap/>
            <w:vAlign w:val="bottom"/>
            <w:hideMark/>
          </w:tcPr>
          <w:p w14:paraId="3811282E"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13.93651</w:t>
            </w:r>
          </w:p>
        </w:tc>
        <w:tc>
          <w:tcPr>
            <w:tcW w:w="1735" w:type="dxa"/>
            <w:tcBorders>
              <w:top w:val="nil"/>
              <w:left w:val="nil"/>
              <w:bottom w:val="nil"/>
              <w:right w:val="nil"/>
            </w:tcBorders>
            <w:shd w:val="clear" w:color="auto" w:fill="auto"/>
            <w:noWrap/>
            <w:vAlign w:val="bottom"/>
            <w:hideMark/>
          </w:tcPr>
          <w:p w14:paraId="053F414F"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188.09429</w:t>
            </w:r>
          </w:p>
        </w:tc>
        <w:tc>
          <w:tcPr>
            <w:tcW w:w="1046" w:type="dxa"/>
            <w:tcBorders>
              <w:top w:val="nil"/>
              <w:left w:val="nil"/>
              <w:bottom w:val="nil"/>
              <w:right w:val="nil"/>
            </w:tcBorders>
            <w:shd w:val="clear" w:color="auto" w:fill="auto"/>
            <w:noWrap/>
            <w:vAlign w:val="bottom"/>
            <w:hideMark/>
          </w:tcPr>
          <w:p w14:paraId="66B929F2" w14:textId="77777777" w:rsidR="00DE38AB" w:rsidRPr="00DE38AB" w:rsidRDefault="00DE38AB" w:rsidP="00DE38AB">
            <w:pPr>
              <w:jc w:val="right"/>
              <w:rPr>
                <w:rFonts w:ascii="Calibri" w:eastAsia="Times New Roman" w:hAnsi="Calibri" w:cs="Times New Roman"/>
                <w:color w:val="000000"/>
                <w:sz w:val="22"/>
                <w:szCs w:val="22"/>
                <w:lang w:eastAsia="en-GB"/>
              </w:rPr>
            </w:pPr>
          </w:p>
        </w:tc>
      </w:tr>
      <w:tr w:rsidR="00DE38AB" w:rsidRPr="00DE38AB" w14:paraId="58A255FC"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3AE0D629"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2</w:t>
            </w:r>
          </w:p>
        </w:tc>
        <w:tc>
          <w:tcPr>
            <w:tcW w:w="1413" w:type="dxa"/>
            <w:tcBorders>
              <w:top w:val="nil"/>
              <w:left w:val="nil"/>
              <w:bottom w:val="nil"/>
              <w:right w:val="nil"/>
            </w:tcBorders>
            <w:shd w:val="clear" w:color="auto" w:fill="auto"/>
            <w:noWrap/>
            <w:vAlign w:val="bottom"/>
            <w:hideMark/>
          </w:tcPr>
          <w:p w14:paraId="5E84BEFB"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0.001123</w:t>
            </w:r>
          </w:p>
        </w:tc>
        <w:tc>
          <w:tcPr>
            <w:tcW w:w="1413" w:type="dxa"/>
            <w:tcBorders>
              <w:top w:val="nil"/>
              <w:left w:val="nil"/>
              <w:bottom w:val="nil"/>
              <w:right w:val="nil"/>
            </w:tcBorders>
            <w:shd w:val="clear" w:color="auto" w:fill="auto"/>
            <w:noWrap/>
            <w:vAlign w:val="bottom"/>
            <w:hideMark/>
          </w:tcPr>
          <w:p w14:paraId="259F8617"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1.928698</w:t>
            </w:r>
          </w:p>
        </w:tc>
        <w:tc>
          <w:tcPr>
            <w:tcW w:w="1574" w:type="dxa"/>
            <w:tcBorders>
              <w:top w:val="nil"/>
              <w:left w:val="nil"/>
              <w:bottom w:val="nil"/>
              <w:right w:val="nil"/>
            </w:tcBorders>
            <w:shd w:val="clear" w:color="auto" w:fill="auto"/>
            <w:noWrap/>
            <w:vAlign w:val="bottom"/>
            <w:hideMark/>
          </w:tcPr>
          <w:p w14:paraId="73E7F133"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13.74084</w:t>
            </w:r>
          </w:p>
        </w:tc>
        <w:tc>
          <w:tcPr>
            <w:tcW w:w="1735" w:type="dxa"/>
            <w:tcBorders>
              <w:top w:val="nil"/>
              <w:left w:val="nil"/>
              <w:bottom w:val="nil"/>
              <w:right w:val="nil"/>
            </w:tcBorders>
            <w:shd w:val="clear" w:color="auto" w:fill="auto"/>
            <w:noWrap/>
            <w:vAlign w:val="bottom"/>
            <w:hideMark/>
          </w:tcPr>
          <w:p w14:paraId="241D315B"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185.030222</w:t>
            </w:r>
          </w:p>
        </w:tc>
        <w:tc>
          <w:tcPr>
            <w:tcW w:w="1046" w:type="dxa"/>
            <w:tcBorders>
              <w:top w:val="nil"/>
              <w:left w:val="nil"/>
              <w:bottom w:val="nil"/>
              <w:right w:val="nil"/>
            </w:tcBorders>
            <w:shd w:val="clear" w:color="auto" w:fill="auto"/>
            <w:noWrap/>
            <w:vAlign w:val="bottom"/>
            <w:hideMark/>
          </w:tcPr>
          <w:p w14:paraId="0EFB4568" w14:textId="77777777" w:rsidR="00DE38AB" w:rsidRPr="00DE38AB" w:rsidRDefault="00DE38AB" w:rsidP="00DE38AB">
            <w:pPr>
              <w:jc w:val="right"/>
              <w:rPr>
                <w:rFonts w:ascii="Calibri" w:eastAsia="Times New Roman" w:hAnsi="Calibri" w:cs="Times New Roman"/>
                <w:color w:val="000000"/>
                <w:sz w:val="22"/>
                <w:szCs w:val="22"/>
                <w:lang w:eastAsia="en-GB"/>
              </w:rPr>
            </w:pPr>
          </w:p>
        </w:tc>
      </w:tr>
      <w:tr w:rsidR="00DE38AB" w:rsidRPr="00DE38AB" w14:paraId="35A15213"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66C98F05"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3</w:t>
            </w:r>
          </w:p>
        </w:tc>
        <w:tc>
          <w:tcPr>
            <w:tcW w:w="1413" w:type="dxa"/>
            <w:tcBorders>
              <w:top w:val="nil"/>
              <w:left w:val="nil"/>
              <w:bottom w:val="nil"/>
              <w:right w:val="nil"/>
            </w:tcBorders>
            <w:shd w:val="clear" w:color="auto" w:fill="auto"/>
            <w:noWrap/>
            <w:vAlign w:val="bottom"/>
            <w:hideMark/>
          </w:tcPr>
          <w:p w14:paraId="5D8090ED"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0.00119</w:t>
            </w:r>
          </w:p>
        </w:tc>
        <w:tc>
          <w:tcPr>
            <w:tcW w:w="1413" w:type="dxa"/>
            <w:tcBorders>
              <w:top w:val="nil"/>
              <w:left w:val="nil"/>
              <w:bottom w:val="nil"/>
              <w:right w:val="nil"/>
            </w:tcBorders>
            <w:shd w:val="clear" w:color="auto" w:fill="auto"/>
            <w:noWrap/>
            <w:vAlign w:val="bottom"/>
            <w:hideMark/>
          </w:tcPr>
          <w:p w14:paraId="2844B355"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1.928318</w:t>
            </w:r>
          </w:p>
        </w:tc>
        <w:tc>
          <w:tcPr>
            <w:tcW w:w="1574" w:type="dxa"/>
            <w:tcBorders>
              <w:top w:val="nil"/>
              <w:left w:val="nil"/>
              <w:bottom w:val="nil"/>
              <w:right w:val="nil"/>
            </w:tcBorders>
            <w:shd w:val="clear" w:color="auto" w:fill="auto"/>
            <w:noWrap/>
            <w:vAlign w:val="bottom"/>
            <w:hideMark/>
          </w:tcPr>
          <w:p w14:paraId="6EA0988C"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13.743335</w:t>
            </w:r>
          </w:p>
        </w:tc>
        <w:tc>
          <w:tcPr>
            <w:tcW w:w="1735" w:type="dxa"/>
            <w:tcBorders>
              <w:top w:val="nil"/>
              <w:left w:val="nil"/>
              <w:bottom w:val="nil"/>
              <w:right w:val="nil"/>
            </w:tcBorders>
            <w:shd w:val="clear" w:color="auto" w:fill="auto"/>
            <w:noWrap/>
            <w:vAlign w:val="bottom"/>
            <w:hideMark/>
          </w:tcPr>
          <w:p w14:paraId="22091671"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190.333041</w:t>
            </w:r>
          </w:p>
        </w:tc>
        <w:tc>
          <w:tcPr>
            <w:tcW w:w="1046" w:type="dxa"/>
            <w:tcBorders>
              <w:top w:val="nil"/>
              <w:left w:val="nil"/>
              <w:bottom w:val="nil"/>
              <w:right w:val="nil"/>
            </w:tcBorders>
            <w:shd w:val="clear" w:color="auto" w:fill="auto"/>
            <w:noWrap/>
            <w:vAlign w:val="bottom"/>
            <w:hideMark/>
          </w:tcPr>
          <w:p w14:paraId="51AEAFF6" w14:textId="77777777" w:rsidR="00DE38AB" w:rsidRPr="00DE38AB" w:rsidRDefault="00DE38AB" w:rsidP="00DE38AB">
            <w:pPr>
              <w:jc w:val="right"/>
              <w:rPr>
                <w:rFonts w:ascii="Calibri" w:eastAsia="Times New Roman" w:hAnsi="Calibri" w:cs="Times New Roman"/>
                <w:color w:val="000000"/>
                <w:sz w:val="22"/>
                <w:szCs w:val="22"/>
                <w:lang w:eastAsia="en-GB"/>
              </w:rPr>
            </w:pPr>
          </w:p>
        </w:tc>
      </w:tr>
      <w:tr w:rsidR="00DE38AB" w:rsidRPr="00DE38AB" w14:paraId="66FF8BAD"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08D6775A"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4</w:t>
            </w:r>
          </w:p>
        </w:tc>
        <w:tc>
          <w:tcPr>
            <w:tcW w:w="1413" w:type="dxa"/>
            <w:tcBorders>
              <w:top w:val="nil"/>
              <w:left w:val="nil"/>
              <w:bottom w:val="nil"/>
              <w:right w:val="nil"/>
            </w:tcBorders>
            <w:shd w:val="clear" w:color="auto" w:fill="auto"/>
            <w:noWrap/>
            <w:vAlign w:val="bottom"/>
            <w:hideMark/>
          </w:tcPr>
          <w:p w14:paraId="26AD6002"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0.001121</w:t>
            </w:r>
          </w:p>
        </w:tc>
        <w:tc>
          <w:tcPr>
            <w:tcW w:w="1413" w:type="dxa"/>
            <w:tcBorders>
              <w:top w:val="nil"/>
              <w:left w:val="nil"/>
              <w:bottom w:val="nil"/>
              <w:right w:val="nil"/>
            </w:tcBorders>
            <w:shd w:val="clear" w:color="auto" w:fill="auto"/>
            <w:noWrap/>
            <w:vAlign w:val="bottom"/>
            <w:hideMark/>
          </w:tcPr>
          <w:p w14:paraId="6448FBED"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1.912096</w:t>
            </w:r>
          </w:p>
        </w:tc>
        <w:tc>
          <w:tcPr>
            <w:tcW w:w="1574" w:type="dxa"/>
            <w:tcBorders>
              <w:top w:val="nil"/>
              <w:left w:val="nil"/>
              <w:bottom w:val="nil"/>
              <w:right w:val="nil"/>
            </w:tcBorders>
            <w:shd w:val="clear" w:color="auto" w:fill="auto"/>
            <w:noWrap/>
            <w:vAlign w:val="bottom"/>
            <w:hideMark/>
          </w:tcPr>
          <w:p w14:paraId="5EF58CB6"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13.533887</w:t>
            </w:r>
          </w:p>
        </w:tc>
        <w:tc>
          <w:tcPr>
            <w:tcW w:w="1735" w:type="dxa"/>
            <w:tcBorders>
              <w:top w:val="nil"/>
              <w:left w:val="nil"/>
              <w:bottom w:val="nil"/>
              <w:right w:val="nil"/>
            </w:tcBorders>
            <w:shd w:val="clear" w:color="auto" w:fill="auto"/>
            <w:noWrap/>
            <w:vAlign w:val="bottom"/>
            <w:hideMark/>
          </w:tcPr>
          <w:p w14:paraId="0D240540"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183.23194</w:t>
            </w:r>
          </w:p>
        </w:tc>
        <w:tc>
          <w:tcPr>
            <w:tcW w:w="1046" w:type="dxa"/>
            <w:tcBorders>
              <w:top w:val="nil"/>
              <w:left w:val="nil"/>
              <w:bottom w:val="nil"/>
              <w:right w:val="nil"/>
            </w:tcBorders>
            <w:shd w:val="clear" w:color="auto" w:fill="auto"/>
            <w:noWrap/>
            <w:vAlign w:val="bottom"/>
            <w:hideMark/>
          </w:tcPr>
          <w:p w14:paraId="39EA27A4" w14:textId="77777777" w:rsidR="00DE38AB" w:rsidRPr="00DE38AB" w:rsidRDefault="00DE38AB" w:rsidP="00DE38AB">
            <w:pPr>
              <w:jc w:val="right"/>
              <w:rPr>
                <w:rFonts w:ascii="Calibri" w:eastAsia="Times New Roman" w:hAnsi="Calibri" w:cs="Times New Roman"/>
                <w:color w:val="000000"/>
                <w:sz w:val="22"/>
                <w:szCs w:val="22"/>
                <w:lang w:eastAsia="en-GB"/>
              </w:rPr>
            </w:pPr>
          </w:p>
        </w:tc>
      </w:tr>
      <w:tr w:rsidR="00DE38AB" w:rsidRPr="00DE38AB" w14:paraId="253E4F97"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749E6887"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5</w:t>
            </w:r>
          </w:p>
        </w:tc>
        <w:tc>
          <w:tcPr>
            <w:tcW w:w="1413" w:type="dxa"/>
            <w:tcBorders>
              <w:top w:val="nil"/>
              <w:left w:val="nil"/>
              <w:bottom w:val="nil"/>
              <w:right w:val="nil"/>
            </w:tcBorders>
            <w:shd w:val="clear" w:color="auto" w:fill="auto"/>
            <w:noWrap/>
            <w:vAlign w:val="bottom"/>
            <w:hideMark/>
          </w:tcPr>
          <w:p w14:paraId="7C1CE678"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0.001059</w:t>
            </w:r>
          </w:p>
        </w:tc>
        <w:tc>
          <w:tcPr>
            <w:tcW w:w="1413" w:type="dxa"/>
            <w:tcBorders>
              <w:top w:val="nil"/>
              <w:left w:val="nil"/>
              <w:bottom w:val="nil"/>
              <w:right w:val="nil"/>
            </w:tcBorders>
            <w:shd w:val="clear" w:color="auto" w:fill="auto"/>
            <w:noWrap/>
            <w:vAlign w:val="bottom"/>
            <w:hideMark/>
          </w:tcPr>
          <w:p w14:paraId="7BC28B4B"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1.909035</w:t>
            </w:r>
          </w:p>
        </w:tc>
        <w:tc>
          <w:tcPr>
            <w:tcW w:w="1574" w:type="dxa"/>
            <w:tcBorders>
              <w:top w:val="nil"/>
              <w:left w:val="nil"/>
              <w:bottom w:val="nil"/>
              <w:right w:val="nil"/>
            </w:tcBorders>
            <w:shd w:val="clear" w:color="auto" w:fill="auto"/>
            <w:noWrap/>
            <w:vAlign w:val="bottom"/>
            <w:hideMark/>
          </w:tcPr>
          <w:p w14:paraId="7166A644"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13.471012</w:t>
            </w:r>
          </w:p>
        </w:tc>
        <w:tc>
          <w:tcPr>
            <w:tcW w:w="1735" w:type="dxa"/>
            <w:tcBorders>
              <w:top w:val="nil"/>
              <w:left w:val="nil"/>
              <w:bottom w:val="nil"/>
              <w:right w:val="nil"/>
            </w:tcBorders>
            <w:shd w:val="clear" w:color="auto" w:fill="auto"/>
            <w:noWrap/>
            <w:vAlign w:val="bottom"/>
            <w:hideMark/>
          </w:tcPr>
          <w:p w14:paraId="0A057FCF"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186.294095</w:t>
            </w:r>
          </w:p>
        </w:tc>
        <w:tc>
          <w:tcPr>
            <w:tcW w:w="1046" w:type="dxa"/>
            <w:tcBorders>
              <w:top w:val="nil"/>
              <w:left w:val="nil"/>
              <w:bottom w:val="nil"/>
              <w:right w:val="nil"/>
            </w:tcBorders>
            <w:shd w:val="clear" w:color="auto" w:fill="auto"/>
            <w:noWrap/>
            <w:vAlign w:val="bottom"/>
            <w:hideMark/>
          </w:tcPr>
          <w:p w14:paraId="1004DA7B" w14:textId="77777777" w:rsidR="00DE38AB" w:rsidRPr="00DE38AB" w:rsidRDefault="00DE38AB" w:rsidP="00DE38AB">
            <w:pPr>
              <w:jc w:val="right"/>
              <w:rPr>
                <w:rFonts w:ascii="Calibri" w:eastAsia="Times New Roman" w:hAnsi="Calibri" w:cs="Times New Roman"/>
                <w:color w:val="000000"/>
                <w:sz w:val="22"/>
                <w:szCs w:val="22"/>
                <w:lang w:eastAsia="en-GB"/>
              </w:rPr>
            </w:pPr>
          </w:p>
        </w:tc>
      </w:tr>
      <w:tr w:rsidR="00DE38AB" w:rsidRPr="00DE38AB" w14:paraId="66CC6767" w14:textId="77777777" w:rsidTr="00DE38AB">
        <w:trPr>
          <w:trHeight w:val="300"/>
        </w:trPr>
        <w:tc>
          <w:tcPr>
            <w:tcW w:w="1150" w:type="dxa"/>
            <w:gridSpan w:val="2"/>
            <w:tcBorders>
              <w:top w:val="nil"/>
              <w:left w:val="nil"/>
              <w:bottom w:val="nil"/>
              <w:right w:val="nil"/>
            </w:tcBorders>
            <w:shd w:val="clear" w:color="auto" w:fill="auto"/>
            <w:noWrap/>
            <w:vAlign w:val="bottom"/>
            <w:hideMark/>
          </w:tcPr>
          <w:p w14:paraId="62802274" w14:textId="77777777" w:rsidR="00DE38AB" w:rsidRPr="00DE38AB" w:rsidRDefault="00DE38AB" w:rsidP="00DE38AB">
            <w:pPr>
              <w:jc w:val="right"/>
              <w:rPr>
                <w:rFonts w:ascii="Calibri" w:eastAsia="Times New Roman" w:hAnsi="Calibri" w:cs="Times New Roman"/>
                <w:b/>
                <w:bCs/>
                <w:color w:val="000000"/>
                <w:sz w:val="22"/>
                <w:szCs w:val="22"/>
                <w:lang w:eastAsia="en-GB"/>
              </w:rPr>
            </w:pPr>
            <w:bookmarkStart w:id="4" w:name="_GoBack"/>
            <w:r w:rsidRPr="00DE38AB">
              <w:rPr>
                <w:rFonts w:ascii="Calibri" w:eastAsia="Times New Roman" w:hAnsi="Calibri" w:cs="Times New Roman"/>
                <w:b/>
                <w:bCs/>
                <w:color w:val="000000"/>
                <w:sz w:val="22"/>
                <w:szCs w:val="22"/>
                <w:lang w:eastAsia="en-GB"/>
              </w:rPr>
              <w:t>Average</w:t>
            </w:r>
          </w:p>
        </w:tc>
        <w:tc>
          <w:tcPr>
            <w:tcW w:w="1413" w:type="dxa"/>
            <w:tcBorders>
              <w:top w:val="nil"/>
              <w:left w:val="nil"/>
              <w:bottom w:val="nil"/>
              <w:right w:val="nil"/>
            </w:tcBorders>
            <w:shd w:val="clear" w:color="000000" w:fill="FFFF00"/>
            <w:noWrap/>
            <w:vAlign w:val="bottom"/>
            <w:hideMark/>
          </w:tcPr>
          <w:p w14:paraId="68B6AABC"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0.0011142</w:t>
            </w:r>
          </w:p>
        </w:tc>
        <w:tc>
          <w:tcPr>
            <w:tcW w:w="1413" w:type="dxa"/>
            <w:tcBorders>
              <w:top w:val="nil"/>
              <w:left w:val="nil"/>
              <w:bottom w:val="nil"/>
              <w:right w:val="nil"/>
            </w:tcBorders>
            <w:shd w:val="clear" w:color="000000" w:fill="FFFF00"/>
            <w:noWrap/>
            <w:vAlign w:val="bottom"/>
            <w:hideMark/>
          </w:tcPr>
          <w:p w14:paraId="42C0CC08"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1.9196324</w:t>
            </w:r>
          </w:p>
        </w:tc>
        <w:tc>
          <w:tcPr>
            <w:tcW w:w="1574" w:type="dxa"/>
            <w:tcBorders>
              <w:top w:val="nil"/>
              <w:left w:val="nil"/>
              <w:bottom w:val="nil"/>
              <w:right w:val="nil"/>
            </w:tcBorders>
            <w:shd w:val="clear" w:color="000000" w:fill="FFFF00"/>
            <w:noWrap/>
            <w:vAlign w:val="bottom"/>
            <w:hideMark/>
          </w:tcPr>
          <w:p w14:paraId="796031A9"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13.6851168</w:t>
            </w:r>
          </w:p>
        </w:tc>
        <w:tc>
          <w:tcPr>
            <w:tcW w:w="1735" w:type="dxa"/>
            <w:tcBorders>
              <w:top w:val="nil"/>
              <w:left w:val="nil"/>
              <w:bottom w:val="nil"/>
              <w:right w:val="nil"/>
            </w:tcBorders>
            <w:shd w:val="clear" w:color="000000" w:fill="FFFF00"/>
            <w:noWrap/>
            <w:vAlign w:val="bottom"/>
            <w:hideMark/>
          </w:tcPr>
          <w:p w14:paraId="7A5E09AA" w14:textId="77777777" w:rsidR="00DE38AB" w:rsidRPr="00DE38AB" w:rsidRDefault="00DE38AB" w:rsidP="00DE38AB">
            <w:pPr>
              <w:jc w:val="right"/>
              <w:rPr>
                <w:rFonts w:ascii="Calibri" w:eastAsia="Times New Roman" w:hAnsi="Calibri" w:cs="Times New Roman"/>
                <w:color w:val="000000"/>
                <w:sz w:val="22"/>
                <w:szCs w:val="22"/>
                <w:lang w:eastAsia="en-GB"/>
              </w:rPr>
            </w:pPr>
            <w:r w:rsidRPr="00DE38AB">
              <w:rPr>
                <w:rFonts w:ascii="Calibri" w:eastAsia="Times New Roman" w:hAnsi="Calibri" w:cs="Times New Roman"/>
                <w:color w:val="000000"/>
                <w:sz w:val="22"/>
                <w:szCs w:val="22"/>
                <w:lang w:eastAsia="en-GB"/>
              </w:rPr>
              <w:t>186.5967176</w:t>
            </w:r>
          </w:p>
        </w:tc>
        <w:tc>
          <w:tcPr>
            <w:tcW w:w="1046" w:type="dxa"/>
            <w:tcBorders>
              <w:top w:val="nil"/>
              <w:left w:val="nil"/>
              <w:bottom w:val="nil"/>
              <w:right w:val="nil"/>
            </w:tcBorders>
            <w:shd w:val="clear" w:color="000000" w:fill="FFFF00"/>
            <w:noWrap/>
            <w:vAlign w:val="bottom"/>
            <w:hideMark/>
          </w:tcPr>
          <w:p w14:paraId="04A5C6E8" w14:textId="14032264" w:rsidR="00DE38AB" w:rsidRPr="00DE38AB" w:rsidRDefault="005919DF" w:rsidP="00DE38AB">
            <w:pPr>
              <w:jc w:val="center"/>
              <w:rPr>
                <w:rFonts w:ascii="Calibri" w:eastAsia="Times New Roman" w:hAnsi="Calibri" w:cs="Times New Roman"/>
                <w:color w:val="000000"/>
                <w:sz w:val="22"/>
                <w:szCs w:val="22"/>
                <w:lang w:eastAsia="en-GB"/>
              </w:rPr>
            </w:pPr>
            <w:r>
              <w:rPr>
                <w:rFonts w:ascii="Calibri" w:eastAsia="Times New Roman" w:hAnsi="Calibri" w:cs="Times New Roman"/>
                <w:color w:val="000000"/>
                <w:sz w:val="22"/>
                <w:szCs w:val="22"/>
                <w:lang w:eastAsia="en-GB"/>
              </w:rPr>
              <w:t>0</w:t>
            </w:r>
          </w:p>
        </w:tc>
      </w:tr>
    </w:tbl>
    <w:p w14:paraId="1209BF71" w14:textId="1F12CA98" w:rsidR="00E10C74" w:rsidRDefault="00E10C74">
      <w:pPr>
        <w:rPr>
          <w:rFonts w:ascii="Cambria" w:hAnsi="Cambria" w:cs="Times New Roman"/>
          <w:sz w:val="28"/>
          <w:szCs w:val="28"/>
        </w:rPr>
      </w:pPr>
      <w:r>
        <w:rPr>
          <w:rFonts w:ascii="Cambria" w:hAnsi="Cambria" w:cs="Times New Roman"/>
          <w:sz w:val="28"/>
          <w:szCs w:val="28"/>
        </w:rPr>
        <w:br w:type="page"/>
      </w:r>
    </w:p>
    <w:bookmarkEnd w:id="4"/>
    <w:p w14:paraId="111178C1" w14:textId="0AE79FA2" w:rsidR="00DE38AB" w:rsidRDefault="00363AC6" w:rsidP="0061511B">
      <w:pPr>
        <w:spacing w:line="276" w:lineRule="auto"/>
        <w:rPr>
          <w:rFonts w:ascii="Cambria" w:hAnsi="Cambria" w:cs="Times New Roman"/>
          <w:sz w:val="28"/>
          <w:szCs w:val="28"/>
        </w:rPr>
      </w:pPr>
      <w:r>
        <w:rPr>
          <w:rFonts w:ascii="Cambria" w:hAnsi="Cambria" w:cs="Times New Roman"/>
          <w:sz w:val="28"/>
          <w:szCs w:val="28"/>
        </w:rPr>
        <w:t xml:space="preserve">Note in the previous table that we had difficulties running the algorithm for matrices of size 4096. Assuming a time complexity growth rate of O(N^3), we can estimate the time this computation would take to be approximately 186.6*2^3=1493 seconds. Since this is well beyond the cluster time-limit of 600 seconds, we were unable to test this. </w:t>
      </w:r>
    </w:p>
    <w:p w14:paraId="3B5E45C4" w14:textId="77777777" w:rsidR="00074895" w:rsidRDefault="00074895" w:rsidP="0061511B">
      <w:pPr>
        <w:spacing w:line="276" w:lineRule="auto"/>
        <w:rPr>
          <w:rFonts w:ascii="Cambria" w:hAnsi="Cambria" w:cs="Times New Roman"/>
          <w:sz w:val="28"/>
          <w:szCs w:val="28"/>
        </w:rPr>
      </w:pPr>
    </w:p>
    <w:p w14:paraId="2AA7459F" w14:textId="5FD266F6" w:rsidR="00074895" w:rsidRDefault="00074895" w:rsidP="0061511B">
      <w:pPr>
        <w:spacing w:line="276" w:lineRule="auto"/>
        <w:rPr>
          <w:rFonts w:ascii="Cambria" w:hAnsi="Cambria" w:cs="Times New Roman"/>
          <w:sz w:val="28"/>
          <w:szCs w:val="28"/>
        </w:rPr>
      </w:pPr>
      <w:r>
        <w:rPr>
          <w:rFonts w:ascii="Cambria" w:hAnsi="Cambria" w:cs="Times New Roman"/>
          <w:sz w:val="28"/>
          <w:szCs w:val="28"/>
        </w:rPr>
        <w:t>Comparing this algorithm to the sequential we see:</w:t>
      </w:r>
    </w:p>
    <w:tbl>
      <w:tblPr>
        <w:tblW w:w="8900" w:type="dxa"/>
        <w:tblLook w:val="04A0" w:firstRow="1" w:lastRow="0" w:firstColumn="1" w:lastColumn="0" w:noHBand="0" w:noVBand="1"/>
      </w:tblPr>
      <w:tblGrid>
        <w:gridCol w:w="2726"/>
        <w:gridCol w:w="2673"/>
        <w:gridCol w:w="2234"/>
        <w:gridCol w:w="1267"/>
      </w:tblGrid>
      <w:tr w:rsidR="00074895" w:rsidRPr="00074895" w14:paraId="484B3E91" w14:textId="77777777" w:rsidTr="00074895">
        <w:trPr>
          <w:trHeight w:val="300"/>
        </w:trPr>
        <w:tc>
          <w:tcPr>
            <w:tcW w:w="8900" w:type="dxa"/>
            <w:gridSpan w:val="4"/>
            <w:tcBorders>
              <w:top w:val="nil"/>
              <w:left w:val="nil"/>
              <w:bottom w:val="nil"/>
              <w:right w:val="nil"/>
            </w:tcBorders>
            <w:shd w:val="clear" w:color="auto" w:fill="auto"/>
            <w:noWrap/>
            <w:vAlign w:val="center"/>
            <w:hideMark/>
          </w:tcPr>
          <w:p w14:paraId="07A461DE"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Speedup OLD for 4 processors</w:t>
            </w:r>
          </w:p>
        </w:tc>
      </w:tr>
      <w:tr w:rsidR="00074895" w:rsidRPr="00074895" w14:paraId="641491D7" w14:textId="77777777" w:rsidTr="00074895">
        <w:trPr>
          <w:trHeight w:val="300"/>
        </w:trPr>
        <w:tc>
          <w:tcPr>
            <w:tcW w:w="2726"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09AC0E01" w14:textId="77777777" w:rsidR="00074895" w:rsidRPr="00074895" w:rsidRDefault="00074895" w:rsidP="00074895">
            <w:pPr>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Number of vertices</w:t>
            </w:r>
          </w:p>
        </w:tc>
        <w:tc>
          <w:tcPr>
            <w:tcW w:w="2673"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28A20139" w14:textId="77777777" w:rsidR="00074895" w:rsidRPr="00074895" w:rsidRDefault="00074895" w:rsidP="00074895">
            <w:pPr>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Sequential time (s)</w:t>
            </w:r>
          </w:p>
        </w:tc>
        <w:tc>
          <w:tcPr>
            <w:tcW w:w="2234"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6A15BEC5" w14:textId="77777777" w:rsidR="00074895" w:rsidRPr="00074895" w:rsidRDefault="00074895" w:rsidP="00074895">
            <w:pPr>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Parallel time (s)</w:t>
            </w:r>
          </w:p>
        </w:tc>
        <w:tc>
          <w:tcPr>
            <w:tcW w:w="1267" w:type="dxa"/>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5F448E51" w14:textId="77777777" w:rsidR="00074895" w:rsidRPr="00074895" w:rsidRDefault="00074895" w:rsidP="00074895">
            <w:pPr>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 xml:space="preserve">Speedup </w:t>
            </w:r>
          </w:p>
        </w:tc>
      </w:tr>
      <w:tr w:rsidR="00074895" w:rsidRPr="00074895" w14:paraId="1D2F43BD" w14:textId="77777777" w:rsidTr="00074895">
        <w:trPr>
          <w:trHeight w:val="300"/>
        </w:trPr>
        <w:tc>
          <w:tcPr>
            <w:tcW w:w="272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42BCBD6"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32</w:t>
            </w:r>
          </w:p>
        </w:tc>
        <w:tc>
          <w:tcPr>
            <w:tcW w:w="267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F378558"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0.00048</w:t>
            </w:r>
          </w:p>
        </w:tc>
        <w:tc>
          <w:tcPr>
            <w:tcW w:w="2234"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0034814"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0.00111</w:t>
            </w:r>
          </w:p>
        </w:tc>
        <w:tc>
          <w:tcPr>
            <w:tcW w:w="1267"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8F0E935"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0.4265</w:t>
            </w:r>
          </w:p>
        </w:tc>
      </w:tr>
      <w:tr w:rsidR="00074895" w:rsidRPr="00074895" w14:paraId="146DA29D" w14:textId="77777777" w:rsidTr="00074895">
        <w:trPr>
          <w:trHeight w:val="300"/>
        </w:trPr>
        <w:tc>
          <w:tcPr>
            <w:tcW w:w="272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94666F4"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512</w:t>
            </w:r>
          </w:p>
        </w:tc>
        <w:tc>
          <w:tcPr>
            <w:tcW w:w="267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CE86872"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0.97625</w:t>
            </w:r>
          </w:p>
        </w:tc>
        <w:tc>
          <w:tcPr>
            <w:tcW w:w="2234"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AFBB408"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1.91963</w:t>
            </w:r>
          </w:p>
        </w:tc>
        <w:tc>
          <w:tcPr>
            <w:tcW w:w="1267"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5366FDA"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0.5086</w:t>
            </w:r>
          </w:p>
        </w:tc>
      </w:tr>
      <w:tr w:rsidR="00074895" w:rsidRPr="00074895" w14:paraId="6C01390B" w14:textId="77777777" w:rsidTr="00074895">
        <w:trPr>
          <w:trHeight w:val="300"/>
        </w:trPr>
        <w:tc>
          <w:tcPr>
            <w:tcW w:w="272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D041F26"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1024</w:t>
            </w:r>
          </w:p>
        </w:tc>
        <w:tc>
          <w:tcPr>
            <w:tcW w:w="267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22BE4E6"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8.12674</w:t>
            </w:r>
          </w:p>
        </w:tc>
        <w:tc>
          <w:tcPr>
            <w:tcW w:w="2234"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8F91B34"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13.68512</w:t>
            </w:r>
          </w:p>
        </w:tc>
        <w:tc>
          <w:tcPr>
            <w:tcW w:w="1267"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79576F3"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0.5938</w:t>
            </w:r>
          </w:p>
        </w:tc>
      </w:tr>
      <w:tr w:rsidR="00074895" w:rsidRPr="00074895" w14:paraId="08168C27" w14:textId="77777777" w:rsidTr="00074895">
        <w:trPr>
          <w:trHeight w:val="300"/>
        </w:trPr>
        <w:tc>
          <w:tcPr>
            <w:tcW w:w="2726"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05F64300"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2048</w:t>
            </w:r>
          </w:p>
        </w:tc>
        <w:tc>
          <w:tcPr>
            <w:tcW w:w="2673"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3750EF8"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72.69271</w:t>
            </w:r>
          </w:p>
        </w:tc>
        <w:tc>
          <w:tcPr>
            <w:tcW w:w="2234"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4CCC343B"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186.59672</w:t>
            </w:r>
          </w:p>
        </w:tc>
        <w:tc>
          <w:tcPr>
            <w:tcW w:w="1267" w:type="dxa"/>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50FCAA1A"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0.3896</w:t>
            </w:r>
          </w:p>
        </w:tc>
      </w:tr>
      <w:tr w:rsidR="00074895" w:rsidRPr="00074895" w14:paraId="4BAD2705" w14:textId="77777777" w:rsidTr="00074895">
        <w:trPr>
          <w:trHeight w:val="300"/>
        </w:trPr>
        <w:tc>
          <w:tcPr>
            <w:tcW w:w="2726"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40B6C70"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4096</w:t>
            </w:r>
          </w:p>
        </w:tc>
        <w:tc>
          <w:tcPr>
            <w:tcW w:w="2673"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54BEE57" w14:textId="77777777" w:rsidR="00074895" w:rsidRPr="00074895" w:rsidRDefault="00074895" w:rsidP="00074895">
            <w:pPr>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524.43165</w:t>
            </w:r>
          </w:p>
        </w:tc>
        <w:tc>
          <w:tcPr>
            <w:tcW w:w="2234"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D03376D" w14:textId="77777777" w:rsidR="00074895" w:rsidRPr="00074895" w:rsidRDefault="00074895" w:rsidP="00074895">
            <w:pPr>
              <w:jc w:val="center"/>
              <w:rPr>
                <w:rFonts w:ascii="Calibri" w:eastAsia="Times New Roman" w:hAnsi="Calibri" w:cs="Times New Roman"/>
                <w:color w:val="000000"/>
                <w:sz w:val="22"/>
                <w:szCs w:val="22"/>
                <w:lang w:eastAsia="en-GB"/>
              </w:rPr>
            </w:pPr>
          </w:p>
        </w:tc>
        <w:tc>
          <w:tcPr>
            <w:tcW w:w="1267" w:type="dxa"/>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F7236CD" w14:textId="77777777" w:rsidR="00074895" w:rsidRPr="00074895" w:rsidRDefault="00074895" w:rsidP="00074895">
            <w:pPr>
              <w:jc w:val="center"/>
              <w:rPr>
                <w:rFonts w:ascii="Times New Roman" w:eastAsia="Times New Roman" w:hAnsi="Times New Roman" w:cs="Times New Roman"/>
                <w:sz w:val="20"/>
                <w:szCs w:val="20"/>
                <w:lang w:eastAsia="en-GB"/>
              </w:rPr>
            </w:pPr>
          </w:p>
        </w:tc>
      </w:tr>
    </w:tbl>
    <w:p w14:paraId="74DB4D4E" w14:textId="77777777" w:rsidR="004C2439" w:rsidRDefault="004C2439" w:rsidP="004C2439">
      <w:pPr>
        <w:spacing w:line="276" w:lineRule="auto"/>
        <w:rPr>
          <w:rFonts w:ascii="Cambria" w:hAnsi="Cambria" w:cs="Times New Roman"/>
          <w:b/>
          <w:i/>
          <w:sz w:val="28"/>
          <w:szCs w:val="28"/>
          <w:u w:val="single"/>
        </w:rPr>
      </w:pPr>
    </w:p>
    <w:p w14:paraId="1C31AC8A" w14:textId="77777777" w:rsidR="004C2439" w:rsidRPr="00EA2AE1" w:rsidRDefault="004C2439" w:rsidP="004C2439">
      <w:pPr>
        <w:spacing w:line="276" w:lineRule="auto"/>
        <w:rPr>
          <w:rFonts w:ascii="Cambria" w:hAnsi="Cambria" w:cs="Times New Roman"/>
          <w:b/>
          <w:i/>
          <w:sz w:val="28"/>
          <w:szCs w:val="28"/>
          <w:u w:val="single"/>
        </w:rPr>
      </w:pPr>
      <w:r w:rsidRPr="00EA2AE1">
        <w:rPr>
          <w:rFonts w:ascii="Cambria" w:hAnsi="Cambria" w:cs="Times New Roman"/>
          <w:b/>
          <w:i/>
          <w:sz w:val="28"/>
          <w:szCs w:val="28"/>
          <w:u w:val="single"/>
        </w:rPr>
        <w:t>Better Parallel Approach</w:t>
      </w:r>
    </w:p>
    <w:p w14:paraId="38B4DFB5" w14:textId="4C13E985" w:rsidR="004C2439" w:rsidRPr="00C6523E" w:rsidRDefault="004C2439" w:rsidP="004C2439">
      <w:pPr>
        <w:spacing w:line="276" w:lineRule="auto"/>
        <w:rPr>
          <w:rFonts w:ascii="Cambria" w:hAnsi="Cambria" w:cs="Times New Roman"/>
        </w:rPr>
      </w:pPr>
      <w:r w:rsidRPr="00C6523E">
        <w:rPr>
          <w:rFonts w:ascii="Cambria" w:hAnsi="Cambria" w:cs="Times New Roman"/>
        </w:rPr>
        <w:t>Why the method described above is “naïve” is that the entire matrix is copied and queried for each process. However, we notice that in each iteration (</w:t>
      </w:r>
      <w:r w:rsidRPr="00C6523E">
        <w:rPr>
          <w:rFonts w:ascii="Cambria" w:hAnsi="Cambria" w:cs="Times New Roman"/>
          <w:i/>
        </w:rPr>
        <w:t>k</w:t>
      </w:r>
      <w:r w:rsidRPr="00C6523E">
        <w:rPr>
          <w:rFonts w:ascii="Cambria" w:hAnsi="Cambria" w:cs="Times New Roman"/>
        </w:rPr>
        <w:t xml:space="preserve">) only the </w:t>
      </w:r>
      <w:r w:rsidRPr="00C6523E">
        <w:rPr>
          <w:rFonts w:ascii="Cambria" w:hAnsi="Cambria" w:cs="Times New Roman"/>
          <w:i/>
        </w:rPr>
        <w:t>k</w:t>
      </w:r>
      <w:r w:rsidRPr="00C6523E">
        <w:rPr>
          <w:rFonts w:ascii="Cambria" w:hAnsi="Cambria" w:cs="Times New Roman"/>
          <w:vertAlign w:val="superscript"/>
        </w:rPr>
        <w:t xml:space="preserve">th </w:t>
      </w:r>
      <w:r w:rsidRPr="00C6523E">
        <w:rPr>
          <w:rFonts w:ascii="Cambria" w:hAnsi="Cambria" w:cs="Times New Roman"/>
        </w:rPr>
        <w:t xml:space="preserve">row and </w:t>
      </w:r>
      <w:r w:rsidRPr="00C6523E">
        <w:rPr>
          <w:rFonts w:ascii="Cambria" w:hAnsi="Cambria" w:cs="Times New Roman"/>
          <w:i/>
        </w:rPr>
        <w:t>k</w:t>
      </w:r>
      <w:r w:rsidRPr="00C6523E">
        <w:rPr>
          <w:rFonts w:ascii="Cambria" w:hAnsi="Cambria" w:cs="Times New Roman"/>
          <w:vertAlign w:val="superscript"/>
        </w:rPr>
        <w:t xml:space="preserve">th </w:t>
      </w:r>
      <w:r w:rsidRPr="00C6523E">
        <w:rPr>
          <w:rFonts w:ascii="Cambria" w:hAnsi="Cambria" w:cs="Times New Roman"/>
        </w:rPr>
        <w:t xml:space="preserve">column is actually required. Hence, are more optimal algorithm should only share this information with each process rather than the full matrix. </w:t>
      </w:r>
    </w:p>
    <w:p w14:paraId="0DF6F7BA" w14:textId="77777777" w:rsidR="004C2439" w:rsidRPr="00C6523E" w:rsidRDefault="004C2439" w:rsidP="004C2439">
      <w:pPr>
        <w:spacing w:line="276" w:lineRule="auto"/>
        <w:rPr>
          <w:rFonts w:ascii="Cambria" w:hAnsi="Cambria" w:cs="Times New Roman"/>
        </w:rPr>
      </w:pPr>
    </w:p>
    <w:p w14:paraId="32F26D3B" w14:textId="3337AA02" w:rsidR="00C6523E" w:rsidRPr="00C6523E" w:rsidRDefault="00C6523E" w:rsidP="004C2439">
      <w:pPr>
        <w:spacing w:line="276" w:lineRule="auto"/>
        <w:rPr>
          <w:rFonts w:ascii="Cambria" w:hAnsi="Cambria" w:cs="Times New Roman"/>
        </w:rPr>
      </w:pPr>
      <w:r w:rsidRPr="00C6523E">
        <w:rPr>
          <w:rFonts w:ascii="Cambria" w:hAnsi="Cambria" w:cs="Times New Roman"/>
        </w:rPr>
        <w:t xml:space="preserve">In order to preserve the functionality of being able to effectively run the algorithm with the number of processors not necessarily dividing </w:t>
      </w:r>
      <w:r w:rsidR="00BC39D6">
        <w:rPr>
          <w:rFonts w:ascii="Cambria" w:hAnsi="Cambria" w:cs="Times New Roman"/>
        </w:rPr>
        <w:t>the total number of matrix elements, we consider the following method:</w:t>
      </w:r>
    </w:p>
    <w:p w14:paraId="568A4D4C" w14:textId="0DC84C5C" w:rsidR="004C2439" w:rsidRPr="00C6523E" w:rsidRDefault="006844D3" w:rsidP="004C2439">
      <w:pPr>
        <w:pStyle w:val="ListParagraph"/>
        <w:numPr>
          <w:ilvl w:val="0"/>
          <w:numId w:val="1"/>
        </w:numPr>
        <w:spacing w:line="276" w:lineRule="auto"/>
        <w:rPr>
          <w:rFonts w:ascii="Cambria" w:hAnsi="Cambria" w:cs="Times New Roman"/>
        </w:rPr>
      </w:pPr>
      <w:r>
        <w:rPr>
          <w:rFonts w:ascii="Cambria" w:hAnsi="Cambria" w:cs="Times New Roman"/>
        </w:rPr>
        <w:t>Broadcast kth row and kth column.</w:t>
      </w:r>
    </w:p>
    <w:p w14:paraId="12C43554" w14:textId="5AFBF30F" w:rsidR="004C2439" w:rsidRDefault="006844D3" w:rsidP="004C2439">
      <w:pPr>
        <w:pStyle w:val="ListParagraph"/>
        <w:numPr>
          <w:ilvl w:val="0"/>
          <w:numId w:val="1"/>
        </w:numPr>
        <w:spacing w:line="276" w:lineRule="auto"/>
        <w:rPr>
          <w:rFonts w:ascii="Cambria" w:hAnsi="Cambria" w:cs="Times New Roman"/>
        </w:rPr>
      </w:pPr>
      <w:r>
        <w:rPr>
          <w:rFonts w:ascii="Cambria" w:hAnsi="Cambria" w:cs="Times New Roman"/>
        </w:rPr>
        <w:t>Collectively b</w:t>
      </w:r>
      <w:r w:rsidR="004C2439" w:rsidRPr="00C6523E">
        <w:rPr>
          <w:rFonts w:ascii="Cambria" w:hAnsi="Cambria" w:cs="Times New Roman"/>
        </w:rPr>
        <w:t>uild the next (k+</w:t>
      </w:r>
      <w:proofErr w:type="gramStart"/>
      <w:r w:rsidR="004C2439" w:rsidRPr="00C6523E">
        <w:rPr>
          <w:rFonts w:ascii="Cambria" w:hAnsi="Cambria" w:cs="Times New Roman"/>
        </w:rPr>
        <w:t>1)</w:t>
      </w:r>
      <w:proofErr w:type="spellStart"/>
      <w:r w:rsidR="004C2439" w:rsidRPr="00C6523E">
        <w:rPr>
          <w:rFonts w:ascii="Cambria" w:hAnsi="Cambria" w:cs="Times New Roman"/>
        </w:rPr>
        <w:t>th</w:t>
      </w:r>
      <w:proofErr w:type="spellEnd"/>
      <w:proofErr w:type="gramEnd"/>
      <w:r w:rsidR="004C2439" w:rsidRPr="00C6523E">
        <w:rPr>
          <w:rFonts w:ascii="Cambria" w:hAnsi="Cambria" w:cs="Times New Roman"/>
        </w:rPr>
        <w:t xml:space="preserve"> row and (k+1)</w:t>
      </w:r>
      <w:proofErr w:type="spellStart"/>
      <w:r w:rsidR="004C2439" w:rsidRPr="00C6523E">
        <w:rPr>
          <w:rFonts w:ascii="Cambria" w:hAnsi="Cambria" w:cs="Times New Roman"/>
        </w:rPr>
        <w:t>th</w:t>
      </w:r>
      <w:proofErr w:type="spellEnd"/>
      <w:r w:rsidR="004C2439" w:rsidRPr="00C6523E">
        <w:rPr>
          <w:rFonts w:ascii="Cambria" w:hAnsi="Cambria" w:cs="Times New Roman"/>
        </w:rPr>
        <w:t xml:space="preserve"> column while the kth iteration is being computed. </w:t>
      </w:r>
    </w:p>
    <w:p w14:paraId="0EA86683" w14:textId="6D715DD1" w:rsidR="006844D3" w:rsidRPr="00C6523E" w:rsidRDefault="006844D3" w:rsidP="004C2439">
      <w:pPr>
        <w:pStyle w:val="ListParagraph"/>
        <w:numPr>
          <w:ilvl w:val="0"/>
          <w:numId w:val="1"/>
        </w:numPr>
        <w:spacing w:line="276" w:lineRule="auto"/>
        <w:rPr>
          <w:rFonts w:ascii="Cambria" w:hAnsi="Cambria" w:cs="Times New Roman"/>
        </w:rPr>
      </w:pPr>
      <w:r>
        <w:rPr>
          <w:rFonts w:ascii="Cambria" w:hAnsi="Cambria" w:cs="Times New Roman"/>
        </w:rPr>
        <w:t>Repeat.</w:t>
      </w:r>
    </w:p>
    <w:p w14:paraId="56C2FFCE" w14:textId="4B69F4F9" w:rsidR="004C2439" w:rsidRPr="00EA2AE1" w:rsidRDefault="00191C5B" w:rsidP="004C2439">
      <w:pPr>
        <w:spacing w:line="276" w:lineRule="auto"/>
        <w:rPr>
          <w:rFonts w:ascii="Cambria" w:hAnsi="Cambria" w:cs="Times New Roman"/>
          <w:sz w:val="28"/>
          <w:szCs w:val="28"/>
        </w:rPr>
      </w:pPr>
      <w:r>
        <w:rPr>
          <w:rFonts w:ascii="Cambria" w:hAnsi="Cambria" w:cs="Times New Roman"/>
          <w:sz w:val="28"/>
          <w:szCs w:val="28"/>
        </w:rPr>
        <w:t>Sudo Code: (</w:t>
      </w:r>
      <w:r w:rsidR="00541BF3">
        <w:rPr>
          <w:rFonts w:ascii="Cambria" w:hAnsi="Cambria" w:cs="Times New Roman"/>
          <w:sz w:val="28"/>
          <w:szCs w:val="28"/>
        </w:rPr>
        <w:t xml:space="preserve">items </w:t>
      </w:r>
      <w:r>
        <w:rPr>
          <w:rFonts w:ascii="Cambria" w:hAnsi="Cambria" w:cs="Times New Roman"/>
          <w:sz w:val="28"/>
          <w:szCs w:val="28"/>
        </w:rPr>
        <w:t xml:space="preserve">crossed out </w:t>
      </w:r>
      <w:r w:rsidR="00541BF3">
        <w:rPr>
          <w:rFonts w:ascii="Cambria" w:hAnsi="Cambria" w:cs="Times New Roman"/>
          <w:sz w:val="28"/>
          <w:szCs w:val="28"/>
        </w:rPr>
        <w:t xml:space="preserve">are </w:t>
      </w:r>
      <w:r>
        <w:rPr>
          <w:rFonts w:ascii="Cambria" w:hAnsi="Cambria" w:cs="Times New Roman"/>
          <w:sz w:val="28"/>
          <w:szCs w:val="28"/>
        </w:rPr>
        <w:t>from the naïve approach)</w:t>
      </w:r>
    </w:p>
    <w:p w14:paraId="11DC70CF" w14:textId="77777777" w:rsidR="004C2439" w:rsidRPr="00191C5B" w:rsidRDefault="004C2439" w:rsidP="004C2439">
      <w:pPr>
        <w:spacing w:line="276" w:lineRule="auto"/>
        <w:rPr>
          <w:rFonts w:ascii="Cambria" w:hAnsi="Cambria" w:cs="Courier New"/>
          <w:b/>
          <w:strike/>
          <w:sz w:val="16"/>
          <w:szCs w:val="16"/>
        </w:rPr>
      </w:pPr>
      <w:proofErr w:type="spellStart"/>
      <w:r w:rsidRPr="00191C5B">
        <w:rPr>
          <w:rFonts w:ascii="Cambria" w:hAnsi="Cambria" w:cs="Courier New"/>
          <w:b/>
          <w:strike/>
          <w:sz w:val="16"/>
          <w:szCs w:val="16"/>
        </w:rPr>
        <w:t>MPI_Bcast</w:t>
      </w:r>
      <w:proofErr w:type="spellEnd"/>
      <w:r w:rsidRPr="00191C5B">
        <w:rPr>
          <w:rFonts w:ascii="Cambria" w:hAnsi="Cambria" w:cs="Courier New"/>
          <w:b/>
          <w:strike/>
          <w:sz w:val="16"/>
          <w:szCs w:val="16"/>
        </w:rPr>
        <w:t xml:space="preserve"> matrix</w:t>
      </w:r>
    </w:p>
    <w:p w14:paraId="50E0690D" w14:textId="77777777" w:rsidR="004C2439" w:rsidRPr="00EA2AE1" w:rsidRDefault="004C2439" w:rsidP="004C2439">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w:t>
      </w:r>
      <w:proofErr w:type="spellStart"/>
      <w:r w:rsidRPr="00EA2AE1">
        <w:rPr>
          <w:rFonts w:ascii="Cambria" w:hAnsi="Cambria" w:cs="Courier New"/>
          <w:sz w:val="16"/>
          <w:szCs w:val="16"/>
        </w:rPr>
        <w:t>k_row</w:t>
      </w:r>
      <w:proofErr w:type="spellEnd"/>
      <w:r w:rsidRPr="00EA2AE1">
        <w:rPr>
          <w:rFonts w:ascii="Cambria" w:hAnsi="Cambria" w:cs="Courier New"/>
          <w:sz w:val="16"/>
          <w:szCs w:val="16"/>
        </w:rPr>
        <w:t xml:space="preserve"> &lt;- 0row</w:t>
      </w:r>
    </w:p>
    <w:p w14:paraId="4C2AE5DF" w14:textId="77777777" w:rsidR="004C2439" w:rsidRPr="00EA2AE1" w:rsidRDefault="004C2439" w:rsidP="004C2439">
      <w:pPr>
        <w:spacing w:line="276" w:lineRule="auto"/>
        <w:rPr>
          <w:rFonts w:ascii="Cambria" w:hAnsi="Cambria" w:cs="Courier New"/>
          <w:sz w:val="16"/>
          <w:szCs w:val="16"/>
        </w:rPr>
      </w:pP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w:t>
      </w:r>
      <w:proofErr w:type="spellStart"/>
      <w:r w:rsidRPr="00EA2AE1">
        <w:rPr>
          <w:rFonts w:ascii="Cambria" w:hAnsi="Cambria" w:cs="Courier New"/>
          <w:sz w:val="16"/>
          <w:szCs w:val="16"/>
        </w:rPr>
        <w:t>k_col</w:t>
      </w:r>
      <w:proofErr w:type="spellEnd"/>
      <w:r w:rsidRPr="00EA2AE1">
        <w:rPr>
          <w:rFonts w:ascii="Cambria" w:hAnsi="Cambria" w:cs="Courier New"/>
          <w:sz w:val="16"/>
          <w:szCs w:val="16"/>
        </w:rPr>
        <w:t xml:space="preserve"> &lt;- 0col</w:t>
      </w:r>
    </w:p>
    <w:p w14:paraId="24C18729" w14:textId="77777777" w:rsidR="004C2439" w:rsidRPr="00EA2AE1" w:rsidRDefault="004C2439" w:rsidP="004C2439">
      <w:pPr>
        <w:spacing w:line="276" w:lineRule="auto"/>
        <w:rPr>
          <w:rFonts w:ascii="Cambria" w:hAnsi="Cambria" w:cs="Courier New"/>
          <w:sz w:val="16"/>
          <w:szCs w:val="16"/>
        </w:rPr>
      </w:pPr>
    </w:p>
    <w:p w14:paraId="36EB93C8" w14:textId="6902F792"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for iteration (k) in range(size):</w:t>
      </w:r>
    </w:p>
    <w:p w14:paraId="069137B3" w14:textId="31E094AD"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 xml:space="preserve"> </w:t>
      </w:r>
      <w:r w:rsidR="00191C5B">
        <w:rPr>
          <w:rFonts w:ascii="Cambria" w:hAnsi="Cambria" w:cs="Courier New"/>
          <w:sz w:val="16"/>
          <w:szCs w:val="16"/>
        </w:rPr>
        <w:tab/>
      </w:r>
      <w:r w:rsidRPr="00EA2AE1">
        <w:rPr>
          <w:rFonts w:ascii="Cambria" w:hAnsi="Cambria" w:cs="Courier New"/>
          <w:sz w:val="16"/>
          <w:szCs w:val="16"/>
        </w:rPr>
        <w:t xml:space="preserve">   for </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 xml:space="preserve"> in range(</w:t>
      </w:r>
      <w:proofErr w:type="spellStart"/>
      <w:r w:rsidRPr="00EA2AE1">
        <w:rPr>
          <w:rFonts w:ascii="Cambria" w:hAnsi="Cambria" w:cs="Courier New"/>
          <w:sz w:val="16"/>
          <w:szCs w:val="16"/>
        </w:rPr>
        <w:t>num_local_elements</w:t>
      </w:r>
      <w:proofErr w:type="spellEnd"/>
      <w:r w:rsidRPr="00EA2AE1">
        <w:rPr>
          <w:rFonts w:ascii="Cambria" w:hAnsi="Cambria" w:cs="Courier New"/>
          <w:sz w:val="16"/>
          <w:szCs w:val="16"/>
        </w:rPr>
        <w:t>):</w:t>
      </w:r>
    </w:p>
    <w:p w14:paraId="0C1291EA" w14:textId="0FB47543"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 xml:space="preserve">       </w:t>
      </w:r>
      <w:r w:rsidR="00191C5B">
        <w:rPr>
          <w:rFonts w:ascii="Cambria" w:hAnsi="Cambria" w:cs="Courier New"/>
          <w:sz w:val="16"/>
          <w:szCs w:val="16"/>
        </w:rPr>
        <w:tab/>
      </w:r>
      <w:r w:rsidR="00191C5B">
        <w:rPr>
          <w:rFonts w:ascii="Cambria" w:hAnsi="Cambria" w:cs="Courier New"/>
          <w:sz w:val="16"/>
          <w:szCs w:val="16"/>
        </w:rPr>
        <w:tab/>
      </w:r>
      <w:r w:rsidRPr="00EA2AE1">
        <w:rPr>
          <w:rFonts w:ascii="Cambria" w:hAnsi="Cambria" w:cs="Courier New"/>
          <w:sz w:val="16"/>
          <w:szCs w:val="16"/>
        </w:rPr>
        <w:t xml:space="preserve"> </w:t>
      </w:r>
      <w:proofErr w:type="spellStart"/>
      <w:r w:rsidRPr="00EA2AE1">
        <w:rPr>
          <w:rFonts w:ascii="Cambria" w:hAnsi="Cambria" w:cs="Courier New"/>
          <w:sz w:val="16"/>
          <w:szCs w:val="16"/>
        </w:rPr>
        <w:t>i</w:t>
      </w:r>
      <w:proofErr w:type="spellEnd"/>
      <w:r w:rsidRPr="00EA2AE1">
        <w:rPr>
          <w:rFonts w:ascii="Cambria" w:hAnsi="Cambria" w:cs="Courier New"/>
          <w:sz w:val="16"/>
          <w:szCs w:val="16"/>
        </w:rPr>
        <w:t xml:space="preserve"> (global row) &lt;- (</w:t>
      </w:r>
      <w:proofErr w:type="spellStart"/>
      <w:r w:rsidRPr="00EA2AE1">
        <w:rPr>
          <w:rFonts w:ascii="Cambria" w:hAnsi="Cambria" w:cs="Courier New"/>
          <w:sz w:val="16"/>
          <w:szCs w:val="16"/>
        </w:rPr>
        <w:t>global_index</w:t>
      </w:r>
      <w:proofErr w:type="spellEnd"/>
      <w:r w:rsidRPr="00EA2AE1">
        <w:rPr>
          <w:rFonts w:ascii="Cambria" w:hAnsi="Cambria" w:cs="Courier New"/>
          <w:sz w:val="16"/>
          <w:szCs w:val="16"/>
        </w:rPr>
        <w:t xml:space="preserve"> + </w:t>
      </w:r>
      <w:proofErr w:type="spellStart"/>
      <w:r w:rsidRPr="00EA2AE1">
        <w:rPr>
          <w:rFonts w:ascii="Cambria" w:hAnsi="Cambria" w:cs="Courier New"/>
          <w:sz w:val="16"/>
          <w:szCs w:val="16"/>
        </w:rPr>
        <w:t>local_index</w:t>
      </w:r>
      <w:proofErr w:type="spellEnd"/>
      <w:r w:rsidRPr="00EA2AE1">
        <w:rPr>
          <w:rFonts w:ascii="Cambria" w:hAnsi="Cambria" w:cs="Courier New"/>
          <w:sz w:val="16"/>
          <w:szCs w:val="16"/>
        </w:rPr>
        <w:t>)/size</w:t>
      </w:r>
    </w:p>
    <w:p w14:paraId="3F748737" w14:textId="19033899"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 xml:space="preserve">       </w:t>
      </w:r>
      <w:r w:rsidR="00191C5B">
        <w:rPr>
          <w:rFonts w:ascii="Cambria" w:hAnsi="Cambria" w:cs="Courier New"/>
          <w:sz w:val="16"/>
          <w:szCs w:val="16"/>
        </w:rPr>
        <w:tab/>
      </w:r>
      <w:r w:rsidR="00191C5B">
        <w:rPr>
          <w:rFonts w:ascii="Cambria" w:hAnsi="Cambria" w:cs="Courier New"/>
          <w:sz w:val="16"/>
          <w:szCs w:val="16"/>
        </w:rPr>
        <w:tab/>
      </w:r>
      <w:r w:rsidRPr="00EA2AE1">
        <w:rPr>
          <w:rFonts w:ascii="Cambria" w:hAnsi="Cambria" w:cs="Courier New"/>
          <w:sz w:val="16"/>
          <w:szCs w:val="16"/>
        </w:rPr>
        <w:t xml:space="preserve"> j (global col) &lt;- (</w:t>
      </w:r>
      <w:proofErr w:type="spellStart"/>
      <w:r w:rsidRPr="00EA2AE1">
        <w:rPr>
          <w:rFonts w:ascii="Cambria" w:hAnsi="Cambria" w:cs="Courier New"/>
          <w:sz w:val="16"/>
          <w:szCs w:val="16"/>
        </w:rPr>
        <w:t>global_index</w:t>
      </w:r>
      <w:proofErr w:type="spellEnd"/>
      <w:r w:rsidRPr="00EA2AE1">
        <w:rPr>
          <w:rFonts w:ascii="Cambria" w:hAnsi="Cambria" w:cs="Courier New"/>
          <w:sz w:val="16"/>
          <w:szCs w:val="16"/>
        </w:rPr>
        <w:t xml:space="preserve"> + </w:t>
      </w:r>
      <w:proofErr w:type="spellStart"/>
      <w:r w:rsidRPr="00EA2AE1">
        <w:rPr>
          <w:rFonts w:ascii="Cambria" w:hAnsi="Cambria" w:cs="Courier New"/>
          <w:sz w:val="16"/>
          <w:szCs w:val="16"/>
        </w:rPr>
        <w:t>local_</w:t>
      </w:r>
      <w:proofErr w:type="gramStart"/>
      <w:r w:rsidRPr="00EA2AE1">
        <w:rPr>
          <w:rFonts w:ascii="Cambria" w:hAnsi="Cambria" w:cs="Courier New"/>
          <w:sz w:val="16"/>
          <w:szCs w:val="16"/>
        </w:rPr>
        <w:t>index</w:t>
      </w:r>
      <w:proofErr w:type="spellEnd"/>
      <w:r w:rsidRPr="00EA2AE1">
        <w:rPr>
          <w:rFonts w:ascii="Cambria" w:hAnsi="Cambria" w:cs="Courier New"/>
          <w:sz w:val="16"/>
          <w:szCs w:val="16"/>
        </w:rPr>
        <w:t>)%</w:t>
      </w:r>
      <w:proofErr w:type="gramEnd"/>
      <w:r w:rsidRPr="00EA2AE1">
        <w:rPr>
          <w:rFonts w:ascii="Cambria" w:hAnsi="Cambria" w:cs="Courier New"/>
          <w:sz w:val="16"/>
          <w:szCs w:val="16"/>
        </w:rPr>
        <w:t>size</w:t>
      </w:r>
    </w:p>
    <w:p w14:paraId="74740E36" w14:textId="10DBD70D" w:rsidR="004C2439" w:rsidRDefault="00191C5B" w:rsidP="00191C5B">
      <w:pPr>
        <w:spacing w:line="276" w:lineRule="auto"/>
        <w:rPr>
          <w:rFonts w:ascii="Cambria" w:hAnsi="Cambria" w:cs="Courier New"/>
          <w:sz w:val="16"/>
          <w:szCs w:val="16"/>
        </w:rPr>
      </w:pPr>
      <w:r>
        <w:rPr>
          <w:rFonts w:ascii="Cambria" w:hAnsi="Cambria" w:cs="Courier New"/>
          <w:sz w:val="16"/>
          <w:szCs w:val="16"/>
        </w:rPr>
        <w:t xml:space="preserve">  </w:t>
      </w:r>
      <w:r>
        <w:rPr>
          <w:rFonts w:ascii="Cambria" w:hAnsi="Cambria" w:cs="Courier New"/>
          <w:sz w:val="16"/>
          <w:szCs w:val="16"/>
        </w:rPr>
        <w:tab/>
      </w:r>
      <w:r>
        <w:rPr>
          <w:rFonts w:ascii="Cambria" w:hAnsi="Cambria" w:cs="Courier New"/>
          <w:sz w:val="16"/>
          <w:szCs w:val="16"/>
        </w:rPr>
        <w:tab/>
        <w:t xml:space="preserve">   </w:t>
      </w:r>
      <w:proofErr w:type="spellStart"/>
      <w:r w:rsidR="004C2439" w:rsidRPr="00EA2AE1">
        <w:rPr>
          <w:rFonts w:ascii="Cambria" w:hAnsi="Cambria" w:cs="Courier New"/>
          <w:sz w:val="16"/>
          <w:szCs w:val="16"/>
        </w:rPr>
        <w:t>sub_array</w:t>
      </w:r>
      <w:proofErr w:type="spellEnd"/>
      <w:r w:rsidR="004C2439" w:rsidRPr="00EA2AE1">
        <w:rPr>
          <w:rFonts w:ascii="Cambria" w:hAnsi="Cambria" w:cs="Courier New"/>
          <w:sz w:val="16"/>
          <w:szCs w:val="16"/>
        </w:rPr>
        <w:t>[</w:t>
      </w:r>
      <w:proofErr w:type="spellStart"/>
      <w:r w:rsidR="004C2439" w:rsidRPr="00EA2AE1">
        <w:rPr>
          <w:rFonts w:ascii="Cambria" w:hAnsi="Cambria" w:cs="Courier New"/>
          <w:sz w:val="16"/>
          <w:szCs w:val="16"/>
        </w:rPr>
        <w:t>local_index</w:t>
      </w:r>
      <w:proofErr w:type="spellEnd"/>
      <w:r w:rsidR="004C2439" w:rsidRPr="00EA2AE1">
        <w:rPr>
          <w:rFonts w:ascii="Cambria" w:hAnsi="Cambria" w:cs="Courier New"/>
          <w:sz w:val="16"/>
          <w:szCs w:val="16"/>
        </w:rPr>
        <w:t>] = min(</w:t>
      </w:r>
      <w:proofErr w:type="spellStart"/>
      <w:r w:rsidR="004C2439" w:rsidRPr="00EA2AE1">
        <w:rPr>
          <w:rFonts w:ascii="Cambria" w:hAnsi="Cambria" w:cs="Courier New"/>
          <w:sz w:val="16"/>
          <w:szCs w:val="16"/>
        </w:rPr>
        <w:t>sub_array</w:t>
      </w:r>
      <w:proofErr w:type="spellEnd"/>
      <w:r w:rsidR="004C2439" w:rsidRPr="00EA2AE1">
        <w:rPr>
          <w:rFonts w:ascii="Cambria" w:hAnsi="Cambria" w:cs="Courier New"/>
          <w:sz w:val="16"/>
          <w:szCs w:val="16"/>
        </w:rPr>
        <w:t>[</w:t>
      </w:r>
      <w:proofErr w:type="spellStart"/>
      <w:r w:rsidR="004C2439" w:rsidRPr="00EA2AE1">
        <w:rPr>
          <w:rFonts w:ascii="Cambria" w:hAnsi="Cambria" w:cs="Courier New"/>
          <w:sz w:val="16"/>
          <w:szCs w:val="16"/>
        </w:rPr>
        <w:t>local_index</w:t>
      </w:r>
      <w:proofErr w:type="spellEnd"/>
      <w:r w:rsidR="004C2439" w:rsidRPr="00EA2AE1">
        <w:rPr>
          <w:rFonts w:ascii="Cambria" w:hAnsi="Cambria" w:cs="Courier New"/>
          <w:sz w:val="16"/>
          <w:szCs w:val="16"/>
        </w:rPr>
        <w:t xml:space="preserve">], </w:t>
      </w:r>
      <w:r w:rsidR="004C2439" w:rsidRPr="00191C5B">
        <w:rPr>
          <w:rFonts w:ascii="Cambria" w:hAnsi="Cambria" w:cs="Courier New"/>
          <w:b/>
          <w:strike/>
          <w:sz w:val="16"/>
          <w:szCs w:val="16"/>
        </w:rPr>
        <w:t>matrix[</w:t>
      </w:r>
      <w:proofErr w:type="spellStart"/>
      <w:r w:rsidR="004C2439" w:rsidRPr="00191C5B">
        <w:rPr>
          <w:rFonts w:ascii="Cambria" w:hAnsi="Cambria" w:cs="Courier New"/>
          <w:b/>
          <w:strike/>
          <w:sz w:val="16"/>
          <w:szCs w:val="16"/>
        </w:rPr>
        <w:t>i</w:t>
      </w:r>
      <w:proofErr w:type="spellEnd"/>
      <w:r w:rsidR="004C2439" w:rsidRPr="00191C5B">
        <w:rPr>
          <w:rFonts w:ascii="Cambria" w:hAnsi="Cambria" w:cs="Courier New"/>
          <w:b/>
          <w:strike/>
          <w:sz w:val="16"/>
          <w:szCs w:val="16"/>
        </w:rPr>
        <w:t>*</w:t>
      </w:r>
      <w:proofErr w:type="spellStart"/>
      <w:r w:rsidR="004C2439" w:rsidRPr="00191C5B">
        <w:rPr>
          <w:rFonts w:ascii="Cambria" w:hAnsi="Cambria" w:cs="Courier New"/>
          <w:b/>
          <w:strike/>
          <w:sz w:val="16"/>
          <w:szCs w:val="16"/>
        </w:rPr>
        <w:t>size+k</w:t>
      </w:r>
      <w:proofErr w:type="spellEnd"/>
      <w:r w:rsidR="004C2439" w:rsidRPr="00191C5B">
        <w:rPr>
          <w:rFonts w:ascii="Cambria" w:hAnsi="Cambria" w:cs="Courier New"/>
          <w:b/>
          <w:strike/>
          <w:sz w:val="16"/>
          <w:szCs w:val="16"/>
        </w:rPr>
        <w:t>]</w:t>
      </w:r>
      <w:r w:rsidR="004C2439" w:rsidRPr="00EA2AE1">
        <w:rPr>
          <w:rFonts w:ascii="Cambria" w:hAnsi="Cambria" w:cs="Courier New"/>
          <w:sz w:val="16"/>
          <w:szCs w:val="16"/>
        </w:rPr>
        <w:t xml:space="preserve"> </w:t>
      </w:r>
      <w:proofErr w:type="spellStart"/>
      <w:r w:rsidR="004C2439" w:rsidRPr="00EA2AE1">
        <w:rPr>
          <w:rFonts w:ascii="Cambria" w:hAnsi="Cambria" w:cs="Courier New"/>
          <w:sz w:val="16"/>
          <w:szCs w:val="16"/>
        </w:rPr>
        <w:t>k_col</w:t>
      </w:r>
      <w:proofErr w:type="spellEnd"/>
      <w:r w:rsidR="004C2439" w:rsidRPr="00EA2AE1">
        <w:rPr>
          <w:rFonts w:ascii="Cambria" w:hAnsi="Cambria" w:cs="Courier New"/>
          <w:sz w:val="16"/>
          <w:szCs w:val="16"/>
        </w:rPr>
        <w:t>[</w:t>
      </w:r>
      <w:proofErr w:type="spellStart"/>
      <w:r w:rsidR="004C2439" w:rsidRPr="00EA2AE1">
        <w:rPr>
          <w:rFonts w:ascii="Cambria" w:hAnsi="Cambria" w:cs="Courier New"/>
          <w:sz w:val="16"/>
          <w:szCs w:val="16"/>
        </w:rPr>
        <w:t>i</w:t>
      </w:r>
      <w:proofErr w:type="spellEnd"/>
      <w:r w:rsidR="004C2439" w:rsidRPr="00EA2AE1">
        <w:rPr>
          <w:rFonts w:ascii="Cambria" w:hAnsi="Cambria" w:cs="Courier New"/>
          <w:sz w:val="16"/>
          <w:szCs w:val="16"/>
        </w:rPr>
        <w:t xml:space="preserve">] + </w:t>
      </w:r>
      <w:r w:rsidR="004C2439" w:rsidRPr="00191C5B">
        <w:rPr>
          <w:rFonts w:ascii="Cambria" w:hAnsi="Cambria" w:cs="Courier New"/>
          <w:b/>
          <w:strike/>
          <w:sz w:val="16"/>
          <w:szCs w:val="16"/>
        </w:rPr>
        <w:t>matrix[k*</w:t>
      </w:r>
      <w:proofErr w:type="spellStart"/>
      <w:r w:rsidR="004C2439" w:rsidRPr="00191C5B">
        <w:rPr>
          <w:rFonts w:ascii="Cambria" w:hAnsi="Cambria" w:cs="Courier New"/>
          <w:b/>
          <w:strike/>
          <w:sz w:val="16"/>
          <w:szCs w:val="16"/>
        </w:rPr>
        <w:t>size+j</w:t>
      </w:r>
      <w:proofErr w:type="spellEnd"/>
      <w:r w:rsidR="004C2439" w:rsidRPr="00191C5B">
        <w:rPr>
          <w:rFonts w:ascii="Cambria" w:hAnsi="Cambria" w:cs="Courier New"/>
          <w:b/>
          <w:strike/>
          <w:sz w:val="16"/>
          <w:szCs w:val="16"/>
        </w:rPr>
        <w:t>]</w:t>
      </w:r>
      <w:r w:rsidR="004C2439" w:rsidRPr="00EA2AE1">
        <w:rPr>
          <w:rFonts w:ascii="Cambria" w:hAnsi="Cambria" w:cs="Courier New"/>
          <w:sz w:val="16"/>
          <w:szCs w:val="16"/>
        </w:rPr>
        <w:t xml:space="preserve"> </w:t>
      </w:r>
      <w:proofErr w:type="spellStart"/>
      <w:r w:rsidR="004C2439" w:rsidRPr="00EA2AE1">
        <w:rPr>
          <w:rFonts w:ascii="Cambria" w:hAnsi="Cambria" w:cs="Courier New"/>
          <w:sz w:val="16"/>
          <w:szCs w:val="16"/>
        </w:rPr>
        <w:t>k_row</w:t>
      </w:r>
      <w:proofErr w:type="spellEnd"/>
      <w:r w:rsidR="004C2439" w:rsidRPr="00EA2AE1">
        <w:rPr>
          <w:rFonts w:ascii="Cambria" w:hAnsi="Cambria" w:cs="Courier New"/>
          <w:sz w:val="16"/>
          <w:szCs w:val="16"/>
        </w:rPr>
        <w:t>[j])</w:t>
      </w:r>
    </w:p>
    <w:p w14:paraId="39A660F9" w14:textId="23699641" w:rsidR="00191C5B" w:rsidRDefault="00191C5B" w:rsidP="00191C5B">
      <w:pPr>
        <w:spacing w:line="276" w:lineRule="auto"/>
        <w:rPr>
          <w:rFonts w:ascii="Cambria" w:hAnsi="Cambria" w:cs="Courier New"/>
          <w:sz w:val="16"/>
          <w:szCs w:val="16"/>
        </w:rPr>
      </w:pPr>
      <w:r>
        <w:rPr>
          <w:rFonts w:ascii="Cambria" w:hAnsi="Cambria" w:cs="Courier New"/>
          <w:sz w:val="16"/>
          <w:szCs w:val="16"/>
        </w:rPr>
        <w:tab/>
      </w:r>
      <w:r>
        <w:rPr>
          <w:rFonts w:ascii="Cambria" w:hAnsi="Cambria" w:cs="Courier New"/>
          <w:sz w:val="16"/>
          <w:szCs w:val="16"/>
        </w:rPr>
        <w:tab/>
        <w:t xml:space="preserve">if </w:t>
      </w:r>
      <w:proofErr w:type="spellStart"/>
      <w:r>
        <w:rPr>
          <w:rFonts w:ascii="Cambria" w:hAnsi="Cambria" w:cs="Courier New"/>
          <w:sz w:val="16"/>
          <w:szCs w:val="16"/>
        </w:rPr>
        <w:t>i</w:t>
      </w:r>
      <w:proofErr w:type="spellEnd"/>
      <w:r>
        <w:rPr>
          <w:rFonts w:ascii="Cambria" w:hAnsi="Cambria" w:cs="Courier New"/>
          <w:sz w:val="16"/>
          <w:szCs w:val="16"/>
        </w:rPr>
        <w:t>==k+1:</w:t>
      </w:r>
    </w:p>
    <w:p w14:paraId="051F78CA" w14:textId="24B61049" w:rsidR="00191C5B" w:rsidRDefault="00191C5B" w:rsidP="00191C5B">
      <w:pPr>
        <w:spacing w:line="276" w:lineRule="auto"/>
        <w:rPr>
          <w:rFonts w:ascii="Cambria" w:hAnsi="Cambria" w:cs="Courier New"/>
          <w:sz w:val="16"/>
          <w:szCs w:val="16"/>
        </w:rPr>
      </w:pPr>
      <w:r>
        <w:rPr>
          <w:rFonts w:ascii="Cambria" w:hAnsi="Cambria" w:cs="Courier New"/>
          <w:sz w:val="16"/>
          <w:szCs w:val="16"/>
        </w:rPr>
        <w:tab/>
      </w:r>
      <w:r>
        <w:rPr>
          <w:rFonts w:ascii="Cambria" w:hAnsi="Cambria" w:cs="Courier New"/>
          <w:sz w:val="16"/>
          <w:szCs w:val="16"/>
        </w:rPr>
        <w:tab/>
      </w:r>
      <w:r>
        <w:rPr>
          <w:rFonts w:ascii="Cambria" w:hAnsi="Cambria" w:cs="Courier New"/>
          <w:sz w:val="16"/>
          <w:szCs w:val="16"/>
        </w:rPr>
        <w:tab/>
        <w:t>(k+</w:t>
      </w:r>
      <w:proofErr w:type="gramStart"/>
      <w:r>
        <w:rPr>
          <w:rFonts w:ascii="Cambria" w:hAnsi="Cambria" w:cs="Courier New"/>
          <w:sz w:val="16"/>
          <w:szCs w:val="16"/>
        </w:rPr>
        <w:t>1)row</w:t>
      </w:r>
      <w:proofErr w:type="gramEnd"/>
      <w:r>
        <w:rPr>
          <w:rFonts w:ascii="Cambria" w:hAnsi="Cambria" w:cs="Courier New"/>
          <w:sz w:val="16"/>
          <w:szCs w:val="16"/>
        </w:rPr>
        <w:t xml:space="preserve"> element found</w:t>
      </w:r>
    </w:p>
    <w:p w14:paraId="16F6F8DB" w14:textId="16F23254" w:rsidR="00191C5B" w:rsidRDefault="00191C5B" w:rsidP="00191C5B">
      <w:pPr>
        <w:spacing w:line="276" w:lineRule="auto"/>
        <w:rPr>
          <w:rFonts w:ascii="Cambria" w:hAnsi="Cambria" w:cs="Courier New"/>
          <w:sz w:val="16"/>
          <w:szCs w:val="16"/>
        </w:rPr>
      </w:pPr>
      <w:r>
        <w:rPr>
          <w:rFonts w:ascii="Cambria" w:hAnsi="Cambria" w:cs="Courier New"/>
          <w:sz w:val="16"/>
          <w:szCs w:val="16"/>
        </w:rPr>
        <w:tab/>
      </w:r>
      <w:r>
        <w:rPr>
          <w:rFonts w:ascii="Cambria" w:hAnsi="Cambria" w:cs="Courier New"/>
          <w:sz w:val="16"/>
          <w:szCs w:val="16"/>
        </w:rPr>
        <w:tab/>
      </w:r>
      <w:r>
        <w:rPr>
          <w:rFonts w:ascii="Cambria" w:hAnsi="Cambria" w:cs="Courier New"/>
          <w:sz w:val="16"/>
          <w:szCs w:val="16"/>
        </w:rPr>
        <w:t xml:space="preserve">if </w:t>
      </w:r>
      <w:r>
        <w:rPr>
          <w:rFonts w:ascii="Cambria" w:hAnsi="Cambria" w:cs="Courier New"/>
          <w:sz w:val="16"/>
          <w:szCs w:val="16"/>
        </w:rPr>
        <w:t>j</w:t>
      </w:r>
      <w:r>
        <w:rPr>
          <w:rFonts w:ascii="Cambria" w:hAnsi="Cambria" w:cs="Courier New"/>
          <w:sz w:val="16"/>
          <w:szCs w:val="16"/>
        </w:rPr>
        <w:t>==k+1:</w:t>
      </w:r>
    </w:p>
    <w:p w14:paraId="1BB595EB" w14:textId="59B835FD" w:rsidR="00191C5B" w:rsidRPr="00EA2AE1" w:rsidRDefault="00191C5B" w:rsidP="00191C5B">
      <w:pPr>
        <w:spacing w:line="276" w:lineRule="auto"/>
        <w:rPr>
          <w:rFonts w:ascii="Cambria" w:hAnsi="Cambria" w:cs="Courier New"/>
          <w:sz w:val="16"/>
          <w:szCs w:val="16"/>
        </w:rPr>
      </w:pPr>
      <w:r>
        <w:rPr>
          <w:rFonts w:ascii="Cambria" w:hAnsi="Cambria" w:cs="Courier New"/>
          <w:sz w:val="16"/>
          <w:szCs w:val="16"/>
        </w:rPr>
        <w:tab/>
      </w:r>
      <w:r>
        <w:rPr>
          <w:rFonts w:ascii="Cambria" w:hAnsi="Cambria" w:cs="Courier New"/>
          <w:sz w:val="16"/>
          <w:szCs w:val="16"/>
        </w:rPr>
        <w:tab/>
      </w:r>
      <w:r>
        <w:rPr>
          <w:rFonts w:ascii="Cambria" w:hAnsi="Cambria" w:cs="Courier New"/>
          <w:sz w:val="16"/>
          <w:szCs w:val="16"/>
        </w:rPr>
        <w:tab/>
        <w:t>(k+</w:t>
      </w:r>
      <w:proofErr w:type="gramStart"/>
      <w:r>
        <w:rPr>
          <w:rFonts w:ascii="Cambria" w:hAnsi="Cambria" w:cs="Courier New"/>
          <w:sz w:val="16"/>
          <w:szCs w:val="16"/>
        </w:rPr>
        <w:t>1)</w:t>
      </w:r>
      <w:r>
        <w:rPr>
          <w:rFonts w:ascii="Cambria" w:hAnsi="Cambria" w:cs="Courier New"/>
          <w:sz w:val="16"/>
          <w:szCs w:val="16"/>
        </w:rPr>
        <w:t>col</w:t>
      </w:r>
      <w:proofErr w:type="gramEnd"/>
      <w:r>
        <w:rPr>
          <w:rFonts w:ascii="Cambria" w:hAnsi="Cambria" w:cs="Courier New"/>
          <w:sz w:val="16"/>
          <w:szCs w:val="16"/>
        </w:rPr>
        <w:t xml:space="preserve"> element found</w:t>
      </w:r>
    </w:p>
    <w:p w14:paraId="0988A8E1" w14:textId="5AC371F0" w:rsidR="00191C5B" w:rsidRPr="00EA2AE1" w:rsidRDefault="00191C5B" w:rsidP="00191C5B">
      <w:pPr>
        <w:spacing w:line="276" w:lineRule="auto"/>
        <w:rPr>
          <w:rFonts w:ascii="Cambria" w:hAnsi="Cambria" w:cs="Courier New"/>
          <w:sz w:val="16"/>
          <w:szCs w:val="16"/>
        </w:rPr>
      </w:pPr>
    </w:p>
    <w:p w14:paraId="23522787" w14:textId="2B9F1455" w:rsidR="004C2439" w:rsidRPr="00EA2AE1" w:rsidRDefault="00191C5B" w:rsidP="004C2439">
      <w:pPr>
        <w:spacing w:line="276" w:lineRule="auto"/>
        <w:ind w:left="720"/>
        <w:rPr>
          <w:rFonts w:ascii="Cambria" w:hAnsi="Cambria" w:cs="Courier New"/>
          <w:sz w:val="16"/>
          <w:szCs w:val="16"/>
        </w:rPr>
      </w:pPr>
      <w:r>
        <w:rPr>
          <w:rFonts w:ascii="Cambria" w:hAnsi="Cambria" w:cs="Courier New"/>
          <w:sz w:val="16"/>
          <w:szCs w:val="16"/>
        </w:rPr>
        <w:tab/>
      </w:r>
    </w:p>
    <w:p w14:paraId="2FE64990" w14:textId="1304B4D1"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 xml:space="preserve"> </w:t>
      </w:r>
      <w:r w:rsidR="00191C5B">
        <w:rPr>
          <w:rFonts w:ascii="Cambria" w:hAnsi="Cambria" w:cs="Courier New"/>
          <w:sz w:val="16"/>
          <w:szCs w:val="16"/>
        </w:rPr>
        <w:tab/>
        <w:t xml:space="preserve"> </w:t>
      </w:r>
      <w:r w:rsidRPr="00EA2AE1">
        <w:rPr>
          <w:rFonts w:ascii="Cambria" w:hAnsi="Cambria" w:cs="Courier New"/>
          <w:sz w:val="16"/>
          <w:szCs w:val="16"/>
        </w:rPr>
        <w:t xml:space="preserve"> GATHER </w:t>
      </w:r>
      <w:proofErr w:type="spellStart"/>
      <w:r w:rsidRPr="00EA2AE1">
        <w:rPr>
          <w:rFonts w:ascii="Cambria" w:hAnsi="Cambria" w:cs="Courier New"/>
          <w:sz w:val="16"/>
          <w:szCs w:val="16"/>
        </w:rPr>
        <w:t>sub_array</w:t>
      </w:r>
      <w:proofErr w:type="spellEnd"/>
      <w:r w:rsidRPr="00EA2AE1">
        <w:rPr>
          <w:rFonts w:ascii="Cambria" w:hAnsi="Cambria" w:cs="Courier New"/>
          <w:sz w:val="16"/>
          <w:szCs w:val="16"/>
        </w:rPr>
        <w:t xml:space="preserve"> into matrix</w:t>
      </w:r>
    </w:p>
    <w:p w14:paraId="30A0DA5A" w14:textId="5BD89F01" w:rsidR="004C2439" w:rsidRPr="00191C5B" w:rsidRDefault="004C2439" w:rsidP="004C2439">
      <w:pPr>
        <w:spacing w:line="276" w:lineRule="auto"/>
        <w:rPr>
          <w:rFonts w:ascii="Cambria" w:hAnsi="Cambria" w:cs="Courier New"/>
          <w:b/>
          <w:strike/>
          <w:sz w:val="16"/>
          <w:szCs w:val="16"/>
        </w:rPr>
      </w:pPr>
      <w:r w:rsidRPr="00EA2AE1">
        <w:rPr>
          <w:rFonts w:ascii="Cambria" w:hAnsi="Cambria" w:cs="Courier New"/>
          <w:sz w:val="16"/>
          <w:szCs w:val="16"/>
        </w:rPr>
        <w:t xml:space="preserve"> </w:t>
      </w:r>
      <w:r w:rsidR="00191C5B">
        <w:rPr>
          <w:rFonts w:ascii="Cambria" w:hAnsi="Cambria" w:cs="Courier New"/>
          <w:sz w:val="16"/>
          <w:szCs w:val="16"/>
        </w:rPr>
        <w:tab/>
      </w:r>
      <w:r w:rsidRPr="00EA2AE1">
        <w:rPr>
          <w:rFonts w:ascii="Cambria" w:hAnsi="Cambria" w:cs="Courier New"/>
          <w:sz w:val="16"/>
          <w:szCs w:val="16"/>
        </w:rPr>
        <w:t xml:space="preserve">  </w:t>
      </w:r>
      <w:proofErr w:type="spellStart"/>
      <w:r w:rsidRPr="00191C5B">
        <w:rPr>
          <w:rFonts w:ascii="Cambria" w:hAnsi="Cambria" w:cs="Courier New"/>
          <w:b/>
          <w:strike/>
          <w:sz w:val="16"/>
          <w:szCs w:val="16"/>
        </w:rPr>
        <w:t>MPI_Bcast</w:t>
      </w:r>
      <w:proofErr w:type="spellEnd"/>
      <w:r w:rsidRPr="00191C5B">
        <w:rPr>
          <w:rFonts w:ascii="Cambria" w:hAnsi="Cambria" w:cs="Courier New"/>
          <w:b/>
          <w:strike/>
          <w:sz w:val="16"/>
          <w:szCs w:val="16"/>
        </w:rPr>
        <w:t xml:space="preserve"> matrix</w:t>
      </w:r>
    </w:p>
    <w:p w14:paraId="25E57BA6" w14:textId="0AD65E95" w:rsidR="004C2439" w:rsidRPr="00EA2AE1" w:rsidRDefault="00191C5B" w:rsidP="00191C5B">
      <w:pPr>
        <w:spacing w:line="276" w:lineRule="auto"/>
        <w:ind w:firstLine="720"/>
        <w:rPr>
          <w:rFonts w:ascii="Cambria" w:hAnsi="Cambria" w:cs="Courier New"/>
          <w:sz w:val="16"/>
          <w:szCs w:val="16"/>
        </w:rPr>
      </w:pPr>
      <w:r>
        <w:rPr>
          <w:rFonts w:ascii="Cambria" w:hAnsi="Cambria" w:cs="Courier New"/>
          <w:sz w:val="16"/>
          <w:szCs w:val="16"/>
        </w:rPr>
        <w:t xml:space="preserve">  </w:t>
      </w:r>
      <w:proofErr w:type="spellStart"/>
      <w:r w:rsidR="004C2439" w:rsidRPr="00EA2AE1">
        <w:rPr>
          <w:rFonts w:ascii="Cambria" w:hAnsi="Cambria" w:cs="Courier New"/>
          <w:sz w:val="16"/>
          <w:szCs w:val="16"/>
        </w:rPr>
        <w:t>MPI_Bcast</w:t>
      </w:r>
      <w:proofErr w:type="spellEnd"/>
      <w:r w:rsidR="004C2439" w:rsidRPr="00EA2AE1">
        <w:rPr>
          <w:rFonts w:ascii="Cambria" w:hAnsi="Cambria" w:cs="Courier New"/>
          <w:sz w:val="16"/>
          <w:szCs w:val="16"/>
        </w:rPr>
        <w:t xml:space="preserve"> </w:t>
      </w:r>
      <w:proofErr w:type="spellStart"/>
      <w:r w:rsidR="004C2439" w:rsidRPr="00EA2AE1">
        <w:rPr>
          <w:rFonts w:ascii="Cambria" w:hAnsi="Cambria" w:cs="Courier New"/>
          <w:sz w:val="16"/>
          <w:szCs w:val="16"/>
        </w:rPr>
        <w:t>k_row</w:t>
      </w:r>
      <w:proofErr w:type="spellEnd"/>
      <w:r w:rsidR="004C2439" w:rsidRPr="00EA2AE1">
        <w:rPr>
          <w:rFonts w:ascii="Cambria" w:hAnsi="Cambria" w:cs="Courier New"/>
          <w:sz w:val="16"/>
          <w:szCs w:val="16"/>
        </w:rPr>
        <w:t xml:space="preserve"> &lt;- (k+</w:t>
      </w:r>
      <w:proofErr w:type="gramStart"/>
      <w:r w:rsidR="004C2439" w:rsidRPr="00EA2AE1">
        <w:rPr>
          <w:rFonts w:ascii="Cambria" w:hAnsi="Cambria" w:cs="Courier New"/>
          <w:sz w:val="16"/>
          <w:szCs w:val="16"/>
        </w:rPr>
        <w:t>1)row</w:t>
      </w:r>
      <w:proofErr w:type="gramEnd"/>
    </w:p>
    <w:p w14:paraId="6FC557AF" w14:textId="36997EE8" w:rsidR="004C2439" w:rsidRPr="00EA2AE1" w:rsidRDefault="004C2439" w:rsidP="004C2439">
      <w:pPr>
        <w:spacing w:line="276" w:lineRule="auto"/>
        <w:rPr>
          <w:rFonts w:ascii="Cambria" w:hAnsi="Cambria" w:cs="Courier New"/>
          <w:sz w:val="16"/>
          <w:szCs w:val="16"/>
        </w:rPr>
      </w:pPr>
      <w:r w:rsidRPr="00EA2AE1">
        <w:rPr>
          <w:rFonts w:ascii="Cambria" w:hAnsi="Cambria" w:cs="Courier New"/>
          <w:sz w:val="16"/>
          <w:szCs w:val="16"/>
        </w:rPr>
        <w:t xml:space="preserve">  </w:t>
      </w:r>
      <w:r w:rsidR="00191C5B">
        <w:rPr>
          <w:rFonts w:ascii="Cambria" w:hAnsi="Cambria" w:cs="Courier New"/>
          <w:sz w:val="16"/>
          <w:szCs w:val="16"/>
        </w:rPr>
        <w:tab/>
        <w:t xml:space="preserve"> </w:t>
      </w:r>
      <w:r w:rsidRPr="00EA2AE1">
        <w:rPr>
          <w:rFonts w:ascii="Cambria" w:hAnsi="Cambria" w:cs="Courier New"/>
          <w:sz w:val="16"/>
          <w:szCs w:val="16"/>
        </w:rPr>
        <w:t xml:space="preserve"> </w:t>
      </w:r>
      <w:proofErr w:type="spellStart"/>
      <w:r w:rsidRPr="00EA2AE1">
        <w:rPr>
          <w:rFonts w:ascii="Cambria" w:hAnsi="Cambria" w:cs="Courier New"/>
          <w:sz w:val="16"/>
          <w:szCs w:val="16"/>
        </w:rPr>
        <w:t>MPI_Bcast</w:t>
      </w:r>
      <w:proofErr w:type="spellEnd"/>
      <w:r w:rsidRPr="00EA2AE1">
        <w:rPr>
          <w:rFonts w:ascii="Cambria" w:hAnsi="Cambria" w:cs="Courier New"/>
          <w:sz w:val="16"/>
          <w:szCs w:val="16"/>
        </w:rPr>
        <w:t xml:space="preserve"> </w:t>
      </w:r>
      <w:proofErr w:type="spellStart"/>
      <w:r w:rsidRPr="00EA2AE1">
        <w:rPr>
          <w:rFonts w:ascii="Cambria" w:hAnsi="Cambria" w:cs="Courier New"/>
          <w:sz w:val="16"/>
          <w:szCs w:val="16"/>
        </w:rPr>
        <w:t>k_col</w:t>
      </w:r>
      <w:proofErr w:type="spellEnd"/>
      <w:r w:rsidRPr="00EA2AE1">
        <w:rPr>
          <w:rFonts w:ascii="Cambria" w:hAnsi="Cambria" w:cs="Courier New"/>
          <w:sz w:val="16"/>
          <w:szCs w:val="16"/>
        </w:rPr>
        <w:t xml:space="preserve"> &lt;- (k+</w:t>
      </w:r>
      <w:proofErr w:type="gramStart"/>
      <w:r w:rsidRPr="00EA2AE1">
        <w:rPr>
          <w:rFonts w:ascii="Cambria" w:hAnsi="Cambria" w:cs="Courier New"/>
          <w:sz w:val="16"/>
          <w:szCs w:val="16"/>
        </w:rPr>
        <w:t>1)col</w:t>
      </w:r>
      <w:proofErr w:type="gramEnd"/>
    </w:p>
    <w:p w14:paraId="00C1C040" w14:textId="77777777" w:rsidR="004C2439" w:rsidRPr="00EA2AE1" w:rsidRDefault="004C2439" w:rsidP="004C2439">
      <w:pPr>
        <w:spacing w:line="276" w:lineRule="auto"/>
        <w:rPr>
          <w:rFonts w:ascii="Cambria" w:hAnsi="Cambria" w:cs="Courier New"/>
          <w:sz w:val="16"/>
          <w:szCs w:val="16"/>
        </w:rPr>
      </w:pPr>
    </w:p>
    <w:p w14:paraId="243A11F4" w14:textId="16C59B30" w:rsidR="004C2439" w:rsidRDefault="002501A5" w:rsidP="004C2439">
      <w:pPr>
        <w:spacing w:line="276" w:lineRule="auto"/>
        <w:rPr>
          <w:rFonts w:ascii="Times" w:hAnsi="Times" w:cs="Times New Roman"/>
        </w:rPr>
      </w:pPr>
      <w:r>
        <w:rPr>
          <w:rFonts w:ascii="Times" w:hAnsi="Times" w:cs="Times New Roman"/>
        </w:rPr>
        <w:t>We see the performance of this algorithm on the cluster as follows:</w:t>
      </w:r>
    </w:p>
    <w:tbl>
      <w:tblPr>
        <w:tblW w:w="9985" w:type="dxa"/>
        <w:tblLook w:val="04A0" w:firstRow="1" w:lastRow="0" w:firstColumn="1" w:lastColumn="0" w:noHBand="0" w:noVBand="1"/>
      </w:tblPr>
      <w:tblGrid>
        <w:gridCol w:w="2515"/>
        <w:gridCol w:w="1549"/>
        <w:gridCol w:w="1548"/>
        <w:gridCol w:w="1407"/>
        <w:gridCol w:w="1407"/>
        <w:gridCol w:w="1559"/>
      </w:tblGrid>
      <w:tr w:rsidR="000B3AAB" w:rsidRPr="000B3AAB" w14:paraId="606D8D84" w14:textId="77777777" w:rsidTr="000B3AAB">
        <w:trPr>
          <w:trHeight w:val="271"/>
        </w:trPr>
        <w:tc>
          <w:tcPr>
            <w:tcW w:w="2515" w:type="dxa"/>
            <w:tcBorders>
              <w:top w:val="nil"/>
              <w:left w:val="nil"/>
              <w:bottom w:val="nil"/>
              <w:right w:val="nil"/>
            </w:tcBorders>
            <w:shd w:val="clear" w:color="auto" w:fill="auto"/>
            <w:noWrap/>
            <w:vAlign w:val="bottom"/>
            <w:hideMark/>
          </w:tcPr>
          <w:p w14:paraId="0481C5A6" w14:textId="77777777" w:rsidR="000B3AAB" w:rsidRPr="000B3AAB" w:rsidRDefault="000B3AAB" w:rsidP="000B3AAB">
            <w:pPr>
              <w:spacing w:line="276" w:lineRule="auto"/>
              <w:rPr>
                <w:rFonts w:ascii="Times" w:hAnsi="Times" w:cs="Times New Roman"/>
                <w:sz w:val="18"/>
              </w:rPr>
            </w:pPr>
          </w:p>
        </w:tc>
        <w:tc>
          <w:tcPr>
            <w:tcW w:w="7470" w:type="dxa"/>
            <w:gridSpan w:val="5"/>
            <w:tcBorders>
              <w:top w:val="nil"/>
              <w:left w:val="nil"/>
              <w:bottom w:val="nil"/>
              <w:right w:val="nil"/>
            </w:tcBorders>
            <w:shd w:val="clear" w:color="auto" w:fill="auto"/>
            <w:noWrap/>
            <w:vAlign w:val="bottom"/>
            <w:hideMark/>
          </w:tcPr>
          <w:p w14:paraId="01882E86" w14:textId="77777777" w:rsidR="000B3AAB" w:rsidRPr="000B3AAB" w:rsidRDefault="000B3AAB" w:rsidP="000B3AAB">
            <w:pPr>
              <w:spacing w:line="276" w:lineRule="auto"/>
              <w:rPr>
                <w:rFonts w:ascii="Times" w:hAnsi="Times" w:cs="Times New Roman"/>
                <w:b/>
                <w:bCs/>
                <w:sz w:val="18"/>
              </w:rPr>
            </w:pPr>
            <w:r w:rsidRPr="000B3AAB">
              <w:rPr>
                <w:rFonts w:ascii="Times" w:hAnsi="Times" w:cs="Times New Roman"/>
                <w:b/>
                <w:bCs/>
                <w:sz w:val="18"/>
              </w:rPr>
              <w:t>MPI ALGORITHM TIMING (with 2048 vertices)</w:t>
            </w:r>
          </w:p>
        </w:tc>
      </w:tr>
      <w:tr w:rsidR="000B3AAB" w:rsidRPr="000B3AAB" w14:paraId="6985549B" w14:textId="77777777" w:rsidTr="000B3AAB">
        <w:trPr>
          <w:trHeight w:val="254"/>
        </w:trPr>
        <w:tc>
          <w:tcPr>
            <w:tcW w:w="2515" w:type="dxa"/>
            <w:tcBorders>
              <w:top w:val="nil"/>
              <w:left w:val="nil"/>
              <w:bottom w:val="nil"/>
              <w:right w:val="nil"/>
            </w:tcBorders>
            <w:shd w:val="clear" w:color="auto" w:fill="auto"/>
            <w:noWrap/>
            <w:vAlign w:val="bottom"/>
            <w:hideMark/>
          </w:tcPr>
          <w:p w14:paraId="65DADBB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NUMBER OF NODES</w:t>
            </w:r>
          </w:p>
        </w:tc>
        <w:tc>
          <w:tcPr>
            <w:tcW w:w="1549" w:type="dxa"/>
            <w:tcBorders>
              <w:top w:val="nil"/>
              <w:left w:val="nil"/>
              <w:bottom w:val="nil"/>
              <w:right w:val="nil"/>
            </w:tcBorders>
            <w:shd w:val="clear" w:color="000000" w:fill="BDD7EE"/>
            <w:noWrap/>
            <w:vAlign w:val="bottom"/>
            <w:hideMark/>
          </w:tcPr>
          <w:p w14:paraId="182AF95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w:t>
            </w:r>
          </w:p>
        </w:tc>
        <w:tc>
          <w:tcPr>
            <w:tcW w:w="1548" w:type="dxa"/>
            <w:tcBorders>
              <w:top w:val="nil"/>
              <w:left w:val="nil"/>
              <w:bottom w:val="nil"/>
              <w:right w:val="nil"/>
            </w:tcBorders>
            <w:shd w:val="clear" w:color="000000" w:fill="BDD7EE"/>
            <w:noWrap/>
            <w:vAlign w:val="bottom"/>
            <w:hideMark/>
          </w:tcPr>
          <w:p w14:paraId="43ABF829"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w:t>
            </w:r>
          </w:p>
        </w:tc>
        <w:tc>
          <w:tcPr>
            <w:tcW w:w="1407" w:type="dxa"/>
            <w:tcBorders>
              <w:top w:val="nil"/>
              <w:left w:val="nil"/>
              <w:bottom w:val="nil"/>
              <w:right w:val="nil"/>
            </w:tcBorders>
            <w:shd w:val="clear" w:color="000000" w:fill="BDD7EE"/>
            <w:noWrap/>
            <w:vAlign w:val="bottom"/>
            <w:hideMark/>
          </w:tcPr>
          <w:p w14:paraId="375C254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c>
          <w:tcPr>
            <w:tcW w:w="1407" w:type="dxa"/>
            <w:tcBorders>
              <w:top w:val="nil"/>
              <w:left w:val="nil"/>
              <w:bottom w:val="nil"/>
              <w:right w:val="nil"/>
            </w:tcBorders>
            <w:shd w:val="clear" w:color="000000" w:fill="BDD7EE"/>
            <w:noWrap/>
            <w:vAlign w:val="bottom"/>
            <w:hideMark/>
          </w:tcPr>
          <w:p w14:paraId="650EA2E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c>
          <w:tcPr>
            <w:tcW w:w="1559" w:type="dxa"/>
            <w:tcBorders>
              <w:top w:val="nil"/>
              <w:left w:val="nil"/>
              <w:bottom w:val="nil"/>
              <w:right w:val="nil"/>
            </w:tcBorders>
            <w:shd w:val="clear" w:color="000000" w:fill="BDD7EE"/>
            <w:noWrap/>
            <w:vAlign w:val="bottom"/>
            <w:hideMark/>
          </w:tcPr>
          <w:p w14:paraId="7D8B714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r>
      <w:tr w:rsidR="000B3AAB" w:rsidRPr="000B3AAB" w14:paraId="09B00573" w14:textId="77777777" w:rsidTr="000B3AAB">
        <w:trPr>
          <w:trHeight w:val="254"/>
        </w:trPr>
        <w:tc>
          <w:tcPr>
            <w:tcW w:w="2515" w:type="dxa"/>
            <w:tcBorders>
              <w:top w:val="nil"/>
              <w:left w:val="nil"/>
              <w:bottom w:val="nil"/>
              <w:right w:val="nil"/>
            </w:tcBorders>
            <w:shd w:val="clear" w:color="auto" w:fill="auto"/>
            <w:noWrap/>
            <w:vAlign w:val="bottom"/>
            <w:hideMark/>
          </w:tcPr>
          <w:p w14:paraId="3B0BB7EB"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NUMBER OF PROCESSES</w:t>
            </w:r>
          </w:p>
        </w:tc>
        <w:tc>
          <w:tcPr>
            <w:tcW w:w="1549" w:type="dxa"/>
            <w:tcBorders>
              <w:top w:val="nil"/>
              <w:left w:val="nil"/>
              <w:bottom w:val="nil"/>
              <w:right w:val="nil"/>
            </w:tcBorders>
            <w:shd w:val="clear" w:color="000000" w:fill="9BC2E6"/>
            <w:noWrap/>
            <w:vAlign w:val="bottom"/>
            <w:hideMark/>
          </w:tcPr>
          <w:p w14:paraId="4B9B84A4"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w:t>
            </w:r>
          </w:p>
        </w:tc>
        <w:tc>
          <w:tcPr>
            <w:tcW w:w="1548" w:type="dxa"/>
            <w:tcBorders>
              <w:top w:val="nil"/>
              <w:left w:val="nil"/>
              <w:bottom w:val="nil"/>
              <w:right w:val="nil"/>
            </w:tcBorders>
            <w:shd w:val="clear" w:color="000000" w:fill="9BC2E6"/>
            <w:noWrap/>
            <w:vAlign w:val="bottom"/>
            <w:hideMark/>
          </w:tcPr>
          <w:p w14:paraId="283C725A"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w:t>
            </w:r>
          </w:p>
        </w:tc>
        <w:tc>
          <w:tcPr>
            <w:tcW w:w="1407" w:type="dxa"/>
            <w:tcBorders>
              <w:top w:val="nil"/>
              <w:left w:val="nil"/>
              <w:bottom w:val="nil"/>
              <w:right w:val="nil"/>
            </w:tcBorders>
            <w:shd w:val="clear" w:color="000000" w:fill="9BC2E6"/>
            <w:noWrap/>
            <w:vAlign w:val="bottom"/>
            <w:hideMark/>
          </w:tcPr>
          <w:p w14:paraId="31FBBA5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c>
          <w:tcPr>
            <w:tcW w:w="1407" w:type="dxa"/>
            <w:tcBorders>
              <w:top w:val="nil"/>
              <w:left w:val="nil"/>
              <w:bottom w:val="nil"/>
              <w:right w:val="nil"/>
            </w:tcBorders>
            <w:shd w:val="clear" w:color="000000" w:fill="9BC2E6"/>
            <w:noWrap/>
            <w:vAlign w:val="bottom"/>
            <w:hideMark/>
          </w:tcPr>
          <w:p w14:paraId="2127842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w:t>
            </w:r>
          </w:p>
        </w:tc>
        <w:tc>
          <w:tcPr>
            <w:tcW w:w="1559" w:type="dxa"/>
            <w:tcBorders>
              <w:top w:val="nil"/>
              <w:left w:val="nil"/>
              <w:bottom w:val="nil"/>
              <w:right w:val="nil"/>
            </w:tcBorders>
            <w:shd w:val="clear" w:color="000000" w:fill="9BC2E6"/>
            <w:noWrap/>
            <w:vAlign w:val="bottom"/>
            <w:hideMark/>
          </w:tcPr>
          <w:p w14:paraId="0406888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16</w:t>
            </w:r>
          </w:p>
        </w:tc>
      </w:tr>
      <w:tr w:rsidR="000B3AAB" w:rsidRPr="000B3AAB" w14:paraId="5F597284" w14:textId="77777777" w:rsidTr="000B3AAB">
        <w:trPr>
          <w:trHeight w:val="254"/>
        </w:trPr>
        <w:tc>
          <w:tcPr>
            <w:tcW w:w="2515" w:type="dxa"/>
            <w:tcBorders>
              <w:top w:val="nil"/>
              <w:left w:val="nil"/>
              <w:bottom w:val="nil"/>
              <w:right w:val="nil"/>
            </w:tcBorders>
            <w:shd w:val="clear" w:color="auto" w:fill="auto"/>
            <w:noWrap/>
            <w:vAlign w:val="bottom"/>
            <w:hideMark/>
          </w:tcPr>
          <w:p w14:paraId="40CDC9EB"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w:t>
            </w:r>
          </w:p>
        </w:tc>
        <w:tc>
          <w:tcPr>
            <w:tcW w:w="1549" w:type="dxa"/>
            <w:tcBorders>
              <w:top w:val="nil"/>
              <w:left w:val="nil"/>
              <w:bottom w:val="nil"/>
              <w:right w:val="nil"/>
            </w:tcBorders>
            <w:shd w:val="clear" w:color="auto" w:fill="auto"/>
            <w:noWrap/>
            <w:vAlign w:val="bottom"/>
            <w:hideMark/>
          </w:tcPr>
          <w:p w14:paraId="31C81E9A"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158.751591</w:t>
            </w:r>
          </w:p>
        </w:tc>
        <w:tc>
          <w:tcPr>
            <w:tcW w:w="1548" w:type="dxa"/>
            <w:tcBorders>
              <w:top w:val="nil"/>
              <w:left w:val="nil"/>
              <w:bottom w:val="nil"/>
              <w:right w:val="nil"/>
            </w:tcBorders>
            <w:shd w:val="clear" w:color="auto" w:fill="auto"/>
            <w:noWrap/>
            <w:vAlign w:val="bottom"/>
            <w:hideMark/>
          </w:tcPr>
          <w:p w14:paraId="654AD8C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80.36369</w:t>
            </w:r>
          </w:p>
        </w:tc>
        <w:tc>
          <w:tcPr>
            <w:tcW w:w="1407" w:type="dxa"/>
            <w:tcBorders>
              <w:top w:val="nil"/>
              <w:left w:val="nil"/>
              <w:bottom w:val="nil"/>
              <w:right w:val="nil"/>
            </w:tcBorders>
            <w:shd w:val="clear" w:color="auto" w:fill="auto"/>
            <w:noWrap/>
            <w:vAlign w:val="bottom"/>
            <w:hideMark/>
          </w:tcPr>
          <w:p w14:paraId="036C2F0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40.630325</w:t>
            </w:r>
          </w:p>
        </w:tc>
        <w:tc>
          <w:tcPr>
            <w:tcW w:w="1407" w:type="dxa"/>
            <w:tcBorders>
              <w:top w:val="nil"/>
              <w:left w:val="nil"/>
              <w:bottom w:val="nil"/>
              <w:right w:val="nil"/>
            </w:tcBorders>
            <w:shd w:val="clear" w:color="auto" w:fill="auto"/>
            <w:noWrap/>
            <w:vAlign w:val="bottom"/>
            <w:hideMark/>
          </w:tcPr>
          <w:p w14:paraId="6854F15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21.450497</w:t>
            </w:r>
          </w:p>
        </w:tc>
        <w:tc>
          <w:tcPr>
            <w:tcW w:w="1559" w:type="dxa"/>
            <w:tcBorders>
              <w:top w:val="nil"/>
              <w:left w:val="nil"/>
              <w:bottom w:val="nil"/>
              <w:right w:val="nil"/>
            </w:tcBorders>
            <w:shd w:val="clear" w:color="auto" w:fill="auto"/>
            <w:noWrap/>
            <w:vAlign w:val="bottom"/>
            <w:hideMark/>
          </w:tcPr>
          <w:p w14:paraId="1DBC641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12.993871</w:t>
            </w:r>
          </w:p>
        </w:tc>
      </w:tr>
      <w:tr w:rsidR="000B3AAB" w:rsidRPr="000B3AAB" w14:paraId="0612A672" w14:textId="77777777" w:rsidTr="000B3AAB">
        <w:trPr>
          <w:trHeight w:val="254"/>
        </w:trPr>
        <w:tc>
          <w:tcPr>
            <w:tcW w:w="2515" w:type="dxa"/>
            <w:tcBorders>
              <w:top w:val="nil"/>
              <w:left w:val="nil"/>
              <w:bottom w:val="nil"/>
              <w:right w:val="nil"/>
            </w:tcBorders>
            <w:shd w:val="clear" w:color="auto" w:fill="auto"/>
            <w:noWrap/>
            <w:vAlign w:val="bottom"/>
            <w:hideMark/>
          </w:tcPr>
          <w:p w14:paraId="058B24D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w:t>
            </w:r>
          </w:p>
        </w:tc>
        <w:tc>
          <w:tcPr>
            <w:tcW w:w="1549" w:type="dxa"/>
            <w:tcBorders>
              <w:top w:val="nil"/>
              <w:left w:val="nil"/>
              <w:bottom w:val="nil"/>
              <w:right w:val="nil"/>
            </w:tcBorders>
            <w:shd w:val="clear" w:color="auto" w:fill="auto"/>
            <w:noWrap/>
            <w:vAlign w:val="bottom"/>
            <w:hideMark/>
          </w:tcPr>
          <w:p w14:paraId="46105139"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159.708206</w:t>
            </w:r>
          </w:p>
        </w:tc>
        <w:tc>
          <w:tcPr>
            <w:tcW w:w="1548" w:type="dxa"/>
            <w:tcBorders>
              <w:top w:val="nil"/>
              <w:left w:val="nil"/>
              <w:bottom w:val="nil"/>
              <w:right w:val="nil"/>
            </w:tcBorders>
            <w:shd w:val="clear" w:color="auto" w:fill="auto"/>
            <w:noWrap/>
            <w:vAlign w:val="bottom"/>
            <w:hideMark/>
          </w:tcPr>
          <w:p w14:paraId="7B08D5B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80.388465</w:t>
            </w:r>
          </w:p>
        </w:tc>
        <w:tc>
          <w:tcPr>
            <w:tcW w:w="1407" w:type="dxa"/>
            <w:tcBorders>
              <w:top w:val="nil"/>
              <w:left w:val="nil"/>
              <w:bottom w:val="nil"/>
              <w:right w:val="nil"/>
            </w:tcBorders>
            <w:shd w:val="clear" w:color="auto" w:fill="auto"/>
            <w:noWrap/>
            <w:vAlign w:val="bottom"/>
            <w:hideMark/>
          </w:tcPr>
          <w:p w14:paraId="1CFCB24B"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40.348857</w:t>
            </w:r>
          </w:p>
        </w:tc>
        <w:tc>
          <w:tcPr>
            <w:tcW w:w="1407" w:type="dxa"/>
            <w:tcBorders>
              <w:top w:val="nil"/>
              <w:left w:val="nil"/>
              <w:bottom w:val="nil"/>
              <w:right w:val="nil"/>
            </w:tcBorders>
            <w:shd w:val="clear" w:color="auto" w:fill="auto"/>
            <w:noWrap/>
            <w:vAlign w:val="bottom"/>
            <w:hideMark/>
          </w:tcPr>
          <w:p w14:paraId="255099D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21.464516</w:t>
            </w:r>
          </w:p>
        </w:tc>
        <w:tc>
          <w:tcPr>
            <w:tcW w:w="1559" w:type="dxa"/>
            <w:tcBorders>
              <w:top w:val="nil"/>
              <w:left w:val="nil"/>
              <w:bottom w:val="nil"/>
              <w:right w:val="nil"/>
            </w:tcBorders>
            <w:shd w:val="clear" w:color="auto" w:fill="auto"/>
            <w:noWrap/>
            <w:vAlign w:val="bottom"/>
            <w:hideMark/>
          </w:tcPr>
          <w:p w14:paraId="2029FE6F"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12.95157</w:t>
            </w:r>
          </w:p>
        </w:tc>
      </w:tr>
      <w:tr w:rsidR="000B3AAB" w:rsidRPr="000B3AAB" w14:paraId="75BD234D" w14:textId="77777777" w:rsidTr="000B3AAB">
        <w:trPr>
          <w:trHeight w:val="254"/>
        </w:trPr>
        <w:tc>
          <w:tcPr>
            <w:tcW w:w="2515" w:type="dxa"/>
            <w:tcBorders>
              <w:top w:val="nil"/>
              <w:left w:val="nil"/>
              <w:bottom w:val="nil"/>
              <w:right w:val="nil"/>
            </w:tcBorders>
            <w:shd w:val="clear" w:color="auto" w:fill="auto"/>
            <w:noWrap/>
            <w:vAlign w:val="bottom"/>
            <w:hideMark/>
          </w:tcPr>
          <w:p w14:paraId="148806C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w:t>
            </w:r>
          </w:p>
        </w:tc>
        <w:tc>
          <w:tcPr>
            <w:tcW w:w="1549" w:type="dxa"/>
            <w:tcBorders>
              <w:top w:val="nil"/>
              <w:left w:val="nil"/>
              <w:bottom w:val="nil"/>
              <w:right w:val="nil"/>
            </w:tcBorders>
            <w:shd w:val="clear" w:color="auto" w:fill="auto"/>
            <w:noWrap/>
            <w:vAlign w:val="bottom"/>
            <w:hideMark/>
          </w:tcPr>
          <w:p w14:paraId="4178F64E"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158.738431</w:t>
            </w:r>
          </w:p>
        </w:tc>
        <w:tc>
          <w:tcPr>
            <w:tcW w:w="1548" w:type="dxa"/>
            <w:tcBorders>
              <w:top w:val="nil"/>
              <w:left w:val="nil"/>
              <w:bottom w:val="nil"/>
              <w:right w:val="nil"/>
            </w:tcBorders>
            <w:shd w:val="clear" w:color="auto" w:fill="auto"/>
            <w:noWrap/>
            <w:vAlign w:val="bottom"/>
            <w:hideMark/>
          </w:tcPr>
          <w:p w14:paraId="588DEB6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80.275108</w:t>
            </w:r>
          </w:p>
        </w:tc>
        <w:tc>
          <w:tcPr>
            <w:tcW w:w="1407" w:type="dxa"/>
            <w:tcBorders>
              <w:top w:val="nil"/>
              <w:left w:val="nil"/>
              <w:bottom w:val="nil"/>
              <w:right w:val="nil"/>
            </w:tcBorders>
            <w:shd w:val="clear" w:color="auto" w:fill="auto"/>
            <w:noWrap/>
            <w:vAlign w:val="bottom"/>
            <w:hideMark/>
          </w:tcPr>
          <w:p w14:paraId="578C727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40.351639</w:t>
            </w:r>
          </w:p>
        </w:tc>
        <w:tc>
          <w:tcPr>
            <w:tcW w:w="1407" w:type="dxa"/>
            <w:tcBorders>
              <w:top w:val="nil"/>
              <w:left w:val="nil"/>
              <w:bottom w:val="nil"/>
              <w:right w:val="nil"/>
            </w:tcBorders>
            <w:shd w:val="clear" w:color="auto" w:fill="auto"/>
            <w:noWrap/>
            <w:vAlign w:val="bottom"/>
            <w:hideMark/>
          </w:tcPr>
          <w:p w14:paraId="420FDA8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21.47298</w:t>
            </w:r>
          </w:p>
        </w:tc>
        <w:tc>
          <w:tcPr>
            <w:tcW w:w="1559" w:type="dxa"/>
            <w:tcBorders>
              <w:top w:val="nil"/>
              <w:left w:val="nil"/>
              <w:bottom w:val="nil"/>
              <w:right w:val="nil"/>
            </w:tcBorders>
            <w:shd w:val="clear" w:color="auto" w:fill="auto"/>
            <w:noWrap/>
            <w:vAlign w:val="bottom"/>
            <w:hideMark/>
          </w:tcPr>
          <w:p w14:paraId="753E653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13.008058</w:t>
            </w:r>
          </w:p>
        </w:tc>
      </w:tr>
      <w:tr w:rsidR="000B3AAB" w:rsidRPr="000B3AAB" w14:paraId="3167EC15" w14:textId="77777777" w:rsidTr="000B3AAB">
        <w:trPr>
          <w:trHeight w:val="254"/>
        </w:trPr>
        <w:tc>
          <w:tcPr>
            <w:tcW w:w="2515" w:type="dxa"/>
            <w:tcBorders>
              <w:top w:val="nil"/>
              <w:left w:val="nil"/>
              <w:bottom w:val="nil"/>
              <w:right w:val="nil"/>
            </w:tcBorders>
            <w:shd w:val="clear" w:color="auto" w:fill="auto"/>
            <w:noWrap/>
            <w:vAlign w:val="bottom"/>
            <w:hideMark/>
          </w:tcPr>
          <w:p w14:paraId="74002FCA"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c>
          <w:tcPr>
            <w:tcW w:w="1549" w:type="dxa"/>
            <w:tcBorders>
              <w:top w:val="nil"/>
              <w:left w:val="nil"/>
              <w:bottom w:val="nil"/>
              <w:right w:val="nil"/>
            </w:tcBorders>
            <w:shd w:val="clear" w:color="auto" w:fill="auto"/>
            <w:noWrap/>
            <w:vAlign w:val="bottom"/>
            <w:hideMark/>
          </w:tcPr>
          <w:p w14:paraId="46364B19"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158.64898</w:t>
            </w:r>
          </w:p>
        </w:tc>
        <w:tc>
          <w:tcPr>
            <w:tcW w:w="1548" w:type="dxa"/>
            <w:tcBorders>
              <w:top w:val="nil"/>
              <w:left w:val="nil"/>
              <w:bottom w:val="nil"/>
              <w:right w:val="nil"/>
            </w:tcBorders>
            <w:shd w:val="clear" w:color="auto" w:fill="auto"/>
            <w:noWrap/>
            <w:vAlign w:val="bottom"/>
            <w:hideMark/>
          </w:tcPr>
          <w:p w14:paraId="2BEBDB8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80.453915</w:t>
            </w:r>
          </w:p>
        </w:tc>
        <w:tc>
          <w:tcPr>
            <w:tcW w:w="1407" w:type="dxa"/>
            <w:tcBorders>
              <w:top w:val="nil"/>
              <w:left w:val="nil"/>
              <w:bottom w:val="nil"/>
              <w:right w:val="nil"/>
            </w:tcBorders>
            <w:shd w:val="clear" w:color="auto" w:fill="auto"/>
            <w:noWrap/>
            <w:vAlign w:val="bottom"/>
            <w:hideMark/>
          </w:tcPr>
          <w:p w14:paraId="12514434"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40.299123</w:t>
            </w:r>
          </w:p>
        </w:tc>
        <w:tc>
          <w:tcPr>
            <w:tcW w:w="1407" w:type="dxa"/>
            <w:tcBorders>
              <w:top w:val="nil"/>
              <w:left w:val="nil"/>
              <w:bottom w:val="nil"/>
              <w:right w:val="nil"/>
            </w:tcBorders>
            <w:shd w:val="clear" w:color="auto" w:fill="auto"/>
            <w:noWrap/>
            <w:vAlign w:val="bottom"/>
            <w:hideMark/>
          </w:tcPr>
          <w:p w14:paraId="52B22BEC"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21.454593</w:t>
            </w:r>
          </w:p>
        </w:tc>
        <w:tc>
          <w:tcPr>
            <w:tcW w:w="1559" w:type="dxa"/>
            <w:tcBorders>
              <w:top w:val="nil"/>
              <w:left w:val="nil"/>
              <w:bottom w:val="nil"/>
              <w:right w:val="nil"/>
            </w:tcBorders>
            <w:shd w:val="clear" w:color="auto" w:fill="auto"/>
            <w:noWrap/>
            <w:vAlign w:val="bottom"/>
            <w:hideMark/>
          </w:tcPr>
          <w:p w14:paraId="184BDCF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13.23492</w:t>
            </w:r>
          </w:p>
        </w:tc>
      </w:tr>
      <w:tr w:rsidR="000B3AAB" w:rsidRPr="000B3AAB" w14:paraId="365CE30F" w14:textId="77777777" w:rsidTr="000B3AAB">
        <w:trPr>
          <w:trHeight w:val="254"/>
        </w:trPr>
        <w:tc>
          <w:tcPr>
            <w:tcW w:w="2515" w:type="dxa"/>
            <w:tcBorders>
              <w:top w:val="nil"/>
              <w:left w:val="nil"/>
              <w:bottom w:val="nil"/>
              <w:right w:val="nil"/>
            </w:tcBorders>
            <w:shd w:val="clear" w:color="auto" w:fill="auto"/>
            <w:noWrap/>
            <w:vAlign w:val="bottom"/>
            <w:hideMark/>
          </w:tcPr>
          <w:p w14:paraId="7AD8B5FF"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w:t>
            </w:r>
          </w:p>
        </w:tc>
        <w:tc>
          <w:tcPr>
            <w:tcW w:w="1549" w:type="dxa"/>
            <w:tcBorders>
              <w:top w:val="nil"/>
              <w:left w:val="nil"/>
              <w:bottom w:val="nil"/>
              <w:right w:val="nil"/>
            </w:tcBorders>
            <w:shd w:val="clear" w:color="auto" w:fill="auto"/>
            <w:noWrap/>
            <w:vAlign w:val="bottom"/>
            <w:hideMark/>
          </w:tcPr>
          <w:p w14:paraId="66CAE5B4"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158.582564</w:t>
            </w:r>
          </w:p>
        </w:tc>
        <w:tc>
          <w:tcPr>
            <w:tcW w:w="1548" w:type="dxa"/>
            <w:tcBorders>
              <w:top w:val="nil"/>
              <w:left w:val="nil"/>
              <w:bottom w:val="nil"/>
              <w:right w:val="nil"/>
            </w:tcBorders>
            <w:shd w:val="clear" w:color="auto" w:fill="auto"/>
            <w:noWrap/>
            <w:vAlign w:val="bottom"/>
            <w:hideMark/>
          </w:tcPr>
          <w:p w14:paraId="10DB2427"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80.29967</w:t>
            </w:r>
          </w:p>
        </w:tc>
        <w:tc>
          <w:tcPr>
            <w:tcW w:w="1407" w:type="dxa"/>
            <w:tcBorders>
              <w:top w:val="nil"/>
              <w:left w:val="nil"/>
              <w:bottom w:val="nil"/>
              <w:right w:val="nil"/>
            </w:tcBorders>
            <w:shd w:val="clear" w:color="auto" w:fill="auto"/>
            <w:noWrap/>
            <w:vAlign w:val="bottom"/>
            <w:hideMark/>
          </w:tcPr>
          <w:p w14:paraId="4206A60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40.301254</w:t>
            </w:r>
          </w:p>
        </w:tc>
        <w:tc>
          <w:tcPr>
            <w:tcW w:w="1407" w:type="dxa"/>
            <w:tcBorders>
              <w:top w:val="nil"/>
              <w:left w:val="nil"/>
              <w:bottom w:val="nil"/>
              <w:right w:val="nil"/>
            </w:tcBorders>
            <w:shd w:val="clear" w:color="auto" w:fill="auto"/>
            <w:noWrap/>
            <w:vAlign w:val="bottom"/>
            <w:hideMark/>
          </w:tcPr>
          <w:p w14:paraId="141BA3A0"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21.452171</w:t>
            </w:r>
          </w:p>
        </w:tc>
        <w:tc>
          <w:tcPr>
            <w:tcW w:w="1559" w:type="dxa"/>
            <w:tcBorders>
              <w:top w:val="nil"/>
              <w:left w:val="nil"/>
              <w:bottom w:val="nil"/>
              <w:right w:val="nil"/>
            </w:tcBorders>
            <w:shd w:val="clear" w:color="auto" w:fill="auto"/>
            <w:noWrap/>
            <w:vAlign w:val="bottom"/>
            <w:hideMark/>
          </w:tcPr>
          <w:p w14:paraId="0360DF2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12.893623</w:t>
            </w:r>
          </w:p>
        </w:tc>
      </w:tr>
      <w:tr w:rsidR="000B3AAB" w:rsidRPr="000B3AAB" w14:paraId="7BE8F208" w14:textId="77777777" w:rsidTr="000B3AAB">
        <w:trPr>
          <w:trHeight w:val="254"/>
        </w:trPr>
        <w:tc>
          <w:tcPr>
            <w:tcW w:w="2515" w:type="dxa"/>
            <w:tcBorders>
              <w:top w:val="nil"/>
              <w:left w:val="nil"/>
              <w:bottom w:val="nil"/>
              <w:right w:val="nil"/>
            </w:tcBorders>
            <w:shd w:val="clear" w:color="auto" w:fill="auto"/>
            <w:noWrap/>
            <w:vAlign w:val="bottom"/>
            <w:hideMark/>
          </w:tcPr>
          <w:p w14:paraId="247F89C6" w14:textId="77777777" w:rsidR="000B3AAB" w:rsidRPr="000B3AAB" w:rsidRDefault="000B3AAB" w:rsidP="000B3AAB">
            <w:pPr>
              <w:spacing w:line="276" w:lineRule="auto"/>
              <w:rPr>
                <w:rFonts w:ascii="Times" w:hAnsi="Times" w:cs="Times New Roman"/>
                <w:b/>
                <w:bCs/>
                <w:sz w:val="18"/>
              </w:rPr>
            </w:pPr>
            <w:r w:rsidRPr="000B3AAB">
              <w:rPr>
                <w:rFonts w:ascii="Times" w:hAnsi="Times" w:cs="Times New Roman"/>
                <w:b/>
                <w:bCs/>
                <w:sz w:val="18"/>
              </w:rPr>
              <w:t>Average time</w:t>
            </w:r>
          </w:p>
        </w:tc>
        <w:tc>
          <w:tcPr>
            <w:tcW w:w="1549" w:type="dxa"/>
            <w:tcBorders>
              <w:top w:val="nil"/>
              <w:left w:val="nil"/>
              <w:bottom w:val="nil"/>
              <w:right w:val="nil"/>
            </w:tcBorders>
            <w:shd w:val="clear" w:color="000000" w:fill="FFFF00"/>
            <w:noWrap/>
            <w:vAlign w:val="bottom"/>
            <w:hideMark/>
          </w:tcPr>
          <w:p w14:paraId="4BD523CE"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158.8859544</w:t>
            </w:r>
          </w:p>
        </w:tc>
        <w:tc>
          <w:tcPr>
            <w:tcW w:w="1548" w:type="dxa"/>
            <w:tcBorders>
              <w:top w:val="nil"/>
              <w:left w:val="nil"/>
              <w:bottom w:val="nil"/>
              <w:right w:val="nil"/>
            </w:tcBorders>
            <w:shd w:val="clear" w:color="000000" w:fill="FFFF00"/>
            <w:noWrap/>
            <w:vAlign w:val="bottom"/>
            <w:hideMark/>
          </w:tcPr>
          <w:p w14:paraId="4ACB7C7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80.3561696</w:t>
            </w:r>
          </w:p>
        </w:tc>
        <w:tc>
          <w:tcPr>
            <w:tcW w:w="1407" w:type="dxa"/>
            <w:tcBorders>
              <w:top w:val="nil"/>
              <w:left w:val="nil"/>
              <w:bottom w:val="nil"/>
              <w:right w:val="nil"/>
            </w:tcBorders>
            <w:shd w:val="clear" w:color="000000" w:fill="FFFF00"/>
            <w:noWrap/>
            <w:vAlign w:val="bottom"/>
            <w:hideMark/>
          </w:tcPr>
          <w:p w14:paraId="7B739B67"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40.3862396</w:t>
            </w:r>
          </w:p>
        </w:tc>
        <w:tc>
          <w:tcPr>
            <w:tcW w:w="1407" w:type="dxa"/>
            <w:tcBorders>
              <w:top w:val="nil"/>
              <w:left w:val="nil"/>
              <w:bottom w:val="nil"/>
              <w:right w:val="nil"/>
            </w:tcBorders>
            <w:shd w:val="clear" w:color="000000" w:fill="FFFF00"/>
            <w:noWrap/>
            <w:vAlign w:val="bottom"/>
            <w:hideMark/>
          </w:tcPr>
          <w:p w14:paraId="1D1DB00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21.4589514</w:t>
            </w:r>
          </w:p>
        </w:tc>
        <w:tc>
          <w:tcPr>
            <w:tcW w:w="1559" w:type="dxa"/>
            <w:tcBorders>
              <w:top w:val="nil"/>
              <w:left w:val="nil"/>
              <w:bottom w:val="nil"/>
              <w:right w:val="nil"/>
            </w:tcBorders>
            <w:shd w:val="clear" w:color="000000" w:fill="FFFF00"/>
            <w:noWrap/>
            <w:vAlign w:val="bottom"/>
            <w:hideMark/>
          </w:tcPr>
          <w:p w14:paraId="16F624A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13.0164084</w:t>
            </w:r>
          </w:p>
        </w:tc>
      </w:tr>
      <w:tr w:rsidR="000B3AAB" w:rsidRPr="000B3AAB" w14:paraId="6D6C28F2" w14:textId="77777777" w:rsidTr="000B3AAB">
        <w:trPr>
          <w:trHeight w:val="254"/>
        </w:trPr>
        <w:tc>
          <w:tcPr>
            <w:tcW w:w="2515" w:type="dxa"/>
            <w:tcBorders>
              <w:top w:val="nil"/>
              <w:left w:val="nil"/>
              <w:bottom w:val="nil"/>
              <w:right w:val="nil"/>
            </w:tcBorders>
            <w:shd w:val="clear" w:color="auto" w:fill="auto"/>
            <w:noWrap/>
            <w:vAlign w:val="bottom"/>
            <w:hideMark/>
          </w:tcPr>
          <w:p w14:paraId="0373AB37" w14:textId="77777777" w:rsidR="000B3AAB" w:rsidRPr="000B3AAB" w:rsidRDefault="000B3AAB" w:rsidP="000B3AAB">
            <w:pPr>
              <w:spacing w:line="276" w:lineRule="auto"/>
              <w:rPr>
                <w:rFonts w:ascii="Times" w:hAnsi="Times" w:cs="Times New Roman"/>
                <w:sz w:val="18"/>
              </w:rPr>
            </w:pPr>
          </w:p>
        </w:tc>
        <w:tc>
          <w:tcPr>
            <w:tcW w:w="1549" w:type="dxa"/>
            <w:tcBorders>
              <w:top w:val="nil"/>
              <w:left w:val="nil"/>
              <w:bottom w:val="nil"/>
              <w:right w:val="nil"/>
            </w:tcBorders>
            <w:shd w:val="clear" w:color="auto" w:fill="auto"/>
            <w:noWrap/>
            <w:vAlign w:val="bottom"/>
            <w:hideMark/>
          </w:tcPr>
          <w:p w14:paraId="077C10C2" w14:textId="77777777" w:rsidR="000B3AAB" w:rsidRPr="000B3AAB" w:rsidRDefault="000B3AAB" w:rsidP="000B3AAB">
            <w:pPr>
              <w:spacing w:line="276" w:lineRule="auto"/>
              <w:rPr>
                <w:rFonts w:ascii="Times" w:hAnsi="Times" w:cs="Times New Roman"/>
                <w:sz w:val="18"/>
              </w:rPr>
            </w:pPr>
          </w:p>
        </w:tc>
        <w:tc>
          <w:tcPr>
            <w:tcW w:w="1548" w:type="dxa"/>
            <w:tcBorders>
              <w:top w:val="nil"/>
              <w:left w:val="nil"/>
              <w:bottom w:val="nil"/>
              <w:right w:val="nil"/>
            </w:tcBorders>
            <w:shd w:val="clear" w:color="auto" w:fill="auto"/>
            <w:noWrap/>
            <w:vAlign w:val="bottom"/>
            <w:hideMark/>
          </w:tcPr>
          <w:p w14:paraId="3D9BA9A9" w14:textId="77777777" w:rsidR="000B3AAB" w:rsidRPr="000B3AAB" w:rsidRDefault="000B3AAB" w:rsidP="000B3AAB">
            <w:pPr>
              <w:spacing w:line="276" w:lineRule="auto"/>
              <w:rPr>
                <w:rFonts w:ascii="Times" w:hAnsi="Times" w:cs="Times New Roman"/>
                <w:sz w:val="18"/>
              </w:rPr>
            </w:pPr>
          </w:p>
        </w:tc>
        <w:tc>
          <w:tcPr>
            <w:tcW w:w="1407" w:type="dxa"/>
            <w:tcBorders>
              <w:top w:val="nil"/>
              <w:left w:val="nil"/>
              <w:bottom w:val="nil"/>
              <w:right w:val="nil"/>
            </w:tcBorders>
            <w:shd w:val="clear" w:color="auto" w:fill="auto"/>
            <w:noWrap/>
            <w:vAlign w:val="bottom"/>
            <w:hideMark/>
          </w:tcPr>
          <w:p w14:paraId="17C8814D" w14:textId="77777777" w:rsidR="000B3AAB" w:rsidRPr="000B3AAB" w:rsidRDefault="000B3AAB" w:rsidP="000B3AAB">
            <w:pPr>
              <w:spacing w:line="276" w:lineRule="auto"/>
              <w:rPr>
                <w:rFonts w:ascii="Times" w:hAnsi="Times" w:cs="Times New Roman"/>
                <w:sz w:val="18"/>
              </w:rPr>
            </w:pPr>
          </w:p>
        </w:tc>
        <w:tc>
          <w:tcPr>
            <w:tcW w:w="1407" w:type="dxa"/>
            <w:tcBorders>
              <w:top w:val="nil"/>
              <w:left w:val="nil"/>
              <w:bottom w:val="nil"/>
              <w:right w:val="nil"/>
            </w:tcBorders>
            <w:shd w:val="clear" w:color="auto" w:fill="auto"/>
            <w:noWrap/>
            <w:vAlign w:val="bottom"/>
            <w:hideMark/>
          </w:tcPr>
          <w:p w14:paraId="021536B3" w14:textId="77777777" w:rsidR="000B3AAB" w:rsidRPr="000B3AAB" w:rsidRDefault="000B3AAB" w:rsidP="000B3AAB">
            <w:pPr>
              <w:spacing w:line="276" w:lineRule="auto"/>
              <w:rPr>
                <w:rFonts w:ascii="Times" w:hAnsi="Times" w:cs="Times New Roman"/>
                <w:sz w:val="18"/>
              </w:rPr>
            </w:pPr>
          </w:p>
        </w:tc>
        <w:tc>
          <w:tcPr>
            <w:tcW w:w="1559" w:type="dxa"/>
            <w:tcBorders>
              <w:top w:val="nil"/>
              <w:left w:val="nil"/>
              <w:bottom w:val="nil"/>
              <w:right w:val="nil"/>
            </w:tcBorders>
            <w:shd w:val="clear" w:color="auto" w:fill="auto"/>
            <w:noWrap/>
            <w:vAlign w:val="bottom"/>
            <w:hideMark/>
          </w:tcPr>
          <w:p w14:paraId="02E02EB3" w14:textId="77777777" w:rsidR="000B3AAB" w:rsidRPr="000B3AAB" w:rsidRDefault="000B3AAB" w:rsidP="000B3AAB">
            <w:pPr>
              <w:spacing w:line="276" w:lineRule="auto"/>
              <w:rPr>
                <w:rFonts w:ascii="Times" w:hAnsi="Times" w:cs="Times New Roman"/>
                <w:sz w:val="18"/>
              </w:rPr>
            </w:pPr>
          </w:p>
        </w:tc>
      </w:tr>
      <w:tr w:rsidR="000B3AAB" w:rsidRPr="000B3AAB" w14:paraId="4DA638C7" w14:textId="77777777" w:rsidTr="000B3AAB">
        <w:trPr>
          <w:trHeight w:val="254"/>
        </w:trPr>
        <w:tc>
          <w:tcPr>
            <w:tcW w:w="2515" w:type="dxa"/>
            <w:tcBorders>
              <w:top w:val="nil"/>
              <w:left w:val="nil"/>
              <w:bottom w:val="nil"/>
              <w:right w:val="nil"/>
            </w:tcBorders>
            <w:shd w:val="clear" w:color="auto" w:fill="auto"/>
            <w:noWrap/>
            <w:vAlign w:val="bottom"/>
            <w:hideMark/>
          </w:tcPr>
          <w:p w14:paraId="696BCB49" w14:textId="77777777" w:rsidR="000B3AAB" w:rsidRPr="000B3AAB" w:rsidRDefault="000B3AAB" w:rsidP="000B3AAB">
            <w:pPr>
              <w:spacing w:line="276" w:lineRule="auto"/>
              <w:rPr>
                <w:rFonts w:ascii="Times" w:hAnsi="Times" w:cs="Times New Roman"/>
                <w:sz w:val="18"/>
              </w:rPr>
            </w:pPr>
          </w:p>
        </w:tc>
        <w:tc>
          <w:tcPr>
            <w:tcW w:w="7470" w:type="dxa"/>
            <w:gridSpan w:val="5"/>
            <w:tcBorders>
              <w:top w:val="nil"/>
              <w:left w:val="nil"/>
              <w:bottom w:val="nil"/>
              <w:right w:val="nil"/>
            </w:tcBorders>
            <w:shd w:val="clear" w:color="auto" w:fill="auto"/>
            <w:noWrap/>
            <w:vAlign w:val="bottom"/>
            <w:hideMark/>
          </w:tcPr>
          <w:p w14:paraId="6762A022" w14:textId="77777777" w:rsidR="000B3AAB" w:rsidRPr="000B3AAB" w:rsidRDefault="000B3AAB" w:rsidP="000B3AAB">
            <w:pPr>
              <w:spacing w:line="276" w:lineRule="auto"/>
              <w:rPr>
                <w:rFonts w:ascii="Times" w:hAnsi="Times" w:cs="Times New Roman"/>
                <w:b/>
                <w:bCs/>
                <w:sz w:val="18"/>
              </w:rPr>
            </w:pPr>
            <w:r w:rsidRPr="000B3AAB">
              <w:rPr>
                <w:rFonts w:ascii="Times" w:hAnsi="Times" w:cs="Times New Roman"/>
                <w:b/>
                <w:bCs/>
                <w:sz w:val="18"/>
              </w:rPr>
              <w:t xml:space="preserve">MPI ALGORITHM TIMING (with 1 </w:t>
            </w:r>
            <w:proofErr w:type="spellStart"/>
            <w:r w:rsidRPr="000B3AAB">
              <w:rPr>
                <w:rFonts w:ascii="Times" w:hAnsi="Times" w:cs="Times New Roman"/>
                <w:b/>
                <w:bCs/>
                <w:sz w:val="18"/>
              </w:rPr>
              <w:t>ppn</w:t>
            </w:r>
            <w:proofErr w:type="spellEnd"/>
            <w:r w:rsidRPr="000B3AAB">
              <w:rPr>
                <w:rFonts w:ascii="Times" w:hAnsi="Times" w:cs="Times New Roman"/>
                <w:b/>
                <w:bCs/>
                <w:sz w:val="18"/>
              </w:rPr>
              <w:t xml:space="preserve"> on 4 nodes)</w:t>
            </w:r>
          </w:p>
        </w:tc>
      </w:tr>
      <w:tr w:rsidR="000B3AAB" w:rsidRPr="000B3AAB" w14:paraId="0969521A" w14:textId="77777777" w:rsidTr="000B3AAB">
        <w:trPr>
          <w:trHeight w:val="254"/>
        </w:trPr>
        <w:tc>
          <w:tcPr>
            <w:tcW w:w="2515" w:type="dxa"/>
            <w:tcBorders>
              <w:top w:val="nil"/>
              <w:left w:val="nil"/>
              <w:bottom w:val="nil"/>
              <w:right w:val="nil"/>
            </w:tcBorders>
            <w:shd w:val="clear" w:color="auto" w:fill="auto"/>
            <w:noWrap/>
            <w:vAlign w:val="bottom"/>
            <w:hideMark/>
          </w:tcPr>
          <w:p w14:paraId="226C22BD" w14:textId="263191AC" w:rsidR="000B3AAB" w:rsidRPr="000B3AAB" w:rsidRDefault="000B3AAB" w:rsidP="000B3AAB">
            <w:pPr>
              <w:spacing w:line="276" w:lineRule="auto"/>
              <w:rPr>
                <w:rFonts w:ascii="Times" w:hAnsi="Times" w:cs="Times New Roman"/>
                <w:sz w:val="18"/>
              </w:rPr>
            </w:pPr>
            <w:r w:rsidRPr="000B3AAB">
              <w:rPr>
                <w:rFonts w:ascii="Times" w:hAnsi="Times" w:cs="Times New Roman"/>
                <w:sz w:val="18"/>
              </w:rPr>
              <w:t>MATRIX SIZE</w:t>
            </w:r>
          </w:p>
        </w:tc>
        <w:tc>
          <w:tcPr>
            <w:tcW w:w="1549" w:type="dxa"/>
            <w:tcBorders>
              <w:top w:val="nil"/>
              <w:left w:val="nil"/>
              <w:bottom w:val="nil"/>
              <w:right w:val="nil"/>
            </w:tcBorders>
            <w:shd w:val="clear" w:color="000000" w:fill="BDD7EE"/>
            <w:noWrap/>
            <w:vAlign w:val="bottom"/>
            <w:hideMark/>
          </w:tcPr>
          <w:p w14:paraId="297D6130"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32</w:t>
            </w:r>
          </w:p>
        </w:tc>
        <w:tc>
          <w:tcPr>
            <w:tcW w:w="1548" w:type="dxa"/>
            <w:tcBorders>
              <w:top w:val="nil"/>
              <w:left w:val="nil"/>
              <w:bottom w:val="nil"/>
              <w:right w:val="nil"/>
            </w:tcBorders>
            <w:shd w:val="clear" w:color="000000" w:fill="BDD7EE"/>
            <w:noWrap/>
            <w:vAlign w:val="bottom"/>
            <w:hideMark/>
          </w:tcPr>
          <w:p w14:paraId="4A062E9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512</w:t>
            </w:r>
          </w:p>
        </w:tc>
        <w:tc>
          <w:tcPr>
            <w:tcW w:w="1407" w:type="dxa"/>
            <w:tcBorders>
              <w:top w:val="nil"/>
              <w:left w:val="nil"/>
              <w:bottom w:val="nil"/>
              <w:right w:val="nil"/>
            </w:tcBorders>
            <w:shd w:val="clear" w:color="000000" w:fill="BDD7EE"/>
            <w:noWrap/>
            <w:vAlign w:val="bottom"/>
            <w:hideMark/>
          </w:tcPr>
          <w:p w14:paraId="6A35A9D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1024</w:t>
            </w:r>
          </w:p>
        </w:tc>
        <w:tc>
          <w:tcPr>
            <w:tcW w:w="1407" w:type="dxa"/>
            <w:tcBorders>
              <w:top w:val="nil"/>
              <w:left w:val="nil"/>
              <w:bottom w:val="nil"/>
              <w:right w:val="nil"/>
            </w:tcBorders>
            <w:shd w:val="clear" w:color="000000" w:fill="BDD7EE"/>
            <w:noWrap/>
            <w:vAlign w:val="bottom"/>
            <w:hideMark/>
          </w:tcPr>
          <w:p w14:paraId="27C0D720"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2048</w:t>
            </w:r>
          </w:p>
        </w:tc>
        <w:tc>
          <w:tcPr>
            <w:tcW w:w="1559" w:type="dxa"/>
            <w:tcBorders>
              <w:top w:val="nil"/>
              <w:left w:val="nil"/>
              <w:bottom w:val="nil"/>
              <w:right w:val="nil"/>
            </w:tcBorders>
            <w:shd w:val="clear" w:color="000000" w:fill="BDD7EE"/>
            <w:noWrap/>
            <w:vAlign w:val="bottom"/>
            <w:hideMark/>
          </w:tcPr>
          <w:p w14:paraId="2C09A77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4096</w:t>
            </w:r>
          </w:p>
        </w:tc>
      </w:tr>
      <w:tr w:rsidR="000B3AAB" w:rsidRPr="000B3AAB" w14:paraId="63BC66CA" w14:textId="77777777" w:rsidTr="000B3AAB">
        <w:trPr>
          <w:trHeight w:val="254"/>
        </w:trPr>
        <w:tc>
          <w:tcPr>
            <w:tcW w:w="2515" w:type="dxa"/>
            <w:tcBorders>
              <w:top w:val="nil"/>
              <w:left w:val="nil"/>
              <w:bottom w:val="nil"/>
              <w:right w:val="nil"/>
            </w:tcBorders>
            <w:shd w:val="clear" w:color="auto" w:fill="auto"/>
            <w:noWrap/>
            <w:vAlign w:val="bottom"/>
            <w:hideMark/>
          </w:tcPr>
          <w:p w14:paraId="287F5DD4"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1</w:t>
            </w:r>
          </w:p>
        </w:tc>
        <w:tc>
          <w:tcPr>
            <w:tcW w:w="1549" w:type="dxa"/>
            <w:tcBorders>
              <w:top w:val="nil"/>
              <w:left w:val="nil"/>
              <w:bottom w:val="nil"/>
              <w:right w:val="nil"/>
            </w:tcBorders>
            <w:shd w:val="clear" w:color="auto" w:fill="auto"/>
            <w:noWrap/>
            <w:vAlign w:val="bottom"/>
            <w:hideMark/>
          </w:tcPr>
          <w:p w14:paraId="393F523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0.000793</w:t>
            </w:r>
          </w:p>
        </w:tc>
        <w:tc>
          <w:tcPr>
            <w:tcW w:w="1548" w:type="dxa"/>
            <w:tcBorders>
              <w:top w:val="nil"/>
              <w:left w:val="nil"/>
              <w:bottom w:val="nil"/>
              <w:right w:val="nil"/>
            </w:tcBorders>
            <w:shd w:val="clear" w:color="auto" w:fill="auto"/>
            <w:noWrap/>
            <w:vAlign w:val="bottom"/>
            <w:hideMark/>
          </w:tcPr>
          <w:p w14:paraId="4D41539B"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0.767922</w:t>
            </w:r>
          </w:p>
        </w:tc>
        <w:tc>
          <w:tcPr>
            <w:tcW w:w="1407" w:type="dxa"/>
            <w:tcBorders>
              <w:top w:val="nil"/>
              <w:left w:val="nil"/>
              <w:bottom w:val="nil"/>
              <w:right w:val="nil"/>
            </w:tcBorders>
            <w:shd w:val="clear" w:color="auto" w:fill="auto"/>
            <w:noWrap/>
            <w:vAlign w:val="bottom"/>
            <w:hideMark/>
          </w:tcPr>
          <w:p w14:paraId="5E313C6B"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5.392001</w:t>
            </w:r>
          </w:p>
        </w:tc>
        <w:tc>
          <w:tcPr>
            <w:tcW w:w="1407" w:type="dxa"/>
            <w:tcBorders>
              <w:top w:val="nil"/>
              <w:left w:val="nil"/>
              <w:bottom w:val="nil"/>
              <w:right w:val="nil"/>
            </w:tcBorders>
            <w:shd w:val="clear" w:color="auto" w:fill="auto"/>
            <w:noWrap/>
            <w:vAlign w:val="bottom"/>
            <w:hideMark/>
          </w:tcPr>
          <w:p w14:paraId="21E7D04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40.630325</w:t>
            </w:r>
          </w:p>
        </w:tc>
        <w:tc>
          <w:tcPr>
            <w:tcW w:w="1559" w:type="dxa"/>
            <w:tcBorders>
              <w:top w:val="nil"/>
              <w:left w:val="nil"/>
              <w:bottom w:val="nil"/>
              <w:right w:val="nil"/>
            </w:tcBorders>
            <w:shd w:val="clear" w:color="auto" w:fill="auto"/>
            <w:noWrap/>
            <w:vAlign w:val="bottom"/>
            <w:hideMark/>
          </w:tcPr>
          <w:p w14:paraId="552E13DA"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321.570263</w:t>
            </w:r>
          </w:p>
        </w:tc>
      </w:tr>
      <w:tr w:rsidR="000B3AAB" w:rsidRPr="000B3AAB" w14:paraId="1CF2889B" w14:textId="77777777" w:rsidTr="000B3AAB">
        <w:trPr>
          <w:trHeight w:val="254"/>
        </w:trPr>
        <w:tc>
          <w:tcPr>
            <w:tcW w:w="2515" w:type="dxa"/>
            <w:tcBorders>
              <w:top w:val="nil"/>
              <w:left w:val="nil"/>
              <w:bottom w:val="nil"/>
              <w:right w:val="nil"/>
            </w:tcBorders>
            <w:shd w:val="clear" w:color="auto" w:fill="auto"/>
            <w:noWrap/>
            <w:vAlign w:val="bottom"/>
            <w:hideMark/>
          </w:tcPr>
          <w:p w14:paraId="4DC02FFE"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2</w:t>
            </w:r>
          </w:p>
        </w:tc>
        <w:tc>
          <w:tcPr>
            <w:tcW w:w="1549" w:type="dxa"/>
            <w:tcBorders>
              <w:top w:val="nil"/>
              <w:left w:val="nil"/>
              <w:bottom w:val="nil"/>
              <w:right w:val="nil"/>
            </w:tcBorders>
            <w:shd w:val="clear" w:color="auto" w:fill="auto"/>
            <w:noWrap/>
            <w:vAlign w:val="bottom"/>
            <w:hideMark/>
          </w:tcPr>
          <w:p w14:paraId="60FE109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0.000856</w:t>
            </w:r>
          </w:p>
        </w:tc>
        <w:tc>
          <w:tcPr>
            <w:tcW w:w="1548" w:type="dxa"/>
            <w:tcBorders>
              <w:top w:val="nil"/>
              <w:left w:val="nil"/>
              <w:bottom w:val="nil"/>
              <w:right w:val="nil"/>
            </w:tcBorders>
            <w:shd w:val="clear" w:color="auto" w:fill="auto"/>
            <w:noWrap/>
            <w:vAlign w:val="bottom"/>
            <w:hideMark/>
          </w:tcPr>
          <w:p w14:paraId="0DCF7196"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0.769462</w:t>
            </w:r>
          </w:p>
        </w:tc>
        <w:tc>
          <w:tcPr>
            <w:tcW w:w="1407" w:type="dxa"/>
            <w:tcBorders>
              <w:top w:val="nil"/>
              <w:left w:val="nil"/>
              <w:bottom w:val="nil"/>
              <w:right w:val="nil"/>
            </w:tcBorders>
            <w:shd w:val="clear" w:color="auto" w:fill="auto"/>
            <w:noWrap/>
            <w:vAlign w:val="bottom"/>
            <w:hideMark/>
          </w:tcPr>
          <w:p w14:paraId="6A453D37"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5.384408</w:t>
            </w:r>
          </w:p>
        </w:tc>
        <w:tc>
          <w:tcPr>
            <w:tcW w:w="1407" w:type="dxa"/>
            <w:tcBorders>
              <w:top w:val="nil"/>
              <w:left w:val="nil"/>
              <w:bottom w:val="nil"/>
              <w:right w:val="nil"/>
            </w:tcBorders>
            <w:shd w:val="clear" w:color="auto" w:fill="auto"/>
            <w:noWrap/>
            <w:vAlign w:val="bottom"/>
            <w:hideMark/>
          </w:tcPr>
          <w:p w14:paraId="7D4A49E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40.348857</w:t>
            </w:r>
          </w:p>
        </w:tc>
        <w:tc>
          <w:tcPr>
            <w:tcW w:w="1559" w:type="dxa"/>
            <w:tcBorders>
              <w:top w:val="nil"/>
              <w:left w:val="nil"/>
              <w:bottom w:val="nil"/>
              <w:right w:val="nil"/>
            </w:tcBorders>
            <w:shd w:val="clear" w:color="auto" w:fill="auto"/>
            <w:noWrap/>
            <w:vAlign w:val="bottom"/>
            <w:hideMark/>
          </w:tcPr>
          <w:p w14:paraId="26015A50"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320.174032</w:t>
            </w:r>
          </w:p>
        </w:tc>
      </w:tr>
      <w:tr w:rsidR="000B3AAB" w:rsidRPr="000B3AAB" w14:paraId="469F476D" w14:textId="77777777" w:rsidTr="000B3AAB">
        <w:trPr>
          <w:trHeight w:val="254"/>
        </w:trPr>
        <w:tc>
          <w:tcPr>
            <w:tcW w:w="2515" w:type="dxa"/>
            <w:tcBorders>
              <w:top w:val="nil"/>
              <w:left w:val="nil"/>
              <w:bottom w:val="nil"/>
              <w:right w:val="nil"/>
            </w:tcBorders>
            <w:shd w:val="clear" w:color="auto" w:fill="auto"/>
            <w:noWrap/>
            <w:vAlign w:val="bottom"/>
            <w:hideMark/>
          </w:tcPr>
          <w:p w14:paraId="1F6F581C"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w:t>
            </w:r>
          </w:p>
        </w:tc>
        <w:tc>
          <w:tcPr>
            <w:tcW w:w="1549" w:type="dxa"/>
            <w:tcBorders>
              <w:top w:val="nil"/>
              <w:left w:val="nil"/>
              <w:bottom w:val="nil"/>
              <w:right w:val="nil"/>
            </w:tcBorders>
            <w:shd w:val="clear" w:color="auto" w:fill="auto"/>
            <w:noWrap/>
            <w:vAlign w:val="bottom"/>
            <w:hideMark/>
          </w:tcPr>
          <w:p w14:paraId="0D93EDB0"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0.000892</w:t>
            </w:r>
          </w:p>
        </w:tc>
        <w:tc>
          <w:tcPr>
            <w:tcW w:w="1548" w:type="dxa"/>
            <w:tcBorders>
              <w:top w:val="nil"/>
              <w:left w:val="nil"/>
              <w:bottom w:val="nil"/>
              <w:right w:val="nil"/>
            </w:tcBorders>
            <w:shd w:val="clear" w:color="auto" w:fill="auto"/>
            <w:noWrap/>
            <w:vAlign w:val="bottom"/>
            <w:hideMark/>
          </w:tcPr>
          <w:p w14:paraId="7F121F4C"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0.770977</w:t>
            </w:r>
          </w:p>
        </w:tc>
        <w:tc>
          <w:tcPr>
            <w:tcW w:w="1407" w:type="dxa"/>
            <w:tcBorders>
              <w:top w:val="nil"/>
              <w:left w:val="nil"/>
              <w:bottom w:val="nil"/>
              <w:right w:val="nil"/>
            </w:tcBorders>
            <w:shd w:val="clear" w:color="auto" w:fill="auto"/>
            <w:noWrap/>
            <w:vAlign w:val="bottom"/>
            <w:hideMark/>
          </w:tcPr>
          <w:p w14:paraId="7547A6CF"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5.372458</w:t>
            </w:r>
          </w:p>
        </w:tc>
        <w:tc>
          <w:tcPr>
            <w:tcW w:w="1407" w:type="dxa"/>
            <w:tcBorders>
              <w:top w:val="nil"/>
              <w:left w:val="nil"/>
              <w:bottom w:val="nil"/>
              <w:right w:val="nil"/>
            </w:tcBorders>
            <w:shd w:val="clear" w:color="auto" w:fill="auto"/>
            <w:noWrap/>
            <w:vAlign w:val="bottom"/>
            <w:hideMark/>
          </w:tcPr>
          <w:p w14:paraId="58D74B4F"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40.351639</w:t>
            </w:r>
          </w:p>
        </w:tc>
        <w:tc>
          <w:tcPr>
            <w:tcW w:w="1559" w:type="dxa"/>
            <w:tcBorders>
              <w:top w:val="nil"/>
              <w:left w:val="nil"/>
              <w:bottom w:val="nil"/>
              <w:right w:val="nil"/>
            </w:tcBorders>
            <w:shd w:val="clear" w:color="auto" w:fill="auto"/>
            <w:noWrap/>
            <w:vAlign w:val="bottom"/>
            <w:hideMark/>
          </w:tcPr>
          <w:p w14:paraId="5670F62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334.600912</w:t>
            </w:r>
          </w:p>
        </w:tc>
      </w:tr>
      <w:tr w:rsidR="000B3AAB" w:rsidRPr="000B3AAB" w14:paraId="7216D86B" w14:textId="77777777" w:rsidTr="000B3AAB">
        <w:trPr>
          <w:trHeight w:val="254"/>
        </w:trPr>
        <w:tc>
          <w:tcPr>
            <w:tcW w:w="2515" w:type="dxa"/>
            <w:tcBorders>
              <w:top w:val="nil"/>
              <w:left w:val="nil"/>
              <w:bottom w:val="nil"/>
              <w:right w:val="nil"/>
            </w:tcBorders>
            <w:shd w:val="clear" w:color="auto" w:fill="auto"/>
            <w:noWrap/>
            <w:vAlign w:val="bottom"/>
            <w:hideMark/>
          </w:tcPr>
          <w:p w14:paraId="6783E89A"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w:t>
            </w:r>
          </w:p>
        </w:tc>
        <w:tc>
          <w:tcPr>
            <w:tcW w:w="1549" w:type="dxa"/>
            <w:tcBorders>
              <w:top w:val="nil"/>
              <w:left w:val="nil"/>
              <w:bottom w:val="nil"/>
              <w:right w:val="nil"/>
            </w:tcBorders>
            <w:shd w:val="clear" w:color="auto" w:fill="auto"/>
            <w:noWrap/>
            <w:vAlign w:val="bottom"/>
            <w:hideMark/>
          </w:tcPr>
          <w:p w14:paraId="4A7F4B23"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0.000878</w:t>
            </w:r>
          </w:p>
        </w:tc>
        <w:tc>
          <w:tcPr>
            <w:tcW w:w="1548" w:type="dxa"/>
            <w:tcBorders>
              <w:top w:val="nil"/>
              <w:left w:val="nil"/>
              <w:bottom w:val="nil"/>
              <w:right w:val="nil"/>
            </w:tcBorders>
            <w:shd w:val="clear" w:color="auto" w:fill="auto"/>
            <w:noWrap/>
            <w:vAlign w:val="bottom"/>
            <w:hideMark/>
          </w:tcPr>
          <w:p w14:paraId="10726CD6"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0.770193</w:t>
            </w:r>
          </w:p>
        </w:tc>
        <w:tc>
          <w:tcPr>
            <w:tcW w:w="1407" w:type="dxa"/>
            <w:tcBorders>
              <w:top w:val="nil"/>
              <w:left w:val="nil"/>
              <w:bottom w:val="nil"/>
              <w:right w:val="nil"/>
            </w:tcBorders>
            <w:shd w:val="clear" w:color="auto" w:fill="auto"/>
            <w:noWrap/>
            <w:vAlign w:val="bottom"/>
            <w:hideMark/>
          </w:tcPr>
          <w:p w14:paraId="10C60F8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5.384641</w:t>
            </w:r>
          </w:p>
        </w:tc>
        <w:tc>
          <w:tcPr>
            <w:tcW w:w="1407" w:type="dxa"/>
            <w:tcBorders>
              <w:top w:val="nil"/>
              <w:left w:val="nil"/>
              <w:bottom w:val="nil"/>
              <w:right w:val="nil"/>
            </w:tcBorders>
            <w:shd w:val="clear" w:color="auto" w:fill="auto"/>
            <w:noWrap/>
            <w:vAlign w:val="bottom"/>
            <w:hideMark/>
          </w:tcPr>
          <w:p w14:paraId="194E9A5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40.299123</w:t>
            </w:r>
          </w:p>
        </w:tc>
        <w:tc>
          <w:tcPr>
            <w:tcW w:w="1559" w:type="dxa"/>
            <w:tcBorders>
              <w:top w:val="nil"/>
              <w:left w:val="nil"/>
              <w:bottom w:val="nil"/>
              <w:right w:val="nil"/>
            </w:tcBorders>
            <w:shd w:val="clear" w:color="auto" w:fill="auto"/>
            <w:noWrap/>
            <w:vAlign w:val="bottom"/>
            <w:hideMark/>
          </w:tcPr>
          <w:p w14:paraId="7782DAF5"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333.497945</w:t>
            </w:r>
          </w:p>
        </w:tc>
      </w:tr>
      <w:tr w:rsidR="000B3AAB" w:rsidRPr="000B3AAB" w14:paraId="7BAD3568" w14:textId="77777777" w:rsidTr="000B3AAB">
        <w:trPr>
          <w:trHeight w:val="254"/>
        </w:trPr>
        <w:tc>
          <w:tcPr>
            <w:tcW w:w="2515" w:type="dxa"/>
            <w:tcBorders>
              <w:top w:val="nil"/>
              <w:left w:val="nil"/>
              <w:bottom w:val="nil"/>
              <w:right w:val="nil"/>
            </w:tcBorders>
            <w:shd w:val="clear" w:color="auto" w:fill="auto"/>
            <w:noWrap/>
            <w:vAlign w:val="bottom"/>
            <w:hideMark/>
          </w:tcPr>
          <w:p w14:paraId="717984F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w:t>
            </w:r>
          </w:p>
        </w:tc>
        <w:tc>
          <w:tcPr>
            <w:tcW w:w="1549" w:type="dxa"/>
            <w:tcBorders>
              <w:top w:val="nil"/>
              <w:left w:val="nil"/>
              <w:bottom w:val="nil"/>
              <w:right w:val="nil"/>
            </w:tcBorders>
            <w:shd w:val="clear" w:color="auto" w:fill="auto"/>
            <w:noWrap/>
            <w:vAlign w:val="bottom"/>
            <w:hideMark/>
          </w:tcPr>
          <w:p w14:paraId="5DEF00EC"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0.000882</w:t>
            </w:r>
          </w:p>
        </w:tc>
        <w:tc>
          <w:tcPr>
            <w:tcW w:w="1548" w:type="dxa"/>
            <w:tcBorders>
              <w:top w:val="nil"/>
              <w:left w:val="nil"/>
              <w:bottom w:val="nil"/>
              <w:right w:val="nil"/>
            </w:tcBorders>
            <w:shd w:val="clear" w:color="auto" w:fill="auto"/>
            <w:noWrap/>
            <w:vAlign w:val="bottom"/>
            <w:hideMark/>
          </w:tcPr>
          <w:p w14:paraId="35034E0E"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0.770851</w:t>
            </w:r>
          </w:p>
        </w:tc>
        <w:tc>
          <w:tcPr>
            <w:tcW w:w="1407" w:type="dxa"/>
            <w:tcBorders>
              <w:top w:val="nil"/>
              <w:left w:val="nil"/>
              <w:bottom w:val="nil"/>
              <w:right w:val="nil"/>
            </w:tcBorders>
            <w:shd w:val="clear" w:color="auto" w:fill="auto"/>
            <w:noWrap/>
            <w:vAlign w:val="bottom"/>
            <w:hideMark/>
          </w:tcPr>
          <w:p w14:paraId="5AD62D46"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5.380796</w:t>
            </w:r>
          </w:p>
        </w:tc>
        <w:tc>
          <w:tcPr>
            <w:tcW w:w="1407" w:type="dxa"/>
            <w:tcBorders>
              <w:top w:val="nil"/>
              <w:left w:val="nil"/>
              <w:bottom w:val="nil"/>
              <w:right w:val="nil"/>
            </w:tcBorders>
            <w:shd w:val="clear" w:color="auto" w:fill="auto"/>
            <w:noWrap/>
            <w:vAlign w:val="bottom"/>
            <w:hideMark/>
          </w:tcPr>
          <w:p w14:paraId="6593CD7D"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40.301254</w:t>
            </w:r>
          </w:p>
        </w:tc>
        <w:tc>
          <w:tcPr>
            <w:tcW w:w="1559" w:type="dxa"/>
            <w:tcBorders>
              <w:top w:val="nil"/>
              <w:left w:val="nil"/>
              <w:bottom w:val="nil"/>
              <w:right w:val="nil"/>
            </w:tcBorders>
            <w:shd w:val="clear" w:color="auto" w:fill="auto"/>
            <w:noWrap/>
            <w:vAlign w:val="bottom"/>
            <w:hideMark/>
          </w:tcPr>
          <w:p w14:paraId="723F264C"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326.014467</w:t>
            </w:r>
          </w:p>
        </w:tc>
      </w:tr>
      <w:tr w:rsidR="000B3AAB" w:rsidRPr="000B3AAB" w14:paraId="7FEFE2D6" w14:textId="77777777" w:rsidTr="000B3AAB">
        <w:trPr>
          <w:trHeight w:val="237"/>
        </w:trPr>
        <w:tc>
          <w:tcPr>
            <w:tcW w:w="2515" w:type="dxa"/>
            <w:tcBorders>
              <w:top w:val="nil"/>
              <w:left w:val="nil"/>
              <w:bottom w:val="nil"/>
              <w:right w:val="nil"/>
            </w:tcBorders>
            <w:shd w:val="clear" w:color="auto" w:fill="auto"/>
            <w:noWrap/>
            <w:vAlign w:val="bottom"/>
            <w:hideMark/>
          </w:tcPr>
          <w:p w14:paraId="3EE6C41A" w14:textId="77777777" w:rsidR="000B3AAB" w:rsidRPr="000B3AAB" w:rsidRDefault="000B3AAB" w:rsidP="000B3AAB">
            <w:pPr>
              <w:spacing w:line="276" w:lineRule="auto"/>
              <w:rPr>
                <w:rFonts w:ascii="Times" w:hAnsi="Times" w:cs="Times New Roman"/>
                <w:b/>
                <w:bCs/>
                <w:sz w:val="18"/>
              </w:rPr>
            </w:pPr>
            <w:r w:rsidRPr="000B3AAB">
              <w:rPr>
                <w:rFonts w:ascii="Times" w:hAnsi="Times" w:cs="Times New Roman"/>
                <w:b/>
                <w:bCs/>
                <w:sz w:val="18"/>
              </w:rPr>
              <w:t>Average time</w:t>
            </w:r>
          </w:p>
        </w:tc>
        <w:tc>
          <w:tcPr>
            <w:tcW w:w="1549" w:type="dxa"/>
            <w:tcBorders>
              <w:top w:val="nil"/>
              <w:left w:val="nil"/>
              <w:bottom w:val="nil"/>
              <w:right w:val="nil"/>
            </w:tcBorders>
            <w:shd w:val="clear" w:color="000000" w:fill="FFFF00"/>
            <w:noWrap/>
            <w:vAlign w:val="bottom"/>
            <w:hideMark/>
          </w:tcPr>
          <w:p w14:paraId="35FDF3E2"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0.0008602</w:t>
            </w:r>
          </w:p>
        </w:tc>
        <w:tc>
          <w:tcPr>
            <w:tcW w:w="1548" w:type="dxa"/>
            <w:tcBorders>
              <w:top w:val="nil"/>
              <w:left w:val="nil"/>
              <w:bottom w:val="nil"/>
              <w:right w:val="nil"/>
            </w:tcBorders>
            <w:shd w:val="clear" w:color="000000" w:fill="FFFF00"/>
            <w:noWrap/>
            <w:vAlign w:val="bottom"/>
            <w:hideMark/>
          </w:tcPr>
          <w:p w14:paraId="6A820828"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0.769881</w:t>
            </w:r>
          </w:p>
        </w:tc>
        <w:tc>
          <w:tcPr>
            <w:tcW w:w="1407" w:type="dxa"/>
            <w:tcBorders>
              <w:top w:val="nil"/>
              <w:left w:val="nil"/>
              <w:bottom w:val="nil"/>
              <w:right w:val="nil"/>
            </w:tcBorders>
            <w:shd w:val="clear" w:color="000000" w:fill="FFFF00"/>
            <w:noWrap/>
            <w:vAlign w:val="bottom"/>
            <w:hideMark/>
          </w:tcPr>
          <w:p w14:paraId="197FC551"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5.3828608</w:t>
            </w:r>
          </w:p>
        </w:tc>
        <w:tc>
          <w:tcPr>
            <w:tcW w:w="1407" w:type="dxa"/>
            <w:tcBorders>
              <w:top w:val="nil"/>
              <w:left w:val="nil"/>
              <w:bottom w:val="nil"/>
              <w:right w:val="nil"/>
            </w:tcBorders>
            <w:shd w:val="clear" w:color="000000" w:fill="FFFF00"/>
            <w:noWrap/>
            <w:vAlign w:val="bottom"/>
            <w:hideMark/>
          </w:tcPr>
          <w:p w14:paraId="55C185A6"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40.3862396</w:t>
            </w:r>
          </w:p>
        </w:tc>
        <w:tc>
          <w:tcPr>
            <w:tcW w:w="1559" w:type="dxa"/>
            <w:tcBorders>
              <w:top w:val="nil"/>
              <w:left w:val="nil"/>
              <w:bottom w:val="nil"/>
              <w:right w:val="nil"/>
            </w:tcBorders>
            <w:shd w:val="clear" w:color="000000" w:fill="FFFF00"/>
            <w:noWrap/>
            <w:vAlign w:val="bottom"/>
            <w:hideMark/>
          </w:tcPr>
          <w:p w14:paraId="7C31073E" w14:textId="77777777" w:rsidR="000B3AAB" w:rsidRPr="000B3AAB" w:rsidRDefault="000B3AAB" w:rsidP="000B3AAB">
            <w:pPr>
              <w:spacing w:line="276" w:lineRule="auto"/>
              <w:rPr>
                <w:rFonts w:ascii="Times" w:hAnsi="Times" w:cs="Times New Roman"/>
                <w:sz w:val="18"/>
              </w:rPr>
            </w:pPr>
            <w:r w:rsidRPr="000B3AAB">
              <w:rPr>
                <w:rFonts w:ascii="Times" w:hAnsi="Times" w:cs="Times New Roman"/>
                <w:sz w:val="18"/>
              </w:rPr>
              <w:t>327.1715238</w:t>
            </w:r>
          </w:p>
        </w:tc>
      </w:tr>
    </w:tbl>
    <w:p w14:paraId="51A2B30E" w14:textId="77777777" w:rsidR="00556298" w:rsidRDefault="00556298" w:rsidP="0061511B">
      <w:pPr>
        <w:spacing w:line="276" w:lineRule="auto"/>
        <w:rPr>
          <w:rFonts w:ascii="Times" w:hAnsi="Times" w:cs="Times New Roman"/>
        </w:rPr>
      </w:pPr>
    </w:p>
    <w:p w14:paraId="4CBECEC5" w14:textId="76F8AD4E" w:rsidR="00074895" w:rsidRPr="000B3AAB" w:rsidRDefault="000B3AAB" w:rsidP="0061511B">
      <w:pPr>
        <w:spacing w:line="276" w:lineRule="auto"/>
        <w:rPr>
          <w:rFonts w:ascii="Times" w:hAnsi="Times" w:cs="Times New Roman"/>
        </w:rPr>
      </w:pPr>
      <w:r>
        <w:rPr>
          <w:rFonts w:ascii="Times" w:hAnsi="Times" w:cs="Times New Roman"/>
        </w:rPr>
        <w:t xml:space="preserve">More interestingly, we can plot this and compare against the previous implementations. </w:t>
      </w:r>
    </w:p>
    <w:p w14:paraId="2536F233" w14:textId="66F0E30D" w:rsidR="00DE38AB" w:rsidRDefault="00E061B8">
      <w:pPr>
        <w:rPr>
          <w:rFonts w:ascii="Cambria" w:hAnsi="Cambria" w:cs="Times New Roman"/>
          <w:sz w:val="28"/>
          <w:szCs w:val="28"/>
        </w:rPr>
      </w:pPr>
      <w:r>
        <w:rPr>
          <w:noProof/>
          <w:lang w:eastAsia="en-GB"/>
        </w:rPr>
        <w:drawing>
          <wp:anchor distT="0" distB="0" distL="114300" distR="114300" simplePos="0" relativeHeight="251661312" behindDoc="0" locked="0" layoutInCell="1" allowOverlap="1" wp14:anchorId="750456B9" wp14:editId="13DF4854">
            <wp:simplePos x="0" y="0"/>
            <wp:positionH relativeFrom="column">
              <wp:posOffset>621030</wp:posOffset>
            </wp:positionH>
            <wp:positionV relativeFrom="paragraph">
              <wp:posOffset>10795</wp:posOffset>
            </wp:positionV>
            <wp:extent cx="4962525" cy="2275205"/>
            <wp:effectExtent l="0" t="0" r="15875" b="10795"/>
            <wp:wrapTight wrapText="bothSides">
              <wp:wrapPolygon edited="0">
                <wp:start x="0" y="0"/>
                <wp:lineTo x="0" y="21461"/>
                <wp:lineTo x="21559" y="21461"/>
                <wp:lineTo x="21559"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02AD3228" wp14:editId="77E66ADF">
            <wp:simplePos x="0" y="0"/>
            <wp:positionH relativeFrom="column">
              <wp:posOffset>621030</wp:posOffset>
            </wp:positionH>
            <wp:positionV relativeFrom="paragraph">
              <wp:posOffset>2411535</wp:posOffset>
            </wp:positionV>
            <wp:extent cx="4876360" cy="2511865"/>
            <wp:effectExtent l="0" t="0" r="635" b="3175"/>
            <wp:wrapTight wrapText="bothSides">
              <wp:wrapPolygon edited="0">
                <wp:start x="0" y="0"/>
                <wp:lineTo x="0" y="21409"/>
                <wp:lineTo x="21490" y="21409"/>
                <wp:lineTo x="21490"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DE38AB">
        <w:rPr>
          <w:rFonts w:ascii="Cambria" w:hAnsi="Cambria" w:cs="Times New Roman"/>
          <w:sz w:val="28"/>
          <w:szCs w:val="28"/>
        </w:rPr>
        <w:br w:type="page"/>
      </w:r>
    </w:p>
    <w:p w14:paraId="233BC5CA" w14:textId="66274300" w:rsidR="0061511B" w:rsidRDefault="00420FA6" w:rsidP="0061511B">
      <w:pPr>
        <w:spacing w:line="276" w:lineRule="auto"/>
        <w:rPr>
          <w:rFonts w:ascii="Cambria" w:hAnsi="Cambria" w:cs="Times New Roman"/>
          <w:sz w:val="28"/>
          <w:szCs w:val="28"/>
        </w:rPr>
      </w:pPr>
      <w:r>
        <w:rPr>
          <w:rFonts w:ascii="Cambria" w:hAnsi="Cambria" w:cs="Times New Roman"/>
          <w:sz w:val="28"/>
          <w:szCs w:val="28"/>
        </w:rPr>
        <w:t xml:space="preserve">In the above plots, the log-log plot tells the story. By studying the gradients we see the ‘Fast MPI’ algorithm clearly surpassed the previous two algorithms. Furthermore, although at the 4096 </w:t>
      </w:r>
      <w:proofErr w:type="gramStart"/>
      <w:r>
        <w:rPr>
          <w:rFonts w:ascii="Cambria" w:hAnsi="Cambria" w:cs="Times New Roman"/>
          <w:sz w:val="28"/>
          <w:szCs w:val="28"/>
        </w:rPr>
        <w:t>node</w:t>
      </w:r>
      <w:proofErr w:type="gramEnd"/>
      <w:r>
        <w:rPr>
          <w:rFonts w:ascii="Cambria" w:hAnsi="Cambria" w:cs="Times New Roman"/>
          <w:sz w:val="28"/>
          <w:szCs w:val="28"/>
        </w:rPr>
        <w:t xml:space="preserve"> scale the ‘Slow MPI’ algorithm was impossible to run, the log-log plot suggests a marginally superior time complexity for larger graphs.</w:t>
      </w:r>
    </w:p>
    <w:p w14:paraId="12F5458C" w14:textId="77777777" w:rsidR="00E76A12" w:rsidRDefault="00E76A12" w:rsidP="0061511B">
      <w:pPr>
        <w:spacing w:line="276" w:lineRule="auto"/>
        <w:rPr>
          <w:rFonts w:ascii="Cambria" w:hAnsi="Cambria" w:cs="Times New Roman"/>
          <w:sz w:val="28"/>
          <w:szCs w:val="28"/>
        </w:rPr>
      </w:pPr>
    </w:p>
    <w:p w14:paraId="6679C0FB" w14:textId="67ED5511" w:rsidR="00E76A12" w:rsidRDefault="00E76A12" w:rsidP="0061511B">
      <w:pPr>
        <w:spacing w:line="276" w:lineRule="auto"/>
        <w:rPr>
          <w:rFonts w:ascii="Cambria" w:hAnsi="Cambria" w:cs="Times New Roman"/>
          <w:sz w:val="28"/>
          <w:szCs w:val="28"/>
        </w:rPr>
      </w:pPr>
      <w:r>
        <w:rPr>
          <w:rFonts w:ascii="Cambria" w:hAnsi="Cambria" w:cs="Times New Roman"/>
          <w:sz w:val="28"/>
          <w:szCs w:val="28"/>
        </w:rPr>
        <w:t>We also compare speedup with respect to the number of processors implemented:</w:t>
      </w:r>
    </w:p>
    <w:p w14:paraId="020F04EA" w14:textId="77777777" w:rsidR="00420FA6" w:rsidRDefault="00420FA6" w:rsidP="0061511B">
      <w:pPr>
        <w:spacing w:line="276" w:lineRule="auto"/>
        <w:rPr>
          <w:rFonts w:ascii="Cambria" w:hAnsi="Cambria" w:cs="Times New Roman"/>
          <w:sz w:val="28"/>
          <w:szCs w:val="28"/>
        </w:rPr>
      </w:pPr>
    </w:p>
    <w:p w14:paraId="704AB566" w14:textId="2EFD5CC0" w:rsidR="00420FA6" w:rsidRDefault="009E324C" w:rsidP="009E324C">
      <w:pPr>
        <w:spacing w:line="276" w:lineRule="auto"/>
        <w:jc w:val="center"/>
        <w:rPr>
          <w:rFonts w:ascii="Cambria" w:hAnsi="Cambria" w:cs="Times New Roman"/>
          <w:sz w:val="28"/>
          <w:szCs w:val="28"/>
        </w:rPr>
      </w:pPr>
      <w:r>
        <w:rPr>
          <w:noProof/>
          <w:lang w:eastAsia="en-GB"/>
        </w:rPr>
        <w:drawing>
          <wp:inline distT="0" distB="0" distL="0" distR="0" wp14:anchorId="48DC0D63" wp14:editId="1C23F26B">
            <wp:extent cx="5002389" cy="2888544"/>
            <wp:effectExtent l="0" t="0" r="190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1DFA85" w14:textId="77777777" w:rsidR="00420FA6" w:rsidRDefault="00420FA6" w:rsidP="0061511B">
      <w:pPr>
        <w:spacing w:line="276" w:lineRule="auto"/>
        <w:rPr>
          <w:rFonts w:ascii="Cambria" w:hAnsi="Cambria" w:cs="Times New Roman"/>
          <w:sz w:val="28"/>
          <w:szCs w:val="28"/>
        </w:rPr>
      </w:pPr>
    </w:p>
    <w:p w14:paraId="0220B2E3" w14:textId="72B9F6B2" w:rsidR="009E324C" w:rsidRDefault="00670C13">
      <w:pPr>
        <w:rPr>
          <w:rFonts w:ascii="Cambria" w:hAnsi="Cambria" w:cs="Times New Roman"/>
          <w:sz w:val="28"/>
          <w:szCs w:val="28"/>
        </w:rPr>
      </w:pPr>
      <w:r>
        <w:rPr>
          <w:rFonts w:ascii="Cambria" w:hAnsi="Cambria" w:cs="Times New Roman"/>
          <w:sz w:val="28"/>
          <w:szCs w:val="28"/>
        </w:rPr>
        <w:t>The fast</w:t>
      </w:r>
      <w:r w:rsidR="00113E7D">
        <w:rPr>
          <w:rFonts w:ascii="Cambria" w:hAnsi="Cambria" w:cs="Times New Roman"/>
          <w:sz w:val="28"/>
          <w:szCs w:val="28"/>
        </w:rPr>
        <w:t>er</w:t>
      </w:r>
      <w:r>
        <w:rPr>
          <w:rFonts w:ascii="Cambria" w:hAnsi="Cambria" w:cs="Times New Roman"/>
          <w:sz w:val="28"/>
          <w:szCs w:val="28"/>
        </w:rPr>
        <w:t xml:space="preserve"> algorithm </w:t>
      </w:r>
      <w:r w:rsidR="00113E7D">
        <w:rPr>
          <w:rFonts w:ascii="Cambria" w:hAnsi="Cambria" w:cs="Times New Roman"/>
          <w:sz w:val="28"/>
          <w:szCs w:val="28"/>
        </w:rPr>
        <w:t xml:space="preserve">follows a clear power trend as we increase the number of processors at our disposal. </w:t>
      </w:r>
      <w:r w:rsidR="00FF1B0E">
        <w:rPr>
          <w:rFonts w:ascii="Cambria" w:hAnsi="Cambria" w:cs="Times New Roman"/>
          <w:sz w:val="28"/>
          <w:szCs w:val="28"/>
        </w:rPr>
        <w:t xml:space="preserve">This is reasonable as an efficient parallel program should increase the code speed </w:t>
      </w:r>
      <w:r w:rsidR="00FF1B0E" w:rsidRPr="00FF1B0E">
        <w:rPr>
          <w:rFonts w:ascii="Cambria" w:hAnsi="Cambria" w:cs="Times New Roman"/>
          <w:i/>
          <w:sz w:val="28"/>
          <w:szCs w:val="28"/>
        </w:rPr>
        <w:t>n</w:t>
      </w:r>
      <w:r w:rsidR="00FF1B0E">
        <w:rPr>
          <w:rFonts w:ascii="Cambria" w:hAnsi="Cambria" w:cs="Times New Roman"/>
          <w:sz w:val="28"/>
          <w:szCs w:val="28"/>
        </w:rPr>
        <w:t xml:space="preserve">-fold for </w:t>
      </w:r>
      <w:r w:rsidR="00FF1B0E" w:rsidRPr="00FF1B0E">
        <w:rPr>
          <w:rFonts w:ascii="Cambria" w:hAnsi="Cambria" w:cs="Times New Roman"/>
          <w:i/>
          <w:sz w:val="28"/>
          <w:szCs w:val="28"/>
        </w:rPr>
        <w:t>n</w:t>
      </w:r>
      <w:r w:rsidR="00FF1B0E">
        <w:rPr>
          <w:rFonts w:ascii="Cambria" w:hAnsi="Cambria" w:cs="Times New Roman"/>
          <w:sz w:val="28"/>
          <w:szCs w:val="28"/>
        </w:rPr>
        <w:t xml:space="preserve"> processors. </w:t>
      </w:r>
      <w:r w:rsidR="00F01724">
        <w:rPr>
          <w:rFonts w:ascii="Cambria" w:hAnsi="Cambria" w:cs="Times New Roman"/>
          <w:sz w:val="28"/>
          <w:szCs w:val="28"/>
        </w:rPr>
        <w:t xml:space="preserve">However, note the contrast to the slower algorithm which from the data we have does not follow a clear trend. This is consistent with our intuition that this algorithm is not an effective parallelisation. </w:t>
      </w:r>
      <w:r w:rsidR="009E324C">
        <w:rPr>
          <w:rFonts w:ascii="Cambria" w:hAnsi="Cambria" w:cs="Times New Roman"/>
          <w:sz w:val="28"/>
          <w:szCs w:val="28"/>
        </w:rPr>
        <w:br w:type="page"/>
      </w:r>
    </w:p>
    <w:p w14:paraId="6ACDD98D" w14:textId="77777777" w:rsidR="00420FA6" w:rsidRPr="00EA2AE1" w:rsidRDefault="00420FA6" w:rsidP="0061511B">
      <w:pPr>
        <w:spacing w:line="276" w:lineRule="auto"/>
        <w:rPr>
          <w:rFonts w:ascii="Cambria" w:hAnsi="Cambria" w:cs="Times New Roman"/>
          <w:sz w:val="28"/>
          <w:szCs w:val="28"/>
        </w:rPr>
      </w:pPr>
    </w:p>
    <w:p w14:paraId="728DEFE6" w14:textId="13F615C4" w:rsidR="00042BE1" w:rsidRPr="00042BE1" w:rsidRDefault="00042BE1" w:rsidP="00042BE1">
      <w:pPr>
        <w:spacing w:line="276" w:lineRule="auto"/>
        <w:rPr>
          <w:rFonts w:eastAsiaTheme="minorEastAsia"/>
          <w:b/>
          <w:noProof/>
        </w:rPr>
      </w:pPr>
      <w:r w:rsidRPr="00042BE1">
        <w:rPr>
          <w:rFonts w:eastAsiaTheme="minorEastAsia"/>
          <w:b/>
          <w:noProof/>
        </w:rPr>
        <w:t>Farruh.c parallel code</w:t>
      </w:r>
      <w:r w:rsidR="00AD7044">
        <w:rPr>
          <w:rFonts w:eastAsiaTheme="minorEastAsia"/>
          <w:b/>
          <w:noProof/>
        </w:rPr>
        <w:t xml:space="preserve"> – when I get it working</w:t>
      </w:r>
    </w:p>
    <w:p w14:paraId="229BD543" w14:textId="2C0C6510" w:rsidR="00042BE1" w:rsidRPr="00AC7CE9" w:rsidRDefault="00042BE1" w:rsidP="00042BE1">
      <w:pPr>
        <w:pStyle w:val="ListParagraph"/>
        <w:numPr>
          <w:ilvl w:val="0"/>
          <w:numId w:val="3"/>
        </w:numPr>
        <w:spacing w:line="276" w:lineRule="auto"/>
        <w:rPr>
          <w:rFonts w:eastAsiaTheme="minorEastAsia"/>
          <w:noProof/>
        </w:rPr>
      </w:pPr>
      <w:r w:rsidRPr="00AC7CE9">
        <w:rPr>
          <w:rFonts w:eastAsiaTheme="minorEastAsia"/>
          <w:noProof/>
        </w:rPr>
        <w:t xml:space="preserve">Let </w:t>
      </w:r>
      <m:oMath>
        <m:r>
          <w:rPr>
            <w:rFonts w:ascii="Cambria Math" w:eastAsiaTheme="minorEastAsia" w:hAnsi="Cambria Math"/>
            <w:noProof/>
          </w:rPr>
          <m:t>α</m:t>
        </m:r>
      </m:oMath>
      <w:r w:rsidRPr="00AC7CE9">
        <w:rPr>
          <w:rFonts w:eastAsiaTheme="minorEastAsia"/>
          <w:noProof/>
        </w:rPr>
        <w:t xml:space="preserve"> be the time to compute an iteration</w:t>
      </w:r>
    </w:p>
    <w:p w14:paraId="4F513644" w14:textId="77777777" w:rsidR="00042BE1" w:rsidRPr="00AC7CE9" w:rsidRDefault="00042BE1" w:rsidP="00042BE1">
      <w:pPr>
        <w:pStyle w:val="ListParagraph"/>
        <w:numPr>
          <w:ilvl w:val="0"/>
          <w:numId w:val="3"/>
        </w:numPr>
        <w:spacing w:line="276" w:lineRule="auto"/>
        <w:rPr>
          <w:rFonts w:eastAsiaTheme="minorEastAsia"/>
          <w:noProof/>
        </w:rPr>
      </w:pPr>
      <w:r w:rsidRPr="00AC7CE9">
        <w:rPr>
          <w:rFonts w:eastAsiaTheme="minorEastAsia"/>
          <w:noProof/>
        </w:rPr>
        <w:t xml:space="preserve">Sequential execution time: </w:t>
      </w:r>
      <m:oMath>
        <m:r>
          <w:rPr>
            <w:rFonts w:ascii="Cambria Math" w:eastAsiaTheme="minorEastAsia" w:hAnsi="Cambria Math"/>
            <w:noProof/>
          </w:rPr>
          <m:t>α</m:t>
        </m:r>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3</m:t>
            </m:r>
          </m:sup>
        </m:sSup>
      </m:oMath>
    </w:p>
    <w:p w14:paraId="799BC11E" w14:textId="77777777" w:rsidR="00042BE1" w:rsidRPr="00AC7CE9" w:rsidRDefault="00042BE1" w:rsidP="00042BE1">
      <w:pPr>
        <w:pStyle w:val="ListParagraph"/>
        <w:numPr>
          <w:ilvl w:val="0"/>
          <w:numId w:val="3"/>
        </w:numPr>
        <w:spacing w:line="276" w:lineRule="auto"/>
        <w:rPr>
          <w:noProof/>
        </w:rPr>
      </w:pPr>
      <w:r w:rsidRPr="00AC7CE9">
        <w:rPr>
          <w:rFonts w:eastAsiaTheme="minorEastAsia"/>
          <w:noProof/>
        </w:rPr>
        <w:t>Computatio</w:t>
      </w:r>
      <w:r>
        <w:rPr>
          <w:rFonts w:eastAsiaTheme="minorEastAsia"/>
          <w:noProof/>
        </w:rPr>
        <w:t>nal complexity</w:t>
      </w:r>
      <w:r w:rsidRPr="00AC7CE9">
        <w:rPr>
          <w:rFonts w:eastAsiaTheme="minorEastAsia"/>
          <w:noProof/>
        </w:rPr>
        <w:t xml:space="preserve">: </w:t>
      </w:r>
      <m:oMath>
        <m:r>
          <w:rPr>
            <w:rFonts w:ascii="Cambria Math" w:eastAsiaTheme="minorEastAsia" w:hAnsi="Cambria Math"/>
            <w:noProof/>
          </w:rPr>
          <m:t>αn</m:t>
        </m:r>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n</m:t>
                </m:r>
              </m:num>
              <m:den>
                <m:r>
                  <w:rPr>
                    <w:rFonts w:ascii="Cambria Math" w:eastAsiaTheme="minorEastAsia" w:hAnsi="Cambria Math"/>
                    <w:noProof/>
                  </w:rPr>
                  <m:t>p</m:t>
                </m:r>
              </m:den>
            </m:f>
          </m:e>
        </m:d>
        <m:r>
          <w:rPr>
            <w:rFonts w:ascii="Cambria Math" w:eastAsiaTheme="minorEastAsia" w:hAnsi="Cambria Math"/>
            <w:noProof/>
          </w:rPr>
          <m:t>n=α</m:t>
        </m:r>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3</m:t>
            </m:r>
          </m:sup>
        </m:sSup>
        <m:r>
          <w:rPr>
            <w:rFonts w:ascii="Cambria Math" w:eastAsiaTheme="minorEastAsia" w:hAnsi="Cambria Math"/>
            <w:noProof/>
          </w:rPr>
          <m:t>/p</m:t>
        </m:r>
      </m:oMath>
    </w:p>
    <w:p w14:paraId="674C83BF" w14:textId="77777777" w:rsidR="00042BE1" w:rsidRPr="00AC7CE9" w:rsidRDefault="00042BE1" w:rsidP="00042BE1">
      <w:pPr>
        <w:pStyle w:val="ListParagraph"/>
        <w:numPr>
          <w:ilvl w:val="1"/>
          <w:numId w:val="3"/>
        </w:numPr>
        <w:spacing w:line="276" w:lineRule="auto"/>
        <w:rPr>
          <w:noProof/>
        </w:rPr>
      </w:pPr>
      <w:r>
        <w:rPr>
          <w:rFonts w:eastAsiaTheme="minorEastAsia"/>
          <w:noProof/>
        </w:rPr>
        <w:t xml:space="preserve">Innermost loop: </w:t>
      </w:r>
      <m:oMath>
        <m:r>
          <w:rPr>
            <w:rFonts w:ascii="Cambria Math" w:eastAsiaTheme="minorEastAsia" w:hAnsi="Cambria Math"/>
            <w:noProof/>
          </w:rPr>
          <m:t>O(n)</m:t>
        </m:r>
      </m:oMath>
    </w:p>
    <w:p w14:paraId="7D672D4B" w14:textId="77777777" w:rsidR="00042BE1" w:rsidRPr="00AC7CE9" w:rsidRDefault="00042BE1" w:rsidP="00042BE1">
      <w:pPr>
        <w:pStyle w:val="ListParagraph"/>
        <w:numPr>
          <w:ilvl w:val="1"/>
          <w:numId w:val="3"/>
        </w:numPr>
        <w:spacing w:line="276" w:lineRule="auto"/>
        <w:rPr>
          <w:noProof/>
        </w:rPr>
      </w:pPr>
      <w:r>
        <w:rPr>
          <w:rFonts w:eastAsiaTheme="minorEastAsia"/>
          <w:noProof/>
        </w:rPr>
        <w:t xml:space="preserve">Middle loop: at most </w:t>
      </w:r>
      <m:oMath>
        <m:r>
          <w:rPr>
            <w:rFonts w:ascii="Cambria Math" w:eastAsiaTheme="minorEastAsia" w:hAnsi="Cambria Math"/>
            <w:noProof/>
          </w:rPr>
          <m:t>O(</m:t>
        </m:r>
        <m:d>
          <m:dPr>
            <m:begChr m:val="⌈"/>
            <m:endChr m:val="⌉"/>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n</m:t>
                </m:r>
              </m:num>
              <m:den>
                <m:r>
                  <w:rPr>
                    <w:rFonts w:ascii="Cambria Math" w:eastAsiaTheme="minorEastAsia" w:hAnsi="Cambria Math"/>
                    <w:noProof/>
                  </w:rPr>
                  <m:t>p</m:t>
                </m:r>
              </m:den>
            </m:f>
          </m:e>
        </m:d>
        <m:r>
          <w:rPr>
            <w:rFonts w:ascii="Cambria Math" w:eastAsiaTheme="minorEastAsia" w:hAnsi="Cambria Math"/>
            <w:noProof/>
          </w:rPr>
          <m:t>)</m:t>
        </m:r>
      </m:oMath>
    </w:p>
    <w:p w14:paraId="7A41A08F" w14:textId="77777777" w:rsidR="00042BE1" w:rsidRPr="00E97F2F" w:rsidRDefault="00042BE1" w:rsidP="00042BE1">
      <w:pPr>
        <w:pStyle w:val="ListParagraph"/>
        <w:numPr>
          <w:ilvl w:val="1"/>
          <w:numId w:val="3"/>
        </w:numPr>
        <w:spacing w:line="276" w:lineRule="auto"/>
        <w:rPr>
          <w:rFonts w:eastAsiaTheme="minorEastAsia"/>
          <w:noProof/>
        </w:rPr>
      </w:pPr>
      <w:r>
        <w:rPr>
          <w:rFonts w:eastAsiaTheme="minorEastAsia"/>
          <w:noProof/>
        </w:rPr>
        <w:t xml:space="preserve">Outer loop: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n</m:t>
            </m:r>
          </m:e>
        </m:d>
      </m:oMath>
    </w:p>
    <w:p w14:paraId="42B99A24" w14:textId="77777777" w:rsidR="00042BE1" w:rsidRPr="00E97F2F" w:rsidRDefault="00042BE1" w:rsidP="00042BE1">
      <w:pPr>
        <w:pStyle w:val="ListParagraph"/>
        <w:numPr>
          <w:ilvl w:val="1"/>
          <w:numId w:val="3"/>
        </w:numPr>
        <w:spacing w:line="276" w:lineRule="auto"/>
        <w:rPr>
          <w:rFonts w:eastAsiaTheme="minorEastAsia"/>
          <w:noProof/>
        </w:rPr>
      </w:pPr>
      <w:r>
        <w:rPr>
          <w:rFonts w:eastAsiaTheme="minorEastAsia"/>
          <w:noProof/>
        </w:rPr>
        <w:t xml:space="preserve">Overall complexity: </w:t>
      </w:r>
      <m:oMath>
        <m:r>
          <w:rPr>
            <w:rFonts w:ascii="Cambria Math" w:eastAsiaTheme="minorEastAsia" w:hAnsi="Cambria Math"/>
            <w:noProof/>
          </w:rPr>
          <m:t>O</m:t>
        </m:r>
        <m:d>
          <m:dPr>
            <m:ctrlPr>
              <w:rPr>
                <w:rFonts w:ascii="Cambria Math" w:eastAsiaTheme="minorEastAsia" w:hAnsi="Cambria Math"/>
                <w:i/>
                <w:noProof/>
              </w:rPr>
            </m:ctrlPr>
          </m:dPr>
          <m:e>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3</m:t>
                    </m:r>
                  </m:sup>
                </m:sSup>
              </m:num>
              <m:den>
                <m:r>
                  <w:rPr>
                    <w:rFonts w:ascii="Cambria Math" w:eastAsiaTheme="minorEastAsia" w:hAnsi="Cambria Math"/>
                    <w:noProof/>
                  </w:rPr>
                  <m:t>p</m:t>
                </m:r>
              </m:den>
            </m:f>
          </m:e>
        </m:d>
      </m:oMath>
    </w:p>
    <w:p w14:paraId="655B2B38" w14:textId="77777777" w:rsidR="00042BE1" w:rsidRPr="0048097F" w:rsidRDefault="00042BE1" w:rsidP="00042BE1">
      <w:pPr>
        <w:pStyle w:val="ListParagraph"/>
        <w:numPr>
          <w:ilvl w:val="0"/>
          <w:numId w:val="3"/>
        </w:numPr>
        <w:spacing w:line="276" w:lineRule="auto"/>
        <w:rPr>
          <w:noProof/>
        </w:rPr>
      </w:pPr>
      <w:r>
        <w:rPr>
          <w:rFonts w:eastAsiaTheme="minorEastAsia"/>
          <w:noProof/>
        </w:rPr>
        <w:t>Communication complexity</w:t>
      </w:r>
    </w:p>
    <w:p w14:paraId="759602DE" w14:textId="77777777" w:rsidR="00042BE1" w:rsidRPr="0048097F" w:rsidRDefault="00042BE1" w:rsidP="00042BE1">
      <w:pPr>
        <w:pStyle w:val="ListParagraph"/>
        <w:numPr>
          <w:ilvl w:val="1"/>
          <w:numId w:val="3"/>
        </w:numPr>
        <w:spacing w:line="276" w:lineRule="auto"/>
        <w:rPr>
          <w:noProof/>
        </w:rPr>
      </w:pPr>
      <w:r>
        <w:rPr>
          <w:rFonts w:eastAsiaTheme="minorEastAsia"/>
          <w:noProof/>
        </w:rPr>
        <w:t>No communication in innermost loop</w:t>
      </w:r>
    </w:p>
    <w:p w14:paraId="16F904B3" w14:textId="77777777" w:rsidR="00042BE1" w:rsidRPr="0048097F" w:rsidRDefault="00042BE1" w:rsidP="00042BE1">
      <w:pPr>
        <w:pStyle w:val="ListParagraph"/>
        <w:numPr>
          <w:ilvl w:val="1"/>
          <w:numId w:val="3"/>
        </w:numPr>
        <w:spacing w:line="276" w:lineRule="auto"/>
        <w:rPr>
          <w:noProof/>
        </w:rPr>
      </w:pPr>
      <w:r>
        <w:rPr>
          <w:rFonts w:eastAsiaTheme="minorEastAsia"/>
          <w:noProof/>
        </w:rPr>
        <w:t>No communication in middle loop</w:t>
      </w:r>
    </w:p>
    <w:p w14:paraId="6A35F8DA" w14:textId="77777777" w:rsidR="00042BE1" w:rsidRPr="00E97F2F" w:rsidRDefault="00042BE1" w:rsidP="00042BE1">
      <w:pPr>
        <w:pStyle w:val="ListParagraph"/>
        <w:numPr>
          <w:ilvl w:val="1"/>
          <w:numId w:val="3"/>
        </w:numPr>
        <w:spacing w:line="276" w:lineRule="auto"/>
        <w:rPr>
          <w:rFonts w:eastAsiaTheme="minorEastAsia"/>
          <w:noProof/>
        </w:rPr>
      </w:pPr>
      <w:r>
        <w:rPr>
          <w:rFonts w:eastAsiaTheme="minorEastAsia"/>
          <w:noProof/>
        </w:rPr>
        <w:t xml:space="preserve">Broadcast in outer loop: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n×</m:t>
            </m:r>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oMath>
    </w:p>
    <w:p w14:paraId="3398BB62" w14:textId="77777777" w:rsidR="00042BE1" w:rsidRDefault="00042BE1" w:rsidP="00042BE1">
      <w:pPr>
        <w:pStyle w:val="ListParagraph"/>
        <w:numPr>
          <w:ilvl w:val="1"/>
          <w:numId w:val="3"/>
        </w:numPr>
        <w:spacing w:line="276" w:lineRule="auto"/>
        <w:rPr>
          <w:rFonts w:eastAsiaTheme="minorEastAsia"/>
          <w:noProof/>
        </w:rPr>
      </w:pPr>
      <w:r>
        <w:rPr>
          <w:rFonts w:eastAsiaTheme="minorEastAsia"/>
          <w:noProof/>
        </w:rPr>
        <w:t xml:space="preserve">Number of broadcasts: </w:t>
      </w:r>
      <m:oMath>
        <m:r>
          <w:rPr>
            <w:rFonts w:ascii="Cambria Math" w:eastAsiaTheme="minorEastAsia" w:hAnsi="Cambria Math"/>
            <w:noProof/>
          </w:rPr>
          <m:t>n</m:t>
        </m:r>
      </m:oMath>
      <w:r>
        <w:rPr>
          <w:rFonts w:eastAsiaTheme="minorEastAsia"/>
          <w:noProof/>
        </w:rPr>
        <w:t xml:space="preserve"> (one per outer loop iteration)</w:t>
      </w:r>
    </w:p>
    <w:p w14:paraId="05595F91" w14:textId="77777777" w:rsidR="00042BE1" w:rsidRPr="00E97F2F" w:rsidRDefault="00042BE1" w:rsidP="00042BE1">
      <w:pPr>
        <w:pStyle w:val="ListParagraph"/>
        <w:numPr>
          <w:ilvl w:val="1"/>
          <w:numId w:val="3"/>
        </w:numPr>
        <w:spacing w:line="276" w:lineRule="auto"/>
        <w:rPr>
          <w:rFonts w:eastAsiaTheme="minorEastAsia"/>
          <w:noProof/>
        </w:rPr>
      </w:pPr>
      <w:r>
        <w:rPr>
          <w:rFonts w:eastAsiaTheme="minorEastAsia"/>
          <w:noProof/>
        </w:rPr>
        <w:t xml:space="preserve">Overall complexity: </w:t>
      </w:r>
      <m:oMath>
        <m:r>
          <w:rPr>
            <w:rFonts w:ascii="Cambria Math" w:eastAsiaTheme="minorEastAsia" w:hAnsi="Cambria Math"/>
            <w:noProof/>
          </w:rPr>
          <m:t>O</m:t>
        </m:r>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2</m:t>
                </m:r>
              </m:sup>
            </m:sSup>
            <m:r>
              <w:rPr>
                <w:rFonts w:ascii="Cambria Math" w:eastAsiaTheme="minorEastAsia" w:hAnsi="Cambria Math"/>
                <w:noProof/>
              </w:rPr>
              <m:t>×</m:t>
            </m:r>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oMath>
    </w:p>
    <w:p w14:paraId="50B403A8" w14:textId="77777777" w:rsidR="00042BE1" w:rsidRPr="00E97F2F" w:rsidRDefault="00042BE1" w:rsidP="00042BE1">
      <w:pPr>
        <w:pStyle w:val="ListParagraph"/>
        <w:numPr>
          <w:ilvl w:val="0"/>
          <w:numId w:val="3"/>
        </w:numPr>
        <w:spacing w:line="276" w:lineRule="auto"/>
        <w:rPr>
          <w:rFonts w:eastAsiaTheme="minorEastAsia"/>
          <w:noProof/>
        </w:rPr>
      </w:pPr>
      <w:r w:rsidRPr="00E97F2F">
        <w:rPr>
          <w:rFonts w:eastAsiaTheme="minorEastAsia"/>
          <w:noProof/>
        </w:rPr>
        <w:t xml:space="preserve">Broadcast time: </w:t>
      </w:r>
      <m:oMath>
        <m:d>
          <m:dPr>
            <m:begChr m:val="⌈"/>
            <m:endChr m:val="⌉"/>
            <m:ctrlPr>
              <w:rPr>
                <w:rFonts w:ascii="Cambria Math" w:eastAsiaTheme="minorEastAsia" w:hAnsi="Cambria Math"/>
                <w:i/>
                <w:noProof/>
              </w:rPr>
            </m:ctrlPr>
          </m:dPr>
          <m:e>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r>
          <w:rPr>
            <w:rFonts w:ascii="Cambria Math" w:eastAsiaTheme="minorEastAsia" w:hAnsi="Cambria Math"/>
            <w:noProof/>
          </w:rPr>
          <m:t>(λ+</m:t>
        </m:r>
        <m:f>
          <m:fPr>
            <m:ctrlPr>
              <w:rPr>
                <w:rFonts w:ascii="Cambria Math" w:eastAsiaTheme="minorEastAsia" w:hAnsi="Cambria Math"/>
                <w:i/>
                <w:noProof/>
              </w:rPr>
            </m:ctrlPr>
          </m:fPr>
          <m:num>
            <m:r>
              <w:rPr>
                <w:rFonts w:ascii="Cambria Math" w:eastAsiaTheme="minorEastAsia" w:hAnsi="Cambria Math"/>
                <w:noProof/>
              </w:rPr>
              <m:t>4n</m:t>
            </m:r>
          </m:num>
          <m:den>
            <m:r>
              <w:rPr>
                <w:rFonts w:ascii="Cambria Math" w:eastAsiaTheme="minorEastAsia" w:hAnsi="Cambria Math"/>
                <w:noProof/>
              </w:rPr>
              <m:t>β</m:t>
            </m:r>
          </m:den>
        </m:f>
        <m:r>
          <w:rPr>
            <w:rFonts w:ascii="Cambria Math" w:eastAsiaTheme="minorEastAsia" w:hAnsi="Cambria Math"/>
            <w:noProof/>
          </w:rPr>
          <m:t>)</m:t>
        </m:r>
      </m:oMath>
    </w:p>
    <w:p w14:paraId="24FD36E6" w14:textId="77777777" w:rsidR="00042BE1" w:rsidRPr="00AC7CE9" w:rsidRDefault="00042BE1" w:rsidP="00042BE1">
      <w:pPr>
        <w:pStyle w:val="ListParagraph"/>
        <w:numPr>
          <w:ilvl w:val="1"/>
          <w:numId w:val="3"/>
        </w:numPr>
        <w:spacing w:line="276" w:lineRule="auto"/>
        <w:rPr>
          <w:noProof/>
        </w:rPr>
      </w:pPr>
      <w:r>
        <w:rPr>
          <w:rFonts w:eastAsiaTheme="minorEastAsia"/>
          <w:noProof/>
        </w:rPr>
        <w:t xml:space="preserve">Each broadcast has </w:t>
      </w:r>
      <m:oMath>
        <m:d>
          <m:dPr>
            <m:begChr m:val="⌈"/>
            <m:endChr m:val="⌉"/>
            <m:ctrlPr>
              <w:rPr>
                <w:rFonts w:ascii="Cambria Math" w:eastAsiaTheme="minorEastAsia" w:hAnsi="Cambria Math"/>
                <w:i/>
                <w:noProof/>
              </w:rPr>
            </m:ctrlPr>
          </m:dPr>
          <m:e>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oMath>
      <w:r>
        <w:rPr>
          <w:rFonts w:eastAsiaTheme="minorEastAsia"/>
          <w:noProof/>
        </w:rPr>
        <w:t xml:space="preserve"> steps</w:t>
      </w:r>
    </w:p>
    <w:p w14:paraId="212FDA7E" w14:textId="77777777" w:rsidR="00042BE1" w:rsidRPr="00AC7CE9" w:rsidRDefault="00042BE1" w:rsidP="00042BE1">
      <w:pPr>
        <w:pStyle w:val="ListParagraph"/>
        <w:numPr>
          <w:ilvl w:val="1"/>
          <w:numId w:val="3"/>
        </w:numPr>
        <w:spacing w:line="276" w:lineRule="auto"/>
        <w:rPr>
          <w:noProof/>
        </w:rPr>
      </w:pPr>
      <m:oMath>
        <m:r>
          <w:rPr>
            <w:rFonts w:ascii="Cambria Math" w:hAnsi="Cambria Math"/>
            <w:noProof/>
          </w:rPr>
          <m:t>λ</m:t>
        </m:r>
      </m:oMath>
      <w:r>
        <w:rPr>
          <w:rFonts w:eastAsiaTheme="minorEastAsia"/>
          <w:noProof/>
        </w:rPr>
        <w:t xml:space="preserve"> is the message latency</w:t>
      </w:r>
    </w:p>
    <w:p w14:paraId="43DDCB72" w14:textId="77777777" w:rsidR="00042BE1" w:rsidRPr="00AC7CE9" w:rsidRDefault="00042BE1" w:rsidP="00042BE1">
      <w:pPr>
        <w:pStyle w:val="ListParagraph"/>
        <w:numPr>
          <w:ilvl w:val="1"/>
          <w:numId w:val="3"/>
        </w:numPr>
        <w:spacing w:line="276" w:lineRule="auto"/>
        <w:rPr>
          <w:noProof/>
        </w:rPr>
      </w:pPr>
      <m:oMath>
        <m:r>
          <w:rPr>
            <w:rFonts w:ascii="Cambria Math" w:hAnsi="Cambria Math"/>
            <w:noProof/>
          </w:rPr>
          <m:t>β</m:t>
        </m:r>
      </m:oMath>
      <w:r>
        <w:rPr>
          <w:rFonts w:eastAsiaTheme="minorEastAsia"/>
          <w:noProof/>
        </w:rPr>
        <w:t xml:space="preserve"> is the bandwidth</w:t>
      </w:r>
    </w:p>
    <w:p w14:paraId="2ED2ACAE" w14:textId="77777777" w:rsidR="00042BE1" w:rsidRPr="00E97F2F" w:rsidRDefault="00042BE1" w:rsidP="00042BE1">
      <w:pPr>
        <w:pStyle w:val="ListParagraph"/>
        <w:numPr>
          <w:ilvl w:val="1"/>
          <w:numId w:val="3"/>
        </w:numPr>
        <w:spacing w:line="276" w:lineRule="auto"/>
        <w:rPr>
          <w:noProof/>
        </w:rPr>
      </w:pPr>
      <w:r>
        <w:rPr>
          <w:noProof/>
        </w:rPr>
        <w:t xml:space="preserve">Each broadcast sends </w:t>
      </w:r>
      <m:oMath>
        <m:r>
          <w:rPr>
            <w:rFonts w:ascii="Cambria Math" w:hAnsi="Cambria Math"/>
            <w:noProof/>
          </w:rPr>
          <m:t xml:space="preserve">4n </m:t>
        </m:r>
      </m:oMath>
      <w:r>
        <w:rPr>
          <w:rFonts w:eastAsiaTheme="minorEastAsia"/>
          <w:noProof/>
        </w:rPr>
        <w:t>bytes</w:t>
      </w:r>
    </w:p>
    <w:p w14:paraId="63376800" w14:textId="77777777" w:rsidR="00042BE1" w:rsidRPr="00E97F2F" w:rsidRDefault="00042BE1" w:rsidP="00042BE1">
      <w:pPr>
        <w:pStyle w:val="ListParagraph"/>
        <w:numPr>
          <w:ilvl w:val="0"/>
          <w:numId w:val="3"/>
        </w:numPr>
        <w:spacing w:line="276" w:lineRule="auto"/>
        <w:rPr>
          <w:noProof/>
        </w:rPr>
      </w:pPr>
      <w:r>
        <w:rPr>
          <w:rFonts w:eastAsiaTheme="minorEastAsia"/>
          <w:noProof/>
        </w:rPr>
        <w:t>Overall parallel complexity:</w:t>
      </w:r>
    </w:p>
    <w:p w14:paraId="5F9DAB34" w14:textId="77777777" w:rsidR="00042BE1" w:rsidRPr="00AC7CE9" w:rsidRDefault="00042BE1" w:rsidP="00042BE1">
      <w:pPr>
        <w:pStyle w:val="ListParagraph"/>
        <w:numPr>
          <w:ilvl w:val="1"/>
          <w:numId w:val="3"/>
        </w:numPr>
        <w:spacing w:line="276" w:lineRule="auto"/>
        <w:rPr>
          <w:noProof/>
        </w:rPr>
      </w:pPr>
      <m:oMath>
        <m:r>
          <w:rPr>
            <w:rFonts w:ascii="Cambria Math" w:hAnsi="Cambria Math"/>
            <w:noProof/>
          </w:rPr>
          <m:t>O(</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num>
          <m:den>
            <m:r>
              <w:rPr>
                <w:rFonts w:ascii="Cambria Math" w:hAnsi="Cambria Math"/>
                <w:noProof/>
              </w:rPr>
              <m:t>p</m:t>
            </m:r>
          </m:den>
        </m:f>
        <m:r>
          <w:rPr>
            <w:rFonts w:ascii="Cambria Math" w:hAnsi="Cambria Math"/>
            <w:noProof/>
          </w:rPr>
          <m:t>+</m:t>
        </m:r>
        <m:sSup>
          <m:sSupPr>
            <m:ctrlPr>
              <w:rPr>
                <w:rFonts w:ascii="Cambria Math" w:hAnsi="Cambria Math"/>
                <w:i/>
                <w:noProof/>
              </w:rPr>
            </m:ctrlPr>
          </m:sSupPr>
          <m:e>
            <m:r>
              <w:rPr>
                <w:rFonts w:ascii="Cambria Math" w:hAnsi="Cambria Math"/>
                <w:noProof/>
              </w:rPr>
              <m:t>n</m:t>
            </m:r>
          </m:e>
          <m:sup>
            <m:r>
              <w:rPr>
                <w:rFonts w:ascii="Cambria Math" w:hAnsi="Cambria Math"/>
                <w:noProof/>
              </w:rPr>
              <m:t>2</m:t>
            </m:r>
          </m:sup>
        </m:sSup>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p</m:t>
            </m:r>
          </m:e>
        </m:func>
        <m:r>
          <w:rPr>
            <w:rFonts w:ascii="Cambria Math" w:hAnsi="Cambria Math"/>
            <w:noProof/>
          </w:rPr>
          <m:t>)</m:t>
        </m:r>
      </m:oMath>
    </w:p>
    <w:p w14:paraId="3EBDD69D" w14:textId="77777777" w:rsidR="00042BE1" w:rsidRPr="00AC7CE9" w:rsidRDefault="00042BE1" w:rsidP="00042BE1">
      <w:pPr>
        <w:pStyle w:val="ListParagraph"/>
        <w:numPr>
          <w:ilvl w:val="0"/>
          <w:numId w:val="3"/>
        </w:numPr>
        <w:spacing w:line="276" w:lineRule="auto"/>
        <w:rPr>
          <w:noProof/>
        </w:rPr>
      </w:pPr>
      <w:r>
        <w:rPr>
          <w:rFonts w:eastAsiaTheme="minorEastAsia"/>
          <w:noProof/>
        </w:rPr>
        <w:t>Expected parralel execution time:</w:t>
      </w:r>
    </w:p>
    <w:p w14:paraId="13DF0E05" w14:textId="77777777" w:rsidR="00042BE1" w:rsidRPr="000E1E06" w:rsidRDefault="00042BE1" w:rsidP="00042BE1">
      <w:pPr>
        <w:pStyle w:val="ListParagraph"/>
        <w:numPr>
          <w:ilvl w:val="1"/>
          <w:numId w:val="3"/>
        </w:numPr>
        <w:spacing w:line="276" w:lineRule="auto"/>
        <w:rPr>
          <w:noProof/>
        </w:rPr>
      </w:pPr>
      <m:oMath>
        <m:r>
          <w:rPr>
            <w:rFonts w:ascii="Cambria Math" w:hAnsi="Cambria Math"/>
            <w:noProof/>
          </w:rPr>
          <m:t>α</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+n</m:t>
        </m:r>
        <m:d>
          <m:dPr>
            <m:begChr m:val="⌈"/>
            <m:endChr m:val="⌉"/>
            <m:ctrlPr>
              <w:rPr>
                <w:rFonts w:ascii="Cambria Math" w:eastAsiaTheme="minorEastAsia" w:hAnsi="Cambria Math"/>
                <w:i/>
                <w:noProof/>
              </w:rPr>
            </m:ctrlPr>
          </m:dPr>
          <m:e>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r>
          <w:rPr>
            <w:rFonts w:ascii="Cambria Math" w:eastAsiaTheme="minorEastAsia" w:hAnsi="Cambria Math"/>
            <w:noProof/>
          </w:rPr>
          <m:t>(λ+</m:t>
        </m:r>
        <m:f>
          <m:fPr>
            <m:ctrlPr>
              <w:rPr>
                <w:rFonts w:ascii="Cambria Math" w:eastAsiaTheme="minorEastAsia" w:hAnsi="Cambria Math"/>
                <w:i/>
                <w:noProof/>
              </w:rPr>
            </m:ctrlPr>
          </m:fPr>
          <m:num>
            <m:r>
              <w:rPr>
                <w:rFonts w:ascii="Cambria Math" w:eastAsiaTheme="minorEastAsia" w:hAnsi="Cambria Math"/>
                <w:noProof/>
              </w:rPr>
              <m:t>4n</m:t>
            </m:r>
          </m:num>
          <m:den>
            <m:r>
              <w:rPr>
                <w:rFonts w:ascii="Cambria Math" w:eastAsiaTheme="minorEastAsia" w:hAnsi="Cambria Math"/>
                <w:noProof/>
              </w:rPr>
              <m:t>β</m:t>
            </m:r>
          </m:den>
        </m:f>
        <m:r>
          <w:rPr>
            <w:rFonts w:ascii="Cambria Math" w:eastAsiaTheme="minorEastAsia" w:hAnsi="Cambria Math"/>
            <w:noProof/>
          </w:rPr>
          <m:t>)</m:t>
        </m:r>
      </m:oMath>
    </w:p>
    <w:p w14:paraId="6F298625" w14:textId="77777777" w:rsidR="00042BE1" w:rsidRDefault="00042BE1" w:rsidP="00042BE1">
      <w:pPr>
        <w:spacing w:line="276" w:lineRule="auto"/>
        <w:rPr>
          <w:rFonts w:ascii="Cambria" w:hAnsi="Cambria" w:cs="Times New Roman"/>
        </w:rPr>
      </w:pPr>
    </w:p>
    <w:p w14:paraId="270C195A" w14:textId="77777777" w:rsidR="00042BE1" w:rsidRDefault="00042BE1" w:rsidP="00042BE1">
      <w:pPr>
        <w:pStyle w:val="ListParagraph"/>
        <w:numPr>
          <w:ilvl w:val="0"/>
          <w:numId w:val="2"/>
        </w:numPr>
        <w:spacing w:line="276" w:lineRule="auto"/>
        <w:rPr>
          <w:rFonts w:ascii="Cambria" w:hAnsi="Cambria" w:cs="Times New Roman"/>
        </w:rPr>
      </w:pPr>
      <w:r w:rsidRPr="00AC7CE9">
        <w:rPr>
          <w:rFonts w:ascii="Cambria" w:hAnsi="Cambria" w:cs="Times New Roman"/>
        </w:rPr>
        <w:t>Deadlock: process waiting for a condition that will never become true</w:t>
      </w:r>
    </w:p>
    <w:p w14:paraId="1635585B"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2 processes both receive before send</w:t>
      </w:r>
    </w:p>
    <w:p w14:paraId="178B598D"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Send tag doesn’t match receive tag</w:t>
      </w:r>
    </w:p>
    <w:p w14:paraId="57F73C6E"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Process sends message to wrong destination process</w:t>
      </w:r>
    </w:p>
    <w:p w14:paraId="42D6295E" w14:textId="77777777" w:rsidR="00042BE1" w:rsidRDefault="00042BE1" w:rsidP="00042BE1">
      <w:pPr>
        <w:pStyle w:val="ListParagraph"/>
        <w:numPr>
          <w:ilvl w:val="0"/>
          <w:numId w:val="2"/>
        </w:numPr>
        <w:spacing w:line="276" w:lineRule="auto"/>
        <w:rPr>
          <w:rFonts w:ascii="Cambria" w:hAnsi="Cambria" w:cs="Times New Roman"/>
        </w:rPr>
      </w:pPr>
      <w:r>
        <w:rPr>
          <w:rFonts w:ascii="Cambria" w:hAnsi="Cambria" w:cs="Times New Roman"/>
        </w:rPr>
        <w:t>Strategy</w:t>
      </w:r>
    </w:p>
    <w:p w14:paraId="2CFDDA16"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Agglomerate tasks to minimise communication</w:t>
      </w:r>
    </w:p>
    <w:p w14:paraId="21A436CA"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Create one combined task per MPI process</w:t>
      </w:r>
    </w:p>
    <w:p w14:paraId="33D6B116" w14:textId="77777777" w:rsidR="00042BE1" w:rsidRDefault="00042BE1" w:rsidP="00042BE1">
      <w:pPr>
        <w:pStyle w:val="ListParagraph"/>
        <w:numPr>
          <w:ilvl w:val="0"/>
          <w:numId w:val="2"/>
        </w:numPr>
        <w:spacing w:line="276" w:lineRule="auto"/>
        <w:rPr>
          <w:rFonts w:ascii="Cambria" w:hAnsi="Cambria" w:cs="Times New Roman"/>
        </w:rPr>
      </w:pPr>
      <w:r>
        <w:rPr>
          <w:rFonts w:ascii="Cambria" w:hAnsi="Cambria" w:cs="Times New Roman"/>
        </w:rPr>
        <w:t>Row-wise block striped decomposition</w:t>
      </w:r>
    </w:p>
    <w:p w14:paraId="4E545A54"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Broadcast within rows eliminated</w:t>
      </w:r>
    </w:p>
    <w:p w14:paraId="151A3158" w14:textId="77777777" w:rsidR="00042BE1" w:rsidRDefault="00042BE1" w:rsidP="00042BE1">
      <w:pPr>
        <w:pStyle w:val="ListParagraph"/>
        <w:numPr>
          <w:ilvl w:val="1"/>
          <w:numId w:val="2"/>
        </w:numPr>
        <w:spacing w:line="276" w:lineRule="auto"/>
        <w:rPr>
          <w:rFonts w:ascii="Cambria" w:hAnsi="Cambria" w:cs="Times New Roman"/>
        </w:rPr>
      </w:pPr>
      <w:r>
        <w:rPr>
          <w:rFonts w:ascii="Cambria" w:hAnsi="Cambria" w:cs="Times New Roman"/>
        </w:rPr>
        <w:t>Reading matrix from file simpler because elements in C are stored in row major order</w:t>
      </w:r>
    </w:p>
    <w:p w14:paraId="28E3B4DE" w14:textId="77777777" w:rsidR="00042BE1" w:rsidRPr="00AC7CE9" w:rsidRDefault="00042BE1" w:rsidP="00042BE1">
      <w:pPr>
        <w:pStyle w:val="ListParagraph"/>
        <w:numPr>
          <w:ilvl w:val="0"/>
          <w:numId w:val="2"/>
        </w:numPr>
        <w:spacing w:line="276" w:lineRule="auto"/>
        <w:rPr>
          <w:rFonts w:ascii="Cambria" w:hAnsi="Cambria" w:cs="Times New Roman"/>
        </w:rPr>
      </w:pPr>
      <w:r>
        <w:rPr>
          <w:rFonts w:ascii="Cambria" w:hAnsi="Cambria" w:cs="Times New Roman"/>
        </w:rPr>
        <w:t>A master process reads all the rows and send the data to the appropriate process</w:t>
      </w:r>
    </w:p>
    <w:p w14:paraId="20807925" w14:textId="12332284" w:rsidR="00042BE1" w:rsidRDefault="00042BE1" w:rsidP="00EA2AE1">
      <w:pPr>
        <w:spacing w:line="276" w:lineRule="auto"/>
        <w:rPr>
          <w:rFonts w:ascii="Cambria" w:hAnsi="Cambria" w:cs="Times New Roman"/>
          <w:b/>
          <w:sz w:val="28"/>
          <w:szCs w:val="28"/>
          <w:u w:val="single"/>
        </w:rPr>
      </w:pPr>
    </w:p>
    <w:bookmarkEnd w:id="0"/>
    <w:bookmarkEnd w:id="1"/>
    <w:bookmarkEnd w:id="2"/>
    <w:bookmarkEnd w:id="3"/>
    <w:p w14:paraId="625AE2D4" w14:textId="0A0EA81E" w:rsidR="00042BE1" w:rsidRDefault="00042BE1" w:rsidP="00EA2AE1">
      <w:pPr>
        <w:spacing w:line="276" w:lineRule="auto"/>
        <w:rPr>
          <w:rFonts w:ascii="Cambria" w:hAnsi="Cambria" w:cs="Times New Roman"/>
          <w:b/>
        </w:rPr>
      </w:pPr>
      <w:r w:rsidRPr="00042BE1">
        <w:rPr>
          <w:rFonts w:ascii="Cambria" w:hAnsi="Cambria" w:cs="Times New Roman"/>
          <w:b/>
        </w:rPr>
        <w:t>Performance Analysis of MPI Collective Operations</w:t>
      </w:r>
    </w:p>
    <w:p w14:paraId="6F5435F3" w14:textId="1C6E781C" w:rsidR="00042BE1" w:rsidRDefault="00042BE1" w:rsidP="002D46D3">
      <w:pPr>
        <w:spacing w:line="276" w:lineRule="auto"/>
        <w:rPr>
          <w:rFonts w:ascii="Cambria" w:hAnsi="Cambria"/>
        </w:rPr>
      </w:pPr>
      <w:r w:rsidRPr="002D46D3">
        <w:rPr>
          <w:rFonts w:ascii="Cambria" w:hAnsi="Cambria"/>
        </w:rPr>
        <w:t>Previous studies of application usage show that the performance of collective communications are critical for high performance computing (HPC) and are often overlooked when compared to the point-to-point performance.  It is essential for MPI implementations to provide high-performance collective operations. The optimal implementation of a collective for a given system depends on many factors, including physical topology of the system, number of processes involved and message sizes. There are many parallel communicational models that predict performance of any given collective operation based on standardized system parameters.</w:t>
      </w:r>
    </w:p>
    <w:p w14:paraId="55027DB9" w14:textId="5B9DFAD9" w:rsidR="00D177DB" w:rsidRDefault="00D177DB" w:rsidP="002D46D3">
      <w:pPr>
        <w:spacing w:line="276" w:lineRule="auto"/>
        <w:rPr>
          <w:rFonts w:ascii="Cambria" w:hAnsi="Cambria"/>
        </w:rPr>
      </w:pPr>
    </w:p>
    <w:p w14:paraId="0DF070B0" w14:textId="5A99EF42" w:rsidR="00D177DB" w:rsidRPr="00D177DB" w:rsidRDefault="00D177DB" w:rsidP="00EA2AE1">
      <w:pPr>
        <w:spacing w:line="276" w:lineRule="auto"/>
        <w:rPr>
          <w:rFonts w:ascii="Cambria" w:hAnsi="Cambria"/>
          <w:b/>
        </w:rPr>
      </w:pPr>
      <w:r w:rsidRPr="00D177DB">
        <w:rPr>
          <w:rFonts w:ascii="Cambria" w:hAnsi="Cambria"/>
          <w:b/>
        </w:rPr>
        <w:t>Speedup Analysis</w:t>
      </w:r>
    </w:p>
    <w:p w14:paraId="3FE8853E" w14:textId="1F90325E" w:rsidR="007B0226" w:rsidRPr="007B0226" w:rsidRDefault="007B0226" w:rsidP="00EA2AE1">
      <w:pPr>
        <w:spacing w:line="276" w:lineRule="auto"/>
        <w:rPr>
          <w:rFonts w:eastAsiaTheme="minorEastAsia"/>
        </w:rPr>
      </w:pPr>
      <m:oMathPara>
        <m:oMath>
          <m:r>
            <w:rPr>
              <w:rFonts w:ascii="Cambria Math" w:hAnsi="Cambria Math"/>
            </w:rPr>
            <m:t>Speedup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Serial execution time</m:t>
              </m:r>
            </m:num>
            <m:den>
              <m:r>
                <w:rPr>
                  <w:rFonts w:ascii="Cambria Math" w:hAnsi="Cambria Math"/>
                </w:rPr>
                <m:t>Parallel execution time</m:t>
              </m:r>
            </m:den>
          </m:f>
        </m:oMath>
      </m:oMathPara>
    </w:p>
    <w:p w14:paraId="79E910FE" w14:textId="4FCDD82B" w:rsidR="007B0226" w:rsidRDefault="007B0226" w:rsidP="00EA2AE1">
      <w:pPr>
        <w:spacing w:line="276" w:lineRule="auto"/>
      </w:pPr>
    </w:p>
    <w:p w14:paraId="5E2F093C" w14:textId="24F2BF49" w:rsidR="00D177DB" w:rsidRPr="00AD7044" w:rsidRDefault="007B0226" w:rsidP="00AD7044">
      <w:pPr>
        <w:spacing w:line="276" w:lineRule="auto"/>
        <w:rPr>
          <w:rFonts w:eastAsiaTheme="minorEastAsia"/>
        </w:rPr>
      </w:pPr>
      <m:oMathPara>
        <m:oMath>
          <m:r>
            <w:rPr>
              <w:rFonts w:ascii="Cambria Math" w:hAnsi="Cambria Math"/>
            </w:rPr>
            <m:t>Efficiency=</m:t>
          </m:r>
          <m:f>
            <m:fPr>
              <m:ctrlPr>
                <w:rPr>
                  <w:rFonts w:ascii="Cambria Math" w:hAnsi="Cambria Math"/>
                  <w:i/>
                </w:rPr>
              </m:ctrlPr>
            </m:fPr>
            <m:num>
              <m:r>
                <w:rPr>
                  <w:rFonts w:ascii="Cambria Math" w:hAnsi="Cambria Math"/>
                </w:rPr>
                <m:t>Speedup (S)</m:t>
              </m:r>
            </m:num>
            <m:den>
              <m:r>
                <w:rPr>
                  <w:rFonts w:ascii="Cambria Math" w:hAnsi="Cambria Math"/>
                </w:rPr>
                <m:t>Number of processes</m:t>
              </m:r>
            </m:den>
          </m:f>
        </m:oMath>
      </m:oMathPara>
    </w:p>
    <w:p w14:paraId="1477608B" w14:textId="77777777" w:rsidR="00D177DB" w:rsidRPr="00D177DB" w:rsidRDefault="00D177DB" w:rsidP="00D177DB"/>
    <w:p w14:paraId="716B23A4" w14:textId="36433FD8" w:rsidR="00435283" w:rsidRPr="00435283" w:rsidRDefault="00435283" w:rsidP="00435283"/>
    <w:tbl>
      <w:tblPr>
        <w:tblW w:w="5000" w:type="pct"/>
        <w:tblLook w:val="04A0" w:firstRow="1" w:lastRow="0" w:firstColumn="1" w:lastColumn="0" w:noHBand="0" w:noVBand="1"/>
      </w:tblPr>
      <w:tblGrid>
        <w:gridCol w:w="2548"/>
        <w:gridCol w:w="2394"/>
        <w:gridCol w:w="2394"/>
        <w:gridCol w:w="2394"/>
      </w:tblGrid>
      <w:tr w:rsidR="004A0BA1" w:rsidRPr="004A0BA1" w14:paraId="4FBC3BE2" w14:textId="77777777" w:rsidTr="00AD7044">
        <w:trPr>
          <w:trHeight w:val="426"/>
        </w:trPr>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4CC73726" w14:textId="77777777" w:rsidR="004A0BA1" w:rsidRPr="004A0BA1" w:rsidRDefault="004A0BA1" w:rsidP="004A0BA1">
            <w:pPr>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Number of processes</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119B7D6E" w14:textId="77777777" w:rsidR="004A0BA1" w:rsidRPr="004A0BA1" w:rsidRDefault="004A0BA1" w:rsidP="004A0BA1">
            <w:pPr>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Time (s)</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1527A986" w14:textId="77777777" w:rsidR="004A0BA1" w:rsidRPr="004A0BA1" w:rsidRDefault="004A0BA1" w:rsidP="004A0BA1">
            <w:pPr>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Speedup</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2D9F34E0" w14:textId="77777777" w:rsidR="004A0BA1" w:rsidRPr="004A0BA1" w:rsidRDefault="004A0BA1" w:rsidP="004A0BA1">
            <w:pPr>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Efficiency (%)</w:t>
            </w:r>
          </w:p>
        </w:tc>
      </w:tr>
      <w:tr w:rsidR="004A0BA1" w:rsidRPr="004A0BA1" w14:paraId="53A27FDE" w14:textId="77777777" w:rsidTr="00AD7044">
        <w:trPr>
          <w:trHeight w:val="426"/>
        </w:trPr>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3522406"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13CA245"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158.8860</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E29EB5E"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0.4575</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79372565"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45.75</w:t>
            </w:r>
          </w:p>
        </w:tc>
      </w:tr>
      <w:tr w:rsidR="004A0BA1" w:rsidRPr="004A0BA1" w14:paraId="4DA8C079" w14:textId="77777777" w:rsidTr="00AD7044">
        <w:trPr>
          <w:trHeight w:val="426"/>
        </w:trPr>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C105486"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2</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987493C"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80.3562</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6115140"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0.9046</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166BE8C"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45.23</w:t>
            </w:r>
          </w:p>
        </w:tc>
      </w:tr>
      <w:tr w:rsidR="004A0BA1" w:rsidRPr="004A0BA1" w14:paraId="60246777" w14:textId="77777777" w:rsidTr="00AD7044">
        <w:trPr>
          <w:trHeight w:val="426"/>
        </w:trPr>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DECC3F6"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F26A4AF"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40.3862</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888B220"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1.7999</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F266CAF"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45.00</w:t>
            </w:r>
          </w:p>
        </w:tc>
      </w:tr>
      <w:tr w:rsidR="004A0BA1" w:rsidRPr="004A0BA1" w14:paraId="121E0AE4" w14:textId="77777777" w:rsidTr="00AD7044">
        <w:trPr>
          <w:trHeight w:val="426"/>
        </w:trPr>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FA21DAA"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8</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3958F001"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21.4590</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3FC29E9"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3.3875</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BE0976E"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42.34</w:t>
            </w:r>
          </w:p>
        </w:tc>
      </w:tr>
      <w:tr w:rsidR="004A0BA1" w:rsidRPr="004A0BA1" w14:paraId="6D5B7021" w14:textId="77777777" w:rsidTr="00AD7044">
        <w:trPr>
          <w:trHeight w:val="426"/>
        </w:trPr>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5947B96"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16</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C55EA28"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13.0164</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1704D102" w14:textId="77777777" w:rsidR="004A0BA1" w:rsidRPr="004A0BA1" w:rsidRDefault="004A0BA1" w:rsidP="004A0BA1">
            <w:pPr>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5.5847</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ED2F05A" w14:textId="77777777" w:rsidR="004A0BA1" w:rsidRPr="004A0BA1" w:rsidRDefault="004A0BA1" w:rsidP="004A0BA1">
            <w:pPr>
              <w:keepNext/>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34.90</w:t>
            </w:r>
          </w:p>
        </w:tc>
      </w:tr>
    </w:tbl>
    <w:p w14:paraId="5CD49F0F" w14:textId="78B2391B" w:rsidR="00435283" w:rsidRPr="00435283" w:rsidRDefault="004A0BA1" w:rsidP="004A0BA1">
      <w:pPr>
        <w:pStyle w:val="Caption"/>
        <w:rPr>
          <w:rFonts w:eastAsiaTheme="minorEastAsia"/>
          <w:i w:val="0"/>
        </w:rPr>
      </w:pPr>
      <w:r>
        <w:t xml:space="preserve">Table </w:t>
      </w:r>
      <w:r w:rsidR="0027663A">
        <w:fldChar w:fldCharType="begin"/>
      </w:r>
      <w:r w:rsidR="0027663A">
        <w:instrText xml:space="preserve"> SEQ Table \* ARABIC </w:instrText>
      </w:r>
      <w:r w:rsidR="0027663A">
        <w:fldChar w:fldCharType="separate"/>
      </w:r>
      <w:r w:rsidR="00AD7044">
        <w:rPr>
          <w:noProof/>
        </w:rPr>
        <w:t>1</w:t>
      </w:r>
      <w:r w:rsidR="0027663A">
        <w:rPr>
          <w:noProof/>
        </w:rPr>
        <w:fldChar w:fldCharType="end"/>
      </w:r>
      <w:r>
        <w:t xml:space="preserve"> - </w:t>
      </w:r>
      <w:r w:rsidRPr="00E47D57">
        <w:t>Speedup for graphs of 2048 vertices vs 1, 2, 4, 8, 16 processors (sequential execution time 72.6927)</w:t>
      </w:r>
    </w:p>
    <w:p w14:paraId="2CF97966" w14:textId="79B30203" w:rsidR="00435283" w:rsidRPr="00435283" w:rsidRDefault="00435283" w:rsidP="00435283">
      <w:pPr>
        <w:rPr>
          <w:rFonts w:eastAsiaTheme="minorEastAsia"/>
        </w:rPr>
      </w:pPr>
    </w:p>
    <w:tbl>
      <w:tblPr>
        <w:tblW w:w="5000" w:type="pct"/>
        <w:tblLook w:val="04A0" w:firstRow="1" w:lastRow="0" w:firstColumn="1" w:lastColumn="0" w:noHBand="0" w:noVBand="1"/>
      </w:tblPr>
      <w:tblGrid>
        <w:gridCol w:w="2590"/>
        <w:gridCol w:w="2357"/>
        <w:gridCol w:w="2403"/>
        <w:gridCol w:w="2380"/>
      </w:tblGrid>
      <w:tr w:rsidR="004A0BA1" w:rsidRPr="004A0BA1" w14:paraId="43D61526" w14:textId="77777777" w:rsidTr="004A0BA1">
        <w:trPr>
          <w:trHeight w:val="434"/>
        </w:trPr>
        <w:tc>
          <w:tcPr>
            <w:tcW w:w="1331"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4D5158AA" w14:textId="77777777" w:rsidR="004A0BA1" w:rsidRPr="004A0BA1" w:rsidRDefault="004A0BA1" w:rsidP="004A0BA1">
            <w:pPr>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Number of vertices</w:t>
            </w:r>
          </w:p>
        </w:tc>
        <w:tc>
          <w:tcPr>
            <w:tcW w:w="1211"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44C36021" w14:textId="77777777" w:rsidR="004A0BA1" w:rsidRPr="004A0BA1" w:rsidRDefault="004A0BA1" w:rsidP="004A0BA1">
            <w:pPr>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Sequential time (s)</w:t>
            </w:r>
          </w:p>
        </w:tc>
        <w:tc>
          <w:tcPr>
            <w:tcW w:w="1235"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164B9AD2" w14:textId="77777777" w:rsidR="004A0BA1" w:rsidRPr="004A0BA1" w:rsidRDefault="004A0BA1" w:rsidP="004A0BA1">
            <w:pPr>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Parallel time (s)</w:t>
            </w:r>
          </w:p>
        </w:tc>
        <w:tc>
          <w:tcPr>
            <w:tcW w:w="1223"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14:paraId="6D7F330B" w14:textId="77777777" w:rsidR="004A0BA1" w:rsidRPr="004A0BA1" w:rsidRDefault="004A0BA1" w:rsidP="004A0BA1">
            <w:pPr>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 xml:space="preserve">Speedup </w:t>
            </w:r>
          </w:p>
        </w:tc>
      </w:tr>
      <w:tr w:rsidR="004A0BA1" w:rsidRPr="004A0BA1" w14:paraId="64870AFD" w14:textId="77777777" w:rsidTr="004A0BA1">
        <w:trPr>
          <w:trHeight w:val="434"/>
        </w:trPr>
        <w:tc>
          <w:tcPr>
            <w:tcW w:w="133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6F618DE"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32</w:t>
            </w:r>
          </w:p>
        </w:tc>
        <w:tc>
          <w:tcPr>
            <w:tcW w:w="121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2A24A9C2"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0.00048</w:t>
            </w:r>
          </w:p>
        </w:tc>
        <w:tc>
          <w:tcPr>
            <w:tcW w:w="1235"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B91384A"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0.00086</w:t>
            </w:r>
          </w:p>
        </w:tc>
        <w:tc>
          <w:tcPr>
            <w:tcW w:w="1223"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D294D4A"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0.5524</w:t>
            </w:r>
          </w:p>
        </w:tc>
      </w:tr>
      <w:tr w:rsidR="004A0BA1" w:rsidRPr="004A0BA1" w14:paraId="6EA1131A" w14:textId="77777777" w:rsidTr="004A0BA1">
        <w:trPr>
          <w:trHeight w:val="434"/>
        </w:trPr>
        <w:tc>
          <w:tcPr>
            <w:tcW w:w="133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BBD7689"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512</w:t>
            </w:r>
          </w:p>
        </w:tc>
        <w:tc>
          <w:tcPr>
            <w:tcW w:w="121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E792B75"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0.97625</w:t>
            </w:r>
          </w:p>
        </w:tc>
        <w:tc>
          <w:tcPr>
            <w:tcW w:w="1235"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984D822"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0.76988</w:t>
            </w:r>
          </w:p>
        </w:tc>
        <w:tc>
          <w:tcPr>
            <w:tcW w:w="1223"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686465C5"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1.2681</w:t>
            </w:r>
          </w:p>
        </w:tc>
      </w:tr>
      <w:tr w:rsidR="004A0BA1" w:rsidRPr="004A0BA1" w14:paraId="542E8E53" w14:textId="77777777" w:rsidTr="004A0BA1">
        <w:trPr>
          <w:trHeight w:val="434"/>
        </w:trPr>
        <w:tc>
          <w:tcPr>
            <w:tcW w:w="133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466B2CC"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1024</w:t>
            </w:r>
          </w:p>
        </w:tc>
        <w:tc>
          <w:tcPr>
            <w:tcW w:w="121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62E61ABE"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8.12674</w:t>
            </w:r>
          </w:p>
        </w:tc>
        <w:tc>
          <w:tcPr>
            <w:tcW w:w="1235"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309CD4AC"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5.38286</w:t>
            </w:r>
          </w:p>
        </w:tc>
        <w:tc>
          <w:tcPr>
            <w:tcW w:w="1223"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B97A8AC"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1.5097</w:t>
            </w:r>
          </w:p>
        </w:tc>
      </w:tr>
      <w:tr w:rsidR="004A0BA1" w:rsidRPr="004A0BA1" w14:paraId="68F80D4F" w14:textId="77777777" w:rsidTr="004A0BA1">
        <w:trPr>
          <w:trHeight w:val="434"/>
        </w:trPr>
        <w:tc>
          <w:tcPr>
            <w:tcW w:w="133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916D6B4"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2048</w:t>
            </w:r>
          </w:p>
        </w:tc>
        <w:tc>
          <w:tcPr>
            <w:tcW w:w="121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C3774FC"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72.69271</w:t>
            </w:r>
          </w:p>
        </w:tc>
        <w:tc>
          <w:tcPr>
            <w:tcW w:w="1235"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168FA6DD"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40.38624</w:t>
            </w:r>
          </w:p>
        </w:tc>
        <w:tc>
          <w:tcPr>
            <w:tcW w:w="1223"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14:paraId="2001326C"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1.7999</w:t>
            </w:r>
          </w:p>
        </w:tc>
      </w:tr>
      <w:tr w:rsidR="004A0BA1" w:rsidRPr="004A0BA1" w14:paraId="513B78BF" w14:textId="77777777" w:rsidTr="004A0BA1">
        <w:trPr>
          <w:trHeight w:val="434"/>
        </w:trPr>
        <w:tc>
          <w:tcPr>
            <w:tcW w:w="133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0F2372C2"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4096</w:t>
            </w:r>
          </w:p>
        </w:tc>
        <w:tc>
          <w:tcPr>
            <w:tcW w:w="121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DF634E5"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524.43165</w:t>
            </w:r>
          </w:p>
        </w:tc>
        <w:tc>
          <w:tcPr>
            <w:tcW w:w="1235"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49582CC7" w14:textId="77777777" w:rsidR="004A0BA1" w:rsidRPr="004A0BA1" w:rsidRDefault="004A0BA1" w:rsidP="004A0BA1">
            <w:pPr>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327.17152</w:t>
            </w:r>
          </w:p>
        </w:tc>
        <w:tc>
          <w:tcPr>
            <w:tcW w:w="1223"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14:paraId="56BAA43C" w14:textId="77777777" w:rsidR="004A0BA1" w:rsidRPr="004A0BA1" w:rsidRDefault="004A0BA1" w:rsidP="00AD7044">
            <w:pPr>
              <w:keepNext/>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1.6029</w:t>
            </w:r>
          </w:p>
        </w:tc>
      </w:tr>
    </w:tbl>
    <w:p w14:paraId="636123A0" w14:textId="273E87F6" w:rsidR="00435283" w:rsidRPr="00435283" w:rsidRDefault="00AD7044" w:rsidP="00AD7044">
      <w:pPr>
        <w:pStyle w:val="Caption"/>
      </w:pPr>
      <w:r>
        <w:t xml:space="preserve">Table </w:t>
      </w:r>
      <w:r w:rsidR="0027663A">
        <w:fldChar w:fldCharType="begin"/>
      </w:r>
      <w:r w:rsidR="0027663A">
        <w:instrText xml:space="preserve"> SEQ Table \* ARABIC </w:instrText>
      </w:r>
      <w:r w:rsidR="0027663A">
        <w:fldChar w:fldCharType="separate"/>
      </w:r>
      <w:r>
        <w:rPr>
          <w:noProof/>
        </w:rPr>
        <w:t>2</w:t>
      </w:r>
      <w:r w:rsidR="0027663A">
        <w:rPr>
          <w:noProof/>
        </w:rPr>
        <w:fldChar w:fldCharType="end"/>
      </w:r>
      <w:r>
        <w:t xml:space="preserve"> - Speedup for 4 processors vs graphs of 32, 512, 1024, 2048, 4096</w:t>
      </w:r>
    </w:p>
    <w:sectPr w:rsidR="00435283" w:rsidRPr="00435283" w:rsidSect="007B1490">
      <w:headerReference w:type="default" r:id="rId19"/>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238FD" w14:textId="77777777" w:rsidR="008D314A" w:rsidRDefault="008D314A" w:rsidP="005000A5">
      <w:r>
        <w:separator/>
      </w:r>
    </w:p>
  </w:endnote>
  <w:endnote w:type="continuationSeparator" w:id="0">
    <w:p w14:paraId="52B4135F" w14:textId="77777777" w:rsidR="008D314A" w:rsidRDefault="008D314A" w:rsidP="00500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Times">
    <w:panose1 w:val="0000050000000002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99A26" w14:textId="77777777" w:rsidR="008D314A" w:rsidRDefault="008D314A" w:rsidP="005000A5">
      <w:r>
        <w:separator/>
      </w:r>
    </w:p>
  </w:footnote>
  <w:footnote w:type="continuationSeparator" w:id="0">
    <w:p w14:paraId="0FD7F27E" w14:textId="77777777" w:rsidR="008D314A" w:rsidRDefault="008D314A" w:rsidP="005000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86235" w14:textId="577E3D96" w:rsidR="00EA2AE1" w:rsidRDefault="00EA2AE1" w:rsidP="00EA2AE1">
    <w:pPr>
      <w:pStyle w:val="Header"/>
      <w:rPr>
        <w:rFonts w:ascii="Times New Roman" w:eastAsia="Times New Roman" w:hAnsi="Times New Roman" w:cs="Times New Roman"/>
        <w:lang w:eastAsia="en-GB"/>
      </w:rPr>
    </w:pPr>
    <w:r>
      <w:t>CITS3402 Project 2</w:t>
    </w:r>
    <w:r w:rsidR="005000A5">
      <w:ptab w:relativeTo="margin" w:alignment="center" w:leader="none"/>
    </w:r>
    <w:r w:rsidR="005000A5">
      <w:ptab w:relativeTo="margin" w:alignment="right" w:leader="none"/>
    </w:r>
    <w:r w:rsidR="005000A5">
      <w:rPr>
        <w:rFonts w:ascii="Times New Roman" w:eastAsia="Times New Roman" w:hAnsi="Times New Roman" w:cs="Times New Roman"/>
        <w:lang w:eastAsia="en-GB"/>
      </w:rPr>
      <w:t>Alexander Rohl (22233158</w:t>
    </w:r>
    <w:r>
      <w:rPr>
        <w:rFonts w:ascii="Times New Roman" w:eastAsia="Times New Roman" w:hAnsi="Times New Roman" w:cs="Times New Roman"/>
        <w:lang w:eastAsia="en-GB"/>
      </w:rPr>
      <w:t>)</w:t>
    </w:r>
  </w:p>
  <w:p w14:paraId="210D8B32" w14:textId="23F14E57" w:rsidR="00EA2AE1" w:rsidRPr="00EA2AE1" w:rsidRDefault="00EA2AE1" w:rsidP="00EA2AE1">
    <w:pPr>
      <w:pStyle w:val="Heade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t>Farruh Mavlonov (22252282)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A0226"/>
    <w:multiLevelType w:val="hybridMultilevel"/>
    <w:tmpl w:val="2A08C7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5385AD3"/>
    <w:multiLevelType w:val="hybridMultilevel"/>
    <w:tmpl w:val="37CAAA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74967DCC"/>
    <w:multiLevelType w:val="hybridMultilevel"/>
    <w:tmpl w:val="1550F0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C07"/>
    <w:rsid w:val="00004C30"/>
    <w:rsid w:val="0001488E"/>
    <w:rsid w:val="000167FA"/>
    <w:rsid w:val="00031BE3"/>
    <w:rsid w:val="00036057"/>
    <w:rsid w:val="00042BE1"/>
    <w:rsid w:val="00046649"/>
    <w:rsid w:val="0005502D"/>
    <w:rsid w:val="000658DA"/>
    <w:rsid w:val="00074895"/>
    <w:rsid w:val="00082FD1"/>
    <w:rsid w:val="000858A2"/>
    <w:rsid w:val="00087CDA"/>
    <w:rsid w:val="000B3AAB"/>
    <w:rsid w:val="000C0902"/>
    <w:rsid w:val="000C7E41"/>
    <w:rsid w:val="000D42C0"/>
    <w:rsid w:val="000E1E06"/>
    <w:rsid w:val="000F569E"/>
    <w:rsid w:val="000F71EE"/>
    <w:rsid w:val="000F74CB"/>
    <w:rsid w:val="00113E7D"/>
    <w:rsid w:val="00114350"/>
    <w:rsid w:val="001855D0"/>
    <w:rsid w:val="00191C5B"/>
    <w:rsid w:val="001A2BE2"/>
    <w:rsid w:val="001A3EC1"/>
    <w:rsid w:val="001A43B2"/>
    <w:rsid w:val="001A4F46"/>
    <w:rsid w:val="001D12A2"/>
    <w:rsid w:val="001D3E05"/>
    <w:rsid w:val="001E2BE2"/>
    <w:rsid w:val="001E3ACB"/>
    <w:rsid w:val="001E5CDD"/>
    <w:rsid w:val="001E6E34"/>
    <w:rsid w:val="001F647C"/>
    <w:rsid w:val="002076D6"/>
    <w:rsid w:val="00217A80"/>
    <w:rsid w:val="00224627"/>
    <w:rsid w:val="00231929"/>
    <w:rsid w:val="0024056F"/>
    <w:rsid w:val="002462DA"/>
    <w:rsid w:val="002501A5"/>
    <w:rsid w:val="002568F3"/>
    <w:rsid w:val="0027663A"/>
    <w:rsid w:val="00287921"/>
    <w:rsid w:val="002B2CE9"/>
    <w:rsid w:val="002D46D3"/>
    <w:rsid w:val="002E486A"/>
    <w:rsid w:val="002F46E8"/>
    <w:rsid w:val="003017A1"/>
    <w:rsid w:val="003022BA"/>
    <w:rsid w:val="00363AC6"/>
    <w:rsid w:val="00367B61"/>
    <w:rsid w:val="00373641"/>
    <w:rsid w:val="00384DF9"/>
    <w:rsid w:val="00394F4C"/>
    <w:rsid w:val="003A6058"/>
    <w:rsid w:val="003B11CB"/>
    <w:rsid w:val="003E1CE9"/>
    <w:rsid w:val="003E389C"/>
    <w:rsid w:val="00407F4B"/>
    <w:rsid w:val="00412994"/>
    <w:rsid w:val="00420FA6"/>
    <w:rsid w:val="00432386"/>
    <w:rsid w:val="00435283"/>
    <w:rsid w:val="00452564"/>
    <w:rsid w:val="00470E4B"/>
    <w:rsid w:val="00473469"/>
    <w:rsid w:val="0048097F"/>
    <w:rsid w:val="00480E1F"/>
    <w:rsid w:val="004A0BA1"/>
    <w:rsid w:val="004A4A23"/>
    <w:rsid w:val="004C2439"/>
    <w:rsid w:val="004D66A4"/>
    <w:rsid w:val="004E1E89"/>
    <w:rsid w:val="004F078D"/>
    <w:rsid w:val="004F7271"/>
    <w:rsid w:val="005000A5"/>
    <w:rsid w:val="00505888"/>
    <w:rsid w:val="005248F2"/>
    <w:rsid w:val="00525D0F"/>
    <w:rsid w:val="00541BF3"/>
    <w:rsid w:val="00550F4A"/>
    <w:rsid w:val="00556298"/>
    <w:rsid w:val="005919DF"/>
    <w:rsid w:val="005A4A62"/>
    <w:rsid w:val="005C2575"/>
    <w:rsid w:val="005C6FAB"/>
    <w:rsid w:val="005D0660"/>
    <w:rsid w:val="00614549"/>
    <w:rsid w:val="0061511B"/>
    <w:rsid w:val="00631C07"/>
    <w:rsid w:val="00647BA0"/>
    <w:rsid w:val="00662A32"/>
    <w:rsid w:val="00670C13"/>
    <w:rsid w:val="006844D3"/>
    <w:rsid w:val="00686BA5"/>
    <w:rsid w:val="00693D11"/>
    <w:rsid w:val="006C08C1"/>
    <w:rsid w:val="006D3722"/>
    <w:rsid w:val="006E4909"/>
    <w:rsid w:val="006E4C5B"/>
    <w:rsid w:val="00725D1F"/>
    <w:rsid w:val="007329B4"/>
    <w:rsid w:val="0075111E"/>
    <w:rsid w:val="00756B6C"/>
    <w:rsid w:val="00761157"/>
    <w:rsid w:val="0076118E"/>
    <w:rsid w:val="0077481C"/>
    <w:rsid w:val="00781931"/>
    <w:rsid w:val="007B0226"/>
    <w:rsid w:val="007B082F"/>
    <w:rsid w:val="007B0D65"/>
    <w:rsid w:val="007B1490"/>
    <w:rsid w:val="007B45D5"/>
    <w:rsid w:val="007F19EF"/>
    <w:rsid w:val="00817C9B"/>
    <w:rsid w:val="00844667"/>
    <w:rsid w:val="0084790B"/>
    <w:rsid w:val="008748BB"/>
    <w:rsid w:val="008C7CA8"/>
    <w:rsid w:val="008D00FE"/>
    <w:rsid w:val="008D30D0"/>
    <w:rsid w:val="008D314A"/>
    <w:rsid w:val="008E6411"/>
    <w:rsid w:val="008F6BD5"/>
    <w:rsid w:val="00917222"/>
    <w:rsid w:val="00921DB8"/>
    <w:rsid w:val="00975994"/>
    <w:rsid w:val="009925BA"/>
    <w:rsid w:val="009B3B99"/>
    <w:rsid w:val="009C2030"/>
    <w:rsid w:val="009C2A6C"/>
    <w:rsid w:val="009C3201"/>
    <w:rsid w:val="009D6DF8"/>
    <w:rsid w:val="009E324C"/>
    <w:rsid w:val="00A26E99"/>
    <w:rsid w:val="00A47F45"/>
    <w:rsid w:val="00A51E32"/>
    <w:rsid w:val="00A61DA6"/>
    <w:rsid w:val="00A67D97"/>
    <w:rsid w:val="00A75854"/>
    <w:rsid w:val="00A91261"/>
    <w:rsid w:val="00AB101F"/>
    <w:rsid w:val="00AB44CD"/>
    <w:rsid w:val="00AB70D2"/>
    <w:rsid w:val="00AC167D"/>
    <w:rsid w:val="00AC6E88"/>
    <w:rsid w:val="00AC7CE9"/>
    <w:rsid w:val="00AD2715"/>
    <w:rsid w:val="00AD7044"/>
    <w:rsid w:val="00AE03F7"/>
    <w:rsid w:val="00AE43C0"/>
    <w:rsid w:val="00B01033"/>
    <w:rsid w:val="00B03084"/>
    <w:rsid w:val="00B21880"/>
    <w:rsid w:val="00B25204"/>
    <w:rsid w:val="00B26712"/>
    <w:rsid w:val="00B35FAE"/>
    <w:rsid w:val="00B36355"/>
    <w:rsid w:val="00B47970"/>
    <w:rsid w:val="00B51CF2"/>
    <w:rsid w:val="00B56AE1"/>
    <w:rsid w:val="00B62504"/>
    <w:rsid w:val="00B67F79"/>
    <w:rsid w:val="00B8159B"/>
    <w:rsid w:val="00B92CD9"/>
    <w:rsid w:val="00BB339A"/>
    <w:rsid w:val="00BC39D6"/>
    <w:rsid w:val="00BD4054"/>
    <w:rsid w:val="00BD4305"/>
    <w:rsid w:val="00BD50A2"/>
    <w:rsid w:val="00BE543D"/>
    <w:rsid w:val="00BF30E0"/>
    <w:rsid w:val="00C01C3B"/>
    <w:rsid w:val="00C02297"/>
    <w:rsid w:val="00C07C4F"/>
    <w:rsid w:val="00C11252"/>
    <w:rsid w:val="00C12042"/>
    <w:rsid w:val="00C249D7"/>
    <w:rsid w:val="00C35A82"/>
    <w:rsid w:val="00C35BA9"/>
    <w:rsid w:val="00C361F1"/>
    <w:rsid w:val="00C36C65"/>
    <w:rsid w:val="00C41C21"/>
    <w:rsid w:val="00C421A7"/>
    <w:rsid w:val="00C62200"/>
    <w:rsid w:val="00C6523E"/>
    <w:rsid w:val="00C66DFA"/>
    <w:rsid w:val="00C67777"/>
    <w:rsid w:val="00C7004A"/>
    <w:rsid w:val="00C91330"/>
    <w:rsid w:val="00CA4AB1"/>
    <w:rsid w:val="00CB552F"/>
    <w:rsid w:val="00CC1A53"/>
    <w:rsid w:val="00CC6495"/>
    <w:rsid w:val="00CD732F"/>
    <w:rsid w:val="00CE1780"/>
    <w:rsid w:val="00CE1CE8"/>
    <w:rsid w:val="00CE725D"/>
    <w:rsid w:val="00CF0C6D"/>
    <w:rsid w:val="00CF234A"/>
    <w:rsid w:val="00D10BC4"/>
    <w:rsid w:val="00D129D1"/>
    <w:rsid w:val="00D177DB"/>
    <w:rsid w:val="00D316CA"/>
    <w:rsid w:val="00D3383C"/>
    <w:rsid w:val="00D353EB"/>
    <w:rsid w:val="00D4479A"/>
    <w:rsid w:val="00D5054C"/>
    <w:rsid w:val="00D53C47"/>
    <w:rsid w:val="00D77C53"/>
    <w:rsid w:val="00D95DF2"/>
    <w:rsid w:val="00DA49C7"/>
    <w:rsid w:val="00DB069A"/>
    <w:rsid w:val="00DC3CAD"/>
    <w:rsid w:val="00DE38AB"/>
    <w:rsid w:val="00E061B8"/>
    <w:rsid w:val="00E10C74"/>
    <w:rsid w:val="00E11026"/>
    <w:rsid w:val="00E16136"/>
    <w:rsid w:val="00E27062"/>
    <w:rsid w:val="00E3437C"/>
    <w:rsid w:val="00E66D1B"/>
    <w:rsid w:val="00E76A12"/>
    <w:rsid w:val="00E85653"/>
    <w:rsid w:val="00E91690"/>
    <w:rsid w:val="00E97F2F"/>
    <w:rsid w:val="00EA1E34"/>
    <w:rsid w:val="00EA2AE1"/>
    <w:rsid w:val="00EC3738"/>
    <w:rsid w:val="00ED094F"/>
    <w:rsid w:val="00ED2FF4"/>
    <w:rsid w:val="00EF6168"/>
    <w:rsid w:val="00F01724"/>
    <w:rsid w:val="00F0416E"/>
    <w:rsid w:val="00F158ED"/>
    <w:rsid w:val="00F25893"/>
    <w:rsid w:val="00F3209A"/>
    <w:rsid w:val="00F34814"/>
    <w:rsid w:val="00F36AC7"/>
    <w:rsid w:val="00F7472B"/>
    <w:rsid w:val="00F87A58"/>
    <w:rsid w:val="00FA44B4"/>
    <w:rsid w:val="00FA657A"/>
    <w:rsid w:val="00FC30EF"/>
    <w:rsid w:val="00FC3E0E"/>
    <w:rsid w:val="00FD2BBA"/>
    <w:rsid w:val="00FE4B05"/>
    <w:rsid w:val="00FF1B0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FD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D30D0"/>
    <w:pPr>
      <w:spacing w:after="200"/>
    </w:pPr>
    <w:rPr>
      <w:i/>
      <w:iCs/>
      <w:color w:val="44546A" w:themeColor="text2"/>
      <w:sz w:val="18"/>
      <w:szCs w:val="18"/>
    </w:rPr>
  </w:style>
  <w:style w:type="paragraph" w:customStyle="1" w:styleId="p1">
    <w:name w:val="p1"/>
    <w:basedOn w:val="Normal"/>
    <w:rsid w:val="009C2A6C"/>
    <w:pPr>
      <w:shd w:val="clear" w:color="auto" w:fill="FFFFFF"/>
    </w:pPr>
    <w:rPr>
      <w:rFonts w:ascii="Menlo" w:hAnsi="Menlo" w:cs="Menlo"/>
      <w:color w:val="000000"/>
      <w:sz w:val="17"/>
      <w:szCs w:val="17"/>
      <w:lang w:eastAsia="en-GB"/>
    </w:rPr>
  </w:style>
  <w:style w:type="character" w:customStyle="1" w:styleId="s1">
    <w:name w:val="s1"/>
    <w:basedOn w:val="DefaultParagraphFont"/>
    <w:rsid w:val="009C2A6C"/>
  </w:style>
  <w:style w:type="paragraph" w:styleId="Header">
    <w:name w:val="header"/>
    <w:basedOn w:val="Normal"/>
    <w:link w:val="HeaderChar"/>
    <w:uiPriority w:val="99"/>
    <w:unhideWhenUsed/>
    <w:rsid w:val="005000A5"/>
    <w:pPr>
      <w:tabs>
        <w:tab w:val="center" w:pos="4513"/>
        <w:tab w:val="right" w:pos="9026"/>
      </w:tabs>
    </w:pPr>
  </w:style>
  <w:style w:type="character" w:customStyle="1" w:styleId="HeaderChar">
    <w:name w:val="Header Char"/>
    <w:basedOn w:val="DefaultParagraphFont"/>
    <w:link w:val="Header"/>
    <w:uiPriority w:val="99"/>
    <w:rsid w:val="005000A5"/>
  </w:style>
  <w:style w:type="paragraph" w:styleId="Footer">
    <w:name w:val="footer"/>
    <w:basedOn w:val="Normal"/>
    <w:link w:val="FooterChar"/>
    <w:uiPriority w:val="99"/>
    <w:unhideWhenUsed/>
    <w:rsid w:val="005000A5"/>
    <w:pPr>
      <w:tabs>
        <w:tab w:val="center" w:pos="4513"/>
        <w:tab w:val="right" w:pos="9026"/>
      </w:tabs>
    </w:pPr>
  </w:style>
  <w:style w:type="character" w:customStyle="1" w:styleId="FooterChar">
    <w:name w:val="Footer Char"/>
    <w:basedOn w:val="DefaultParagraphFont"/>
    <w:link w:val="Footer"/>
    <w:uiPriority w:val="99"/>
    <w:rsid w:val="005000A5"/>
  </w:style>
  <w:style w:type="paragraph" w:styleId="BalloonText">
    <w:name w:val="Balloon Text"/>
    <w:basedOn w:val="Normal"/>
    <w:link w:val="BalloonTextChar"/>
    <w:uiPriority w:val="99"/>
    <w:semiHidden/>
    <w:unhideWhenUsed/>
    <w:rsid w:val="001A3E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3EC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44667"/>
    <w:rPr>
      <w:sz w:val="18"/>
      <w:szCs w:val="18"/>
    </w:rPr>
  </w:style>
  <w:style w:type="paragraph" w:styleId="CommentText">
    <w:name w:val="annotation text"/>
    <w:basedOn w:val="Normal"/>
    <w:link w:val="CommentTextChar"/>
    <w:uiPriority w:val="99"/>
    <w:semiHidden/>
    <w:unhideWhenUsed/>
    <w:rsid w:val="00844667"/>
  </w:style>
  <w:style w:type="character" w:customStyle="1" w:styleId="CommentTextChar">
    <w:name w:val="Comment Text Char"/>
    <w:basedOn w:val="DefaultParagraphFont"/>
    <w:link w:val="CommentText"/>
    <w:uiPriority w:val="99"/>
    <w:semiHidden/>
    <w:rsid w:val="00844667"/>
  </w:style>
  <w:style w:type="paragraph" w:styleId="CommentSubject">
    <w:name w:val="annotation subject"/>
    <w:basedOn w:val="CommentText"/>
    <w:next w:val="CommentText"/>
    <w:link w:val="CommentSubjectChar"/>
    <w:uiPriority w:val="99"/>
    <w:semiHidden/>
    <w:unhideWhenUsed/>
    <w:rsid w:val="00844667"/>
    <w:rPr>
      <w:b/>
      <w:bCs/>
      <w:sz w:val="20"/>
      <w:szCs w:val="20"/>
    </w:rPr>
  </w:style>
  <w:style w:type="character" w:customStyle="1" w:styleId="CommentSubjectChar">
    <w:name w:val="Comment Subject Char"/>
    <w:basedOn w:val="CommentTextChar"/>
    <w:link w:val="CommentSubject"/>
    <w:uiPriority w:val="99"/>
    <w:semiHidden/>
    <w:rsid w:val="00844667"/>
    <w:rPr>
      <w:b/>
      <w:bCs/>
      <w:sz w:val="20"/>
      <w:szCs w:val="20"/>
    </w:rPr>
  </w:style>
  <w:style w:type="paragraph" w:styleId="ListParagraph">
    <w:name w:val="List Paragraph"/>
    <w:basedOn w:val="Normal"/>
    <w:uiPriority w:val="34"/>
    <w:qFormat/>
    <w:rsid w:val="00E16136"/>
    <w:pPr>
      <w:ind w:left="720"/>
      <w:contextualSpacing/>
    </w:pPr>
  </w:style>
  <w:style w:type="character" w:styleId="PlaceholderText">
    <w:name w:val="Placeholder Text"/>
    <w:basedOn w:val="DefaultParagraphFont"/>
    <w:uiPriority w:val="99"/>
    <w:semiHidden/>
    <w:rsid w:val="00756B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8767">
      <w:bodyDiv w:val="1"/>
      <w:marLeft w:val="0"/>
      <w:marRight w:val="0"/>
      <w:marTop w:val="0"/>
      <w:marBottom w:val="0"/>
      <w:divBdr>
        <w:top w:val="none" w:sz="0" w:space="0" w:color="auto"/>
        <w:left w:val="none" w:sz="0" w:space="0" w:color="auto"/>
        <w:bottom w:val="none" w:sz="0" w:space="0" w:color="auto"/>
        <w:right w:val="none" w:sz="0" w:space="0" w:color="auto"/>
      </w:divBdr>
    </w:div>
    <w:div w:id="174417716">
      <w:bodyDiv w:val="1"/>
      <w:marLeft w:val="0"/>
      <w:marRight w:val="0"/>
      <w:marTop w:val="0"/>
      <w:marBottom w:val="0"/>
      <w:divBdr>
        <w:top w:val="none" w:sz="0" w:space="0" w:color="auto"/>
        <w:left w:val="none" w:sz="0" w:space="0" w:color="auto"/>
        <w:bottom w:val="none" w:sz="0" w:space="0" w:color="auto"/>
        <w:right w:val="none" w:sz="0" w:space="0" w:color="auto"/>
      </w:divBdr>
    </w:div>
    <w:div w:id="180046414">
      <w:bodyDiv w:val="1"/>
      <w:marLeft w:val="0"/>
      <w:marRight w:val="0"/>
      <w:marTop w:val="0"/>
      <w:marBottom w:val="0"/>
      <w:divBdr>
        <w:top w:val="none" w:sz="0" w:space="0" w:color="auto"/>
        <w:left w:val="none" w:sz="0" w:space="0" w:color="auto"/>
        <w:bottom w:val="none" w:sz="0" w:space="0" w:color="auto"/>
        <w:right w:val="none" w:sz="0" w:space="0" w:color="auto"/>
      </w:divBdr>
    </w:div>
    <w:div w:id="225068501">
      <w:bodyDiv w:val="1"/>
      <w:marLeft w:val="0"/>
      <w:marRight w:val="0"/>
      <w:marTop w:val="0"/>
      <w:marBottom w:val="0"/>
      <w:divBdr>
        <w:top w:val="none" w:sz="0" w:space="0" w:color="auto"/>
        <w:left w:val="none" w:sz="0" w:space="0" w:color="auto"/>
        <w:bottom w:val="none" w:sz="0" w:space="0" w:color="auto"/>
        <w:right w:val="none" w:sz="0" w:space="0" w:color="auto"/>
      </w:divBdr>
    </w:div>
    <w:div w:id="260994266">
      <w:bodyDiv w:val="1"/>
      <w:marLeft w:val="0"/>
      <w:marRight w:val="0"/>
      <w:marTop w:val="0"/>
      <w:marBottom w:val="0"/>
      <w:divBdr>
        <w:top w:val="none" w:sz="0" w:space="0" w:color="auto"/>
        <w:left w:val="none" w:sz="0" w:space="0" w:color="auto"/>
        <w:bottom w:val="none" w:sz="0" w:space="0" w:color="auto"/>
        <w:right w:val="none" w:sz="0" w:space="0" w:color="auto"/>
      </w:divBdr>
    </w:div>
    <w:div w:id="322973084">
      <w:bodyDiv w:val="1"/>
      <w:marLeft w:val="0"/>
      <w:marRight w:val="0"/>
      <w:marTop w:val="0"/>
      <w:marBottom w:val="0"/>
      <w:divBdr>
        <w:top w:val="none" w:sz="0" w:space="0" w:color="auto"/>
        <w:left w:val="none" w:sz="0" w:space="0" w:color="auto"/>
        <w:bottom w:val="none" w:sz="0" w:space="0" w:color="auto"/>
        <w:right w:val="none" w:sz="0" w:space="0" w:color="auto"/>
      </w:divBdr>
    </w:div>
    <w:div w:id="630599671">
      <w:bodyDiv w:val="1"/>
      <w:marLeft w:val="0"/>
      <w:marRight w:val="0"/>
      <w:marTop w:val="0"/>
      <w:marBottom w:val="0"/>
      <w:divBdr>
        <w:top w:val="none" w:sz="0" w:space="0" w:color="auto"/>
        <w:left w:val="none" w:sz="0" w:space="0" w:color="auto"/>
        <w:bottom w:val="none" w:sz="0" w:space="0" w:color="auto"/>
        <w:right w:val="none" w:sz="0" w:space="0" w:color="auto"/>
      </w:divBdr>
    </w:div>
    <w:div w:id="934634686">
      <w:bodyDiv w:val="1"/>
      <w:marLeft w:val="0"/>
      <w:marRight w:val="0"/>
      <w:marTop w:val="0"/>
      <w:marBottom w:val="0"/>
      <w:divBdr>
        <w:top w:val="none" w:sz="0" w:space="0" w:color="auto"/>
        <w:left w:val="none" w:sz="0" w:space="0" w:color="auto"/>
        <w:bottom w:val="none" w:sz="0" w:space="0" w:color="auto"/>
        <w:right w:val="none" w:sz="0" w:space="0" w:color="auto"/>
      </w:divBdr>
    </w:div>
    <w:div w:id="1095906054">
      <w:bodyDiv w:val="1"/>
      <w:marLeft w:val="0"/>
      <w:marRight w:val="0"/>
      <w:marTop w:val="0"/>
      <w:marBottom w:val="0"/>
      <w:divBdr>
        <w:top w:val="none" w:sz="0" w:space="0" w:color="auto"/>
        <w:left w:val="none" w:sz="0" w:space="0" w:color="auto"/>
        <w:bottom w:val="none" w:sz="0" w:space="0" w:color="auto"/>
        <w:right w:val="none" w:sz="0" w:space="0" w:color="auto"/>
      </w:divBdr>
    </w:div>
    <w:div w:id="1191383902">
      <w:bodyDiv w:val="1"/>
      <w:marLeft w:val="0"/>
      <w:marRight w:val="0"/>
      <w:marTop w:val="0"/>
      <w:marBottom w:val="0"/>
      <w:divBdr>
        <w:top w:val="none" w:sz="0" w:space="0" w:color="auto"/>
        <w:left w:val="none" w:sz="0" w:space="0" w:color="auto"/>
        <w:bottom w:val="none" w:sz="0" w:space="0" w:color="auto"/>
        <w:right w:val="none" w:sz="0" w:space="0" w:color="auto"/>
      </w:divBdr>
    </w:div>
    <w:div w:id="1264680341">
      <w:bodyDiv w:val="1"/>
      <w:marLeft w:val="0"/>
      <w:marRight w:val="0"/>
      <w:marTop w:val="0"/>
      <w:marBottom w:val="0"/>
      <w:divBdr>
        <w:top w:val="none" w:sz="0" w:space="0" w:color="auto"/>
        <w:left w:val="none" w:sz="0" w:space="0" w:color="auto"/>
        <w:bottom w:val="none" w:sz="0" w:space="0" w:color="auto"/>
        <w:right w:val="none" w:sz="0" w:space="0" w:color="auto"/>
      </w:divBdr>
    </w:div>
    <w:div w:id="1281642814">
      <w:bodyDiv w:val="1"/>
      <w:marLeft w:val="0"/>
      <w:marRight w:val="0"/>
      <w:marTop w:val="0"/>
      <w:marBottom w:val="0"/>
      <w:divBdr>
        <w:top w:val="none" w:sz="0" w:space="0" w:color="auto"/>
        <w:left w:val="none" w:sz="0" w:space="0" w:color="auto"/>
        <w:bottom w:val="none" w:sz="0" w:space="0" w:color="auto"/>
        <w:right w:val="none" w:sz="0" w:space="0" w:color="auto"/>
      </w:divBdr>
    </w:div>
    <w:div w:id="1378119609">
      <w:bodyDiv w:val="1"/>
      <w:marLeft w:val="0"/>
      <w:marRight w:val="0"/>
      <w:marTop w:val="0"/>
      <w:marBottom w:val="0"/>
      <w:divBdr>
        <w:top w:val="none" w:sz="0" w:space="0" w:color="auto"/>
        <w:left w:val="none" w:sz="0" w:space="0" w:color="auto"/>
        <w:bottom w:val="none" w:sz="0" w:space="0" w:color="auto"/>
        <w:right w:val="none" w:sz="0" w:space="0" w:color="auto"/>
      </w:divBdr>
    </w:div>
    <w:div w:id="1443769116">
      <w:bodyDiv w:val="1"/>
      <w:marLeft w:val="0"/>
      <w:marRight w:val="0"/>
      <w:marTop w:val="0"/>
      <w:marBottom w:val="0"/>
      <w:divBdr>
        <w:top w:val="none" w:sz="0" w:space="0" w:color="auto"/>
        <w:left w:val="none" w:sz="0" w:space="0" w:color="auto"/>
        <w:bottom w:val="none" w:sz="0" w:space="0" w:color="auto"/>
        <w:right w:val="none" w:sz="0" w:space="0" w:color="auto"/>
      </w:divBdr>
    </w:div>
    <w:div w:id="1464271533">
      <w:bodyDiv w:val="1"/>
      <w:marLeft w:val="0"/>
      <w:marRight w:val="0"/>
      <w:marTop w:val="0"/>
      <w:marBottom w:val="0"/>
      <w:divBdr>
        <w:top w:val="none" w:sz="0" w:space="0" w:color="auto"/>
        <w:left w:val="none" w:sz="0" w:space="0" w:color="auto"/>
        <w:bottom w:val="none" w:sz="0" w:space="0" w:color="auto"/>
        <w:right w:val="none" w:sz="0" w:space="0" w:color="auto"/>
      </w:divBdr>
    </w:div>
    <w:div w:id="1529876162">
      <w:bodyDiv w:val="1"/>
      <w:marLeft w:val="0"/>
      <w:marRight w:val="0"/>
      <w:marTop w:val="0"/>
      <w:marBottom w:val="0"/>
      <w:divBdr>
        <w:top w:val="none" w:sz="0" w:space="0" w:color="auto"/>
        <w:left w:val="none" w:sz="0" w:space="0" w:color="auto"/>
        <w:bottom w:val="none" w:sz="0" w:space="0" w:color="auto"/>
        <w:right w:val="none" w:sz="0" w:space="0" w:color="auto"/>
      </w:divBdr>
    </w:div>
    <w:div w:id="1572622875">
      <w:bodyDiv w:val="1"/>
      <w:marLeft w:val="0"/>
      <w:marRight w:val="0"/>
      <w:marTop w:val="0"/>
      <w:marBottom w:val="0"/>
      <w:divBdr>
        <w:top w:val="none" w:sz="0" w:space="0" w:color="auto"/>
        <w:left w:val="none" w:sz="0" w:space="0" w:color="auto"/>
        <w:bottom w:val="none" w:sz="0" w:space="0" w:color="auto"/>
        <w:right w:val="none" w:sz="0" w:space="0" w:color="auto"/>
      </w:divBdr>
    </w:div>
    <w:div w:id="1660226432">
      <w:bodyDiv w:val="1"/>
      <w:marLeft w:val="0"/>
      <w:marRight w:val="0"/>
      <w:marTop w:val="0"/>
      <w:marBottom w:val="0"/>
      <w:divBdr>
        <w:top w:val="none" w:sz="0" w:space="0" w:color="auto"/>
        <w:left w:val="none" w:sz="0" w:space="0" w:color="auto"/>
        <w:bottom w:val="none" w:sz="0" w:space="0" w:color="auto"/>
        <w:right w:val="none" w:sz="0" w:space="0" w:color="auto"/>
      </w:divBdr>
    </w:div>
    <w:div w:id="1717661406">
      <w:bodyDiv w:val="1"/>
      <w:marLeft w:val="0"/>
      <w:marRight w:val="0"/>
      <w:marTop w:val="0"/>
      <w:marBottom w:val="0"/>
      <w:divBdr>
        <w:top w:val="none" w:sz="0" w:space="0" w:color="auto"/>
        <w:left w:val="none" w:sz="0" w:space="0" w:color="auto"/>
        <w:bottom w:val="none" w:sz="0" w:space="0" w:color="auto"/>
        <w:right w:val="none" w:sz="0" w:space="0" w:color="auto"/>
      </w:divBdr>
    </w:div>
    <w:div w:id="1844121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image" Target="media/image4.png"/><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ocaladmin\Desktop\Desktop\CITS3402_HPC_Project2\CITS3402AssignmentData2.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ocaladmin\Desktop\Desktop\CITS3402_HPC_Project2\CITS3402AssignmentData2.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ocaladmin\Desktop\Desktop\CITS3402_HPC_Project2\CITS3402AssignmentData2.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ocaladmin\Desktop\Desktop\CITS3402_HPC_Project2\CITS3402AssignmentData2.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ocaladmin/Library/Containers/com.microsoft.Excel/Data/Library/Preferences/AutoRecovery/TimingData%20(version%201).xlsb"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ocaladmin/Library/Containers/com.microsoft.Excel/Data/Library/Preferences/AutoRecovery/TimingData%20(version%201).xlsb"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ocaladmin/Desktop/Desktop/CITS3402_HPC_Project2/Timing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0"/>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trendline>
            <c:spPr>
              <a:ln w="25400" cap="rnd">
                <a:solidFill>
                  <a:schemeClr val="accent6">
                    <a:alpha val="50000"/>
                  </a:schemeClr>
                </a:solidFill>
              </a:ln>
              <a:effectLst/>
            </c:spPr>
            <c:trendlineType val="poly"/>
            <c:order val="2"/>
            <c:dispRSqr val="0"/>
            <c:dispEq val="0"/>
          </c:trendline>
          <c:xVal>
            <c:numRef>
              <c:f>Sheet1!$C$3:$G$3</c:f>
              <c:numCache>
                <c:formatCode>General</c:formatCode>
                <c:ptCount val="5"/>
                <c:pt idx="0">
                  <c:v>32.0</c:v>
                </c:pt>
                <c:pt idx="1">
                  <c:v>512.0</c:v>
                </c:pt>
                <c:pt idx="2">
                  <c:v>1024.0</c:v>
                </c:pt>
                <c:pt idx="3">
                  <c:v>2048.0</c:v>
                </c:pt>
                <c:pt idx="4">
                  <c:v>4096.0</c:v>
                </c:pt>
              </c:numCache>
            </c:numRef>
          </c:xVal>
          <c:yVal>
            <c:numRef>
              <c:f>Sheet1!$C$4:$G$4</c:f>
              <c:numCache>
                <c:formatCode>General</c:formatCode>
                <c:ptCount val="5"/>
                <c:pt idx="0">
                  <c:v>0.000383</c:v>
                </c:pt>
                <c:pt idx="1">
                  <c:v>0.025289</c:v>
                </c:pt>
                <c:pt idx="2">
                  <c:v>0.083959</c:v>
                </c:pt>
                <c:pt idx="3">
                  <c:v>0.356746</c:v>
                </c:pt>
                <c:pt idx="4">
                  <c:v>1.486582</c:v>
                </c:pt>
              </c:numCache>
            </c:numRef>
          </c:yVal>
          <c:smooth val="0"/>
          <c:extLst xmlns:c16r2="http://schemas.microsoft.com/office/drawing/2015/06/chart">
            <c:ext xmlns:c16="http://schemas.microsoft.com/office/drawing/2014/chart" uri="{C3380CC4-5D6E-409C-BE32-E72D297353CC}">
              <c16:uniqueId val="{00000001-A665-44E1-9A19-AC74C1402D9D}"/>
            </c:ext>
          </c:extLst>
        </c:ser>
        <c:ser>
          <c:idx val="6"/>
          <c:order val="1"/>
          <c:spPr>
            <a:ln w="25400" cap="rnd">
              <a:no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Sheet1!$C$5:$G$5</c:f>
              <c:numCache>
                <c:formatCode>General</c:formatCode>
                <c:ptCount val="5"/>
                <c:pt idx="0">
                  <c:v>0.000171</c:v>
                </c:pt>
                <c:pt idx="1">
                  <c:v>0.018054</c:v>
                </c:pt>
                <c:pt idx="2">
                  <c:v>0.075781</c:v>
                </c:pt>
                <c:pt idx="3">
                  <c:v>0.313737</c:v>
                </c:pt>
                <c:pt idx="4">
                  <c:v>1.670689</c:v>
                </c:pt>
              </c:numCache>
            </c:numRef>
          </c:yVal>
          <c:smooth val="0"/>
          <c:extLst xmlns:c16r2="http://schemas.microsoft.com/office/drawing/2015/06/chart">
            <c:ext xmlns:c16="http://schemas.microsoft.com/office/drawing/2014/chart" uri="{C3380CC4-5D6E-409C-BE32-E72D297353CC}">
              <c16:uniqueId val="{00000002-A665-44E1-9A19-AC74C1402D9D}"/>
            </c:ext>
          </c:extLst>
        </c:ser>
        <c:ser>
          <c:idx val="7"/>
          <c:order val="2"/>
          <c:spPr>
            <a:ln w="25400" cap="rnd">
              <a:noFill/>
            </a:ln>
            <a:effectLst>
              <a:glow rad="139700">
                <a:schemeClr val="accent2">
                  <a:lumMod val="60000"/>
                  <a:satMod val="175000"/>
                  <a:alpha val="14000"/>
                </a:schemeClr>
              </a:glow>
            </a:effectLst>
          </c:spPr>
          <c:marker>
            <c:symbol val="circle"/>
            <c:size val="3"/>
            <c:spPr>
              <a:solidFill>
                <a:schemeClr val="accent2">
                  <a:lumMod val="60000"/>
                  <a:lumMod val="60000"/>
                  <a:lumOff val="40000"/>
                </a:schemeClr>
              </a:solidFill>
              <a:ln>
                <a:noFill/>
              </a:ln>
              <a:effectLst>
                <a:glow rad="63500">
                  <a:schemeClr val="accent2">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Sheet1!$C$6:$G$6</c:f>
              <c:numCache>
                <c:formatCode>General</c:formatCode>
                <c:ptCount val="5"/>
                <c:pt idx="0">
                  <c:v>0.00018</c:v>
                </c:pt>
                <c:pt idx="1">
                  <c:v>0.018054</c:v>
                </c:pt>
                <c:pt idx="2">
                  <c:v>0.086817</c:v>
                </c:pt>
                <c:pt idx="3">
                  <c:v>0.352679</c:v>
                </c:pt>
                <c:pt idx="4">
                  <c:v>1.325524</c:v>
                </c:pt>
              </c:numCache>
            </c:numRef>
          </c:yVal>
          <c:smooth val="0"/>
          <c:extLst xmlns:c16r2="http://schemas.microsoft.com/office/drawing/2015/06/chart">
            <c:ext xmlns:c16="http://schemas.microsoft.com/office/drawing/2014/chart" uri="{C3380CC4-5D6E-409C-BE32-E72D297353CC}">
              <c16:uniqueId val="{00000003-A665-44E1-9A19-AC74C1402D9D}"/>
            </c:ext>
          </c:extLst>
        </c:ser>
        <c:ser>
          <c:idx val="8"/>
          <c:order val="3"/>
          <c:spPr>
            <a:ln w="25400" cap="rnd">
              <a:noFill/>
            </a:ln>
            <a:effectLst>
              <a:glow rad="139700">
                <a:schemeClr val="accent3">
                  <a:lumMod val="60000"/>
                  <a:satMod val="175000"/>
                  <a:alpha val="14000"/>
                </a:schemeClr>
              </a:glow>
            </a:effectLst>
          </c:spPr>
          <c:marker>
            <c:symbol val="circle"/>
            <c:size val="3"/>
            <c:spPr>
              <a:solidFill>
                <a:schemeClr val="accent3">
                  <a:lumMod val="60000"/>
                  <a:lumMod val="60000"/>
                  <a:lumOff val="40000"/>
                </a:schemeClr>
              </a:solidFill>
              <a:ln>
                <a:noFill/>
              </a:ln>
              <a:effectLst>
                <a:glow rad="63500">
                  <a:schemeClr val="accent3">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Sheet1!$C$7:$G$7</c:f>
              <c:numCache>
                <c:formatCode>General</c:formatCode>
                <c:ptCount val="5"/>
                <c:pt idx="0">
                  <c:v>0.000179</c:v>
                </c:pt>
                <c:pt idx="1">
                  <c:v>0.018777</c:v>
                </c:pt>
                <c:pt idx="2">
                  <c:v>0.073714</c:v>
                </c:pt>
                <c:pt idx="3">
                  <c:v>0.291349</c:v>
                </c:pt>
                <c:pt idx="4">
                  <c:v>1.157557</c:v>
                </c:pt>
              </c:numCache>
            </c:numRef>
          </c:yVal>
          <c:smooth val="0"/>
          <c:extLst xmlns:c16r2="http://schemas.microsoft.com/office/drawing/2015/06/chart">
            <c:ext xmlns:c16="http://schemas.microsoft.com/office/drawing/2014/chart" uri="{C3380CC4-5D6E-409C-BE32-E72D297353CC}">
              <c16:uniqueId val="{00000004-A665-44E1-9A19-AC74C1402D9D}"/>
            </c:ext>
          </c:extLst>
        </c:ser>
        <c:ser>
          <c:idx val="9"/>
          <c:order val="4"/>
          <c:spPr>
            <a:ln w="25400" cap="rnd">
              <a:noFill/>
            </a:ln>
            <a:effectLst>
              <a:glow rad="139700">
                <a:schemeClr val="accent4">
                  <a:lumMod val="60000"/>
                  <a:satMod val="175000"/>
                  <a:alpha val="14000"/>
                </a:schemeClr>
              </a:glow>
            </a:effectLst>
          </c:spPr>
          <c:marker>
            <c:symbol val="circle"/>
            <c:size val="3"/>
            <c:spPr>
              <a:solidFill>
                <a:schemeClr val="accent4">
                  <a:lumMod val="60000"/>
                  <a:lumMod val="60000"/>
                  <a:lumOff val="40000"/>
                </a:schemeClr>
              </a:solidFill>
              <a:ln>
                <a:noFill/>
              </a:ln>
              <a:effectLst>
                <a:glow rad="63500">
                  <a:schemeClr val="accent4">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Sheet1!$C$8:$G$8</c:f>
              <c:numCache>
                <c:formatCode>General</c:formatCode>
                <c:ptCount val="5"/>
                <c:pt idx="0">
                  <c:v>0.000161</c:v>
                </c:pt>
                <c:pt idx="1">
                  <c:v>0.018654</c:v>
                </c:pt>
                <c:pt idx="2">
                  <c:v>0.092066</c:v>
                </c:pt>
                <c:pt idx="3">
                  <c:v>0.327746</c:v>
                </c:pt>
                <c:pt idx="4">
                  <c:v>1.159646</c:v>
                </c:pt>
              </c:numCache>
            </c:numRef>
          </c:yVal>
          <c:smooth val="0"/>
          <c:extLst xmlns:c16r2="http://schemas.microsoft.com/office/drawing/2015/06/chart">
            <c:ext xmlns:c16="http://schemas.microsoft.com/office/drawing/2014/chart" uri="{C3380CC4-5D6E-409C-BE32-E72D297353CC}">
              <c16:uniqueId val="{00000005-A665-44E1-9A19-AC74C1402D9D}"/>
            </c:ext>
          </c:extLst>
        </c:ser>
        <c:ser>
          <c:idx val="0"/>
          <c:order val="5"/>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Sheet1!$C$4:$G$4</c:f>
              <c:numCache>
                <c:formatCode>General</c:formatCode>
                <c:ptCount val="5"/>
                <c:pt idx="0">
                  <c:v>0.000383</c:v>
                </c:pt>
                <c:pt idx="1">
                  <c:v>0.025289</c:v>
                </c:pt>
                <c:pt idx="2">
                  <c:v>0.083959</c:v>
                </c:pt>
                <c:pt idx="3">
                  <c:v>0.356746</c:v>
                </c:pt>
                <c:pt idx="4">
                  <c:v>1.486582</c:v>
                </c:pt>
              </c:numCache>
            </c:numRef>
          </c:yVal>
          <c:smooth val="0"/>
          <c:extLst xmlns:c16r2="http://schemas.microsoft.com/office/drawing/2015/06/chart">
            <c:ext xmlns:c16="http://schemas.microsoft.com/office/drawing/2014/chart" uri="{C3380CC4-5D6E-409C-BE32-E72D297353CC}">
              <c16:uniqueId val="{00000006-A665-44E1-9A19-AC74C1402D9D}"/>
            </c:ext>
          </c:extLst>
        </c:ser>
        <c:ser>
          <c:idx val="1"/>
          <c:order val="6"/>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Sheet1!$C$5:$G$5</c:f>
              <c:numCache>
                <c:formatCode>General</c:formatCode>
                <c:ptCount val="5"/>
                <c:pt idx="0">
                  <c:v>0.000171</c:v>
                </c:pt>
                <c:pt idx="1">
                  <c:v>0.018054</c:v>
                </c:pt>
                <c:pt idx="2">
                  <c:v>0.075781</c:v>
                </c:pt>
                <c:pt idx="3">
                  <c:v>0.313737</c:v>
                </c:pt>
                <c:pt idx="4">
                  <c:v>1.670689</c:v>
                </c:pt>
              </c:numCache>
            </c:numRef>
          </c:yVal>
          <c:smooth val="0"/>
          <c:extLst xmlns:c16r2="http://schemas.microsoft.com/office/drawing/2015/06/chart">
            <c:ext xmlns:c16="http://schemas.microsoft.com/office/drawing/2014/chart" uri="{C3380CC4-5D6E-409C-BE32-E72D297353CC}">
              <c16:uniqueId val="{00000007-A665-44E1-9A19-AC74C1402D9D}"/>
            </c:ext>
          </c:extLst>
        </c:ser>
        <c:ser>
          <c:idx val="2"/>
          <c:order val="7"/>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Sheet1!$C$6:$G$6</c:f>
              <c:numCache>
                <c:formatCode>General</c:formatCode>
                <c:ptCount val="5"/>
                <c:pt idx="0">
                  <c:v>0.00018</c:v>
                </c:pt>
                <c:pt idx="1">
                  <c:v>0.018054</c:v>
                </c:pt>
                <c:pt idx="2">
                  <c:v>0.086817</c:v>
                </c:pt>
                <c:pt idx="3">
                  <c:v>0.352679</c:v>
                </c:pt>
                <c:pt idx="4">
                  <c:v>1.325524</c:v>
                </c:pt>
              </c:numCache>
            </c:numRef>
          </c:yVal>
          <c:smooth val="0"/>
          <c:extLst xmlns:c16r2="http://schemas.microsoft.com/office/drawing/2015/06/chart">
            <c:ext xmlns:c16="http://schemas.microsoft.com/office/drawing/2014/chart" uri="{C3380CC4-5D6E-409C-BE32-E72D297353CC}">
              <c16:uniqueId val="{00000008-A665-44E1-9A19-AC74C1402D9D}"/>
            </c:ext>
          </c:extLst>
        </c:ser>
        <c:ser>
          <c:idx val="3"/>
          <c:order val="8"/>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Sheet1!$C$7:$G$7</c:f>
              <c:numCache>
                <c:formatCode>General</c:formatCode>
                <c:ptCount val="5"/>
                <c:pt idx="0">
                  <c:v>0.000179</c:v>
                </c:pt>
                <c:pt idx="1">
                  <c:v>0.018777</c:v>
                </c:pt>
                <c:pt idx="2">
                  <c:v>0.073714</c:v>
                </c:pt>
                <c:pt idx="3">
                  <c:v>0.291349</c:v>
                </c:pt>
                <c:pt idx="4">
                  <c:v>1.157557</c:v>
                </c:pt>
              </c:numCache>
            </c:numRef>
          </c:yVal>
          <c:smooth val="0"/>
          <c:extLst xmlns:c16r2="http://schemas.microsoft.com/office/drawing/2015/06/chart">
            <c:ext xmlns:c16="http://schemas.microsoft.com/office/drawing/2014/chart" uri="{C3380CC4-5D6E-409C-BE32-E72D297353CC}">
              <c16:uniqueId val="{00000009-A665-44E1-9A19-AC74C1402D9D}"/>
            </c:ext>
          </c:extLst>
        </c:ser>
        <c:ser>
          <c:idx val="4"/>
          <c:order val="9"/>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Sheet1!$C$8:$G$8</c:f>
              <c:numCache>
                <c:formatCode>General</c:formatCode>
                <c:ptCount val="5"/>
                <c:pt idx="0">
                  <c:v>0.000161</c:v>
                </c:pt>
                <c:pt idx="1">
                  <c:v>0.018654</c:v>
                </c:pt>
                <c:pt idx="2">
                  <c:v>0.092066</c:v>
                </c:pt>
                <c:pt idx="3">
                  <c:v>0.327746</c:v>
                </c:pt>
                <c:pt idx="4">
                  <c:v>1.159646</c:v>
                </c:pt>
              </c:numCache>
            </c:numRef>
          </c:yVal>
          <c:smooth val="0"/>
          <c:extLst xmlns:c16r2="http://schemas.microsoft.com/office/drawing/2015/06/chart">
            <c:ext xmlns:c16="http://schemas.microsoft.com/office/drawing/2014/chart" uri="{C3380CC4-5D6E-409C-BE32-E72D297353CC}">
              <c16:uniqueId val="{0000000A-A665-44E1-9A19-AC74C1402D9D}"/>
            </c:ext>
          </c:extLst>
        </c:ser>
        <c:dLbls>
          <c:showLegendKey val="0"/>
          <c:showVal val="0"/>
          <c:showCatName val="0"/>
          <c:showSerName val="0"/>
          <c:showPercent val="0"/>
          <c:showBubbleSize val="0"/>
        </c:dLbls>
        <c:axId val="-675588704"/>
        <c:axId val="-704712208"/>
      </c:scatterChart>
      <c:valAx>
        <c:axId val="-67558870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(nxn)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704712208"/>
        <c:crosses val="autoZero"/>
        <c:crossBetween val="midCat"/>
      </c:valAx>
      <c:valAx>
        <c:axId val="-704712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7558870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0"/>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Sheet1!$C$10:$G$10</c:f>
              <c:numCache>
                <c:formatCode>General</c:formatCode>
                <c:ptCount val="5"/>
                <c:pt idx="0">
                  <c:v>-11.35036798739922</c:v>
                </c:pt>
                <c:pt idx="1">
                  <c:v>-5.305346199968697</c:v>
                </c:pt>
                <c:pt idx="2">
                  <c:v>-3.57417120637039</c:v>
                </c:pt>
                <c:pt idx="3">
                  <c:v>-1.487030841255043</c:v>
                </c:pt>
                <c:pt idx="4">
                  <c:v>0.57199904463173</c:v>
                </c:pt>
              </c:numCache>
            </c:numRef>
          </c:yVal>
          <c:smooth val="0"/>
          <c:extLst xmlns:c16r2="http://schemas.microsoft.com/office/drawing/2015/06/chart">
            <c:ext xmlns:c16="http://schemas.microsoft.com/office/drawing/2014/chart" uri="{C3380CC4-5D6E-409C-BE32-E72D297353CC}">
              <c16:uniqueId val="{00000000-8D63-49D1-9717-73D3EA131BC5}"/>
            </c:ext>
          </c:extLst>
        </c:ser>
        <c:ser>
          <c:idx val="6"/>
          <c:order val="1"/>
          <c:spPr>
            <a:ln w="25400" cap="rnd">
              <a:no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Sheet1!$C$11:$G$11</c:f>
              <c:numCache>
                <c:formatCode>General</c:formatCode>
                <c:ptCount val="5"/>
                <c:pt idx="0">
                  <c:v>-12.51371605443827</c:v>
                </c:pt>
                <c:pt idx="1">
                  <c:v>-5.791537677269678</c:v>
                </c:pt>
                <c:pt idx="2">
                  <c:v>-3.722020012114406</c:v>
                </c:pt>
                <c:pt idx="3">
                  <c:v>-1.672372414068073</c:v>
                </c:pt>
                <c:pt idx="4">
                  <c:v>0.740443199637275</c:v>
                </c:pt>
              </c:numCache>
            </c:numRef>
          </c:yVal>
          <c:smooth val="0"/>
          <c:extLst xmlns:c16r2="http://schemas.microsoft.com/office/drawing/2015/06/chart">
            <c:ext xmlns:c16="http://schemas.microsoft.com/office/drawing/2014/chart" uri="{C3380CC4-5D6E-409C-BE32-E72D297353CC}">
              <c16:uniqueId val="{00000001-8D63-49D1-9717-73D3EA131BC5}"/>
            </c:ext>
          </c:extLst>
        </c:ser>
        <c:ser>
          <c:idx val="7"/>
          <c:order val="2"/>
          <c:spPr>
            <a:ln w="25400" cap="rnd">
              <a:noFill/>
            </a:ln>
            <a:effectLst>
              <a:glow rad="139700">
                <a:schemeClr val="accent2">
                  <a:lumMod val="60000"/>
                  <a:satMod val="175000"/>
                  <a:alpha val="14000"/>
                </a:schemeClr>
              </a:glow>
            </a:effectLst>
          </c:spPr>
          <c:marker>
            <c:symbol val="circle"/>
            <c:size val="3"/>
            <c:spPr>
              <a:solidFill>
                <a:schemeClr val="accent2">
                  <a:lumMod val="60000"/>
                  <a:lumMod val="60000"/>
                  <a:lumOff val="40000"/>
                </a:schemeClr>
              </a:solidFill>
              <a:ln>
                <a:noFill/>
              </a:ln>
              <a:effectLst>
                <a:glow rad="63500">
                  <a:schemeClr val="accent2">
                    <a:lumMod val="60000"/>
                    <a:satMod val="175000"/>
                    <a:alpha val="25000"/>
                  </a:schemeClr>
                </a:glow>
              </a:effectLst>
            </c:spPr>
          </c:marker>
          <c:trendline>
            <c:spPr>
              <a:ln w="25400" cap="rnd">
                <a:solidFill>
                  <a:schemeClr val="accent2">
                    <a:lumMod val="60000"/>
                    <a:alpha val="50000"/>
                  </a:schemeClr>
                </a:solidFill>
              </a:ln>
              <a:effectLst/>
            </c:spPr>
            <c:trendlineType val="linear"/>
            <c:dispRSqr val="0"/>
            <c:dispEq val="1"/>
            <c:trendlineLbl>
              <c:layout>
                <c:manualLayout>
                  <c:x val="0.146041017297584"/>
                  <c:y val="0.3396594472005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trendlineLbl>
          </c:trendline>
          <c:xVal>
            <c:numRef>
              <c:f>Sheet1!$C$2:$G$2</c:f>
              <c:numCache>
                <c:formatCode>General</c:formatCode>
                <c:ptCount val="5"/>
                <c:pt idx="0">
                  <c:v>5.0</c:v>
                </c:pt>
                <c:pt idx="1">
                  <c:v>9.0</c:v>
                </c:pt>
                <c:pt idx="2">
                  <c:v>10.0</c:v>
                </c:pt>
                <c:pt idx="3">
                  <c:v>11.0</c:v>
                </c:pt>
                <c:pt idx="4">
                  <c:v>12.0</c:v>
                </c:pt>
              </c:numCache>
            </c:numRef>
          </c:xVal>
          <c:yVal>
            <c:numRef>
              <c:f>Sheet1!$C$12:$G$12</c:f>
              <c:numCache>
                <c:formatCode>General</c:formatCode>
                <c:ptCount val="5"/>
                <c:pt idx="0">
                  <c:v>-12.4397154729945</c:v>
                </c:pt>
                <c:pt idx="1">
                  <c:v>-5.791537677269678</c:v>
                </c:pt>
                <c:pt idx="2">
                  <c:v>-3.525878619290602</c:v>
                </c:pt>
                <c:pt idx="3">
                  <c:v>-1.503572420733162</c:v>
                </c:pt>
                <c:pt idx="4">
                  <c:v>0.40656279194604</c:v>
                </c:pt>
              </c:numCache>
            </c:numRef>
          </c:yVal>
          <c:smooth val="0"/>
          <c:extLst xmlns:c16r2="http://schemas.microsoft.com/office/drawing/2015/06/chart">
            <c:ext xmlns:c16="http://schemas.microsoft.com/office/drawing/2014/chart" uri="{C3380CC4-5D6E-409C-BE32-E72D297353CC}">
              <c16:uniqueId val="{00000003-8D63-49D1-9717-73D3EA131BC5}"/>
            </c:ext>
          </c:extLst>
        </c:ser>
        <c:ser>
          <c:idx val="8"/>
          <c:order val="3"/>
          <c:spPr>
            <a:ln w="25400" cap="rnd">
              <a:noFill/>
            </a:ln>
            <a:effectLst>
              <a:glow rad="139700">
                <a:schemeClr val="accent3">
                  <a:lumMod val="60000"/>
                  <a:satMod val="175000"/>
                  <a:alpha val="14000"/>
                </a:schemeClr>
              </a:glow>
            </a:effectLst>
          </c:spPr>
          <c:marker>
            <c:symbol val="circle"/>
            <c:size val="3"/>
            <c:spPr>
              <a:solidFill>
                <a:schemeClr val="accent3">
                  <a:lumMod val="60000"/>
                  <a:lumMod val="60000"/>
                  <a:lumOff val="40000"/>
                </a:schemeClr>
              </a:solidFill>
              <a:ln>
                <a:noFill/>
              </a:ln>
              <a:effectLst>
                <a:glow rad="63500">
                  <a:schemeClr val="accent3">
                    <a:lumMod val="60000"/>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Sheet1!$C$13:$G$13</c:f>
              <c:numCache>
                <c:formatCode>General</c:formatCode>
                <c:ptCount val="5"/>
                <c:pt idx="0">
                  <c:v>-12.44775279205992</c:v>
                </c:pt>
                <c:pt idx="1">
                  <c:v>-5.734889607659139</c:v>
                </c:pt>
                <c:pt idx="2">
                  <c:v>-3.761917543148517</c:v>
                </c:pt>
                <c:pt idx="3">
                  <c:v>-1.779179735969818</c:v>
                </c:pt>
                <c:pt idx="4">
                  <c:v>0.211083235898158</c:v>
                </c:pt>
              </c:numCache>
            </c:numRef>
          </c:yVal>
          <c:smooth val="0"/>
          <c:extLst xmlns:c16r2="http://schemas.microsoft.com/office/drawing/2015/06/chart">
            <c:ext xmlns:c16="http://schemas.microsoft.com/office/drawing/2014/chart" uri="{C3380CC4-5D6E-409C-BE32-E72D297353CC}">
              <c16:uniqueId val="{00000004-8D63-49D1-9717-73D3EA131BC5}"/>
            </c:ext>
          </c:extLst>
        </c:ser>
        <c:ser>
          <c:idx val="9"/>
          <c:order val="4"/>
          <c:spPr>
            <a:ln w="25400" cap="rnd">
              <a:noFill/>
            </a:ln>
            <a:effectLst>
              <a:glow rad="139700">
                <a:schemeClr val="accent4">
                  <a:lumMod val="60000"/>
                  <a:satMod val="175000"/>
                  <a:alpha val="14000"/>
                </a:schemeClr>
              </a:glow>
            </a:effectLst>
          </c:spPr>
          <c:marker>
            <c:symbol val="circle"/>
            <c:size val="3"/>
            <c:spPr>
              <a:solidFill>
                <a:schemeClr val="accent4">
                  <a:lumMod val="60000"/>
                  <a:lumMod val="60000"/>
                  <a:lumOff val="40000"/>
                </a:schemeClr>
              </a:solidFill>
              <a:ln>
                <a:noFill/>
              </a:ln>
              <a:effectLst>
                <a:glow rad="63500">
                  <a:schemeClr val="accent4">
                    <a:lumMod val="60000"/>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Sheet1!$C$14:$G$14</c:f>
              <c:numCache>
                <c:formatCode>General</c:formatCode>
                <c:ptCount val="5"/>
                <c:pt idx="0">
                  <c:v>-12.60065169120956</c:v>
                </c:pt>
                <c:pt idx="1">
                  <c:v>-5.74437116726195</c:v>
                </c:pt>
                <c:pt idx="2">
                  <c:v>-3.441187722792166</c:v>
                </c:pt>
                <c:pt idx="3">
                  <c:v>-1.609349921809908</c:v>
                </c:pt>
                <c:pt idx="4">
                  <c:v>0.213684467431941</c:v>
                </c:pt>
              </c:numCache>
            </c:numRef>
          </c:yVal>
          <c:smooth val="0"/>
          <c:extLst xmlns:c16r2="http://schemas.microsoft.com/office/drawing/2015/06/chart">
            <c:ext xmlns:c16="http://schemas.microsoft.com/office/drawing/2014/chart" uri="{C3380CC4-5D6E-409C-BE32-E72D297353CC}">
              <c16:uniqueId val="{00000005-8D63-49D1-9717-73D3EA131BC5}"/>
            </c:ext>
          </c:extLst>
        </c:ser>
        <c:dLbls>
          <c:showLegendKey val="0"/>
          <c:showVal val="0"/>
          <c:showCatName val="0"/>
          <c:showSerName val="0"/>
          <c:showPercent val="0"/>
          <c:showBubbleSize val="0"/>
        </c:dLbls>
        <c:axId val="-634684768"/>
        <c:axId val="-634290832"/>
      </c:scatterChart>
      <c:valAx>
        <c:axId val="-634684768"/>
        <c:scaling>
          <c:orientation val="minMax"/>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Log 2</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4290832"/>
        <c:crosses val="autoZero"/>
        <c:crossBetween val="midCat"/>
      </c:valAx>
      <c:valAx>
        <c:axId val="-6342908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Log2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468476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0"/>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Sheet1!$C$16:$G$16</c:f>
              <c:numCache>
                <c:formatCode>General</c:formatCode>
                <c:ptCount val="5"/>
                <c:pt idx="0">
                  <c:v>0.000477</c:v>
                </c:pt>
                <c:pt idx="1">
                  <c:v>0.969542</c:v>
                </c:pt>
                <c:pt idx="2">
                  <c:v>7.890798</c:v>
                </c:pt>
                <c:pt idx="3">
                  <c:v>69.33063099999998</c:v>
                </c:pt>
                <c:pt idx="4">
                  <c:v>521.4215599999991</c:v>
                </c:pt>
              </c:numCache>
            </c:numRef>
          </c:yVal>
          <c:smooth val="0"/>
          <c:extLst xmlns:c16r2="http://schemas.microsoft.com/office/drawing/2015/06/chart">
            <c:ext xmlns:c16="http://schemas.microsoft.com/office/drawing/2014/chart" uri="{C3380CC4-5D6E-409C-BE32-E72D297353CC}">
              <c16:uniqueId val="{00000000-4CCF-4265-973A-B096DF998D76}"/>
            </c:ext>
          </c:extLst>
        </c:ser>
        <c:ser>
          <c:idx val="6"/>
          <c:order val="1"/>
          <c:spPr>
            <a:ln w="25400" cap="rnd">
              <a:no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strLit>
              <c:ptCount val="1"/>
              <c:pt idx="0">
                <c:v>Sheet1!$C$3:$G$3Sheet1!$M$3</c:v>
              </c:pt>
            </c:strLit>
          </c:xVal>
          <c:yVal>
            <c:numRef>
              <c:f>Sheet1!$C$17:$G$17</c:f>
              <c:numCache>
                <c:formatCode>General</c:formatCode>
                <c:ptCount val="5"/>
                <c:pt idx="0">
                  <c:v>0.000405</c:v>
                </c:pt>
                <c:pt idx="1">
                  <c:v>1.00771</c:v>
                </c:pt>
                <c:pt idx="2">
                  <c:v>8.067025000000001</c:v>
                </c:pt>
                <c:pt idx="3">
                  <c:v>76.30245999999998</c:v>
                </c:pt>
                <c:pt idx="4">
                  <c:v>539.313866</c:v>
                </c:pt>
              </c:numCache>
            </c:numRef>
          </c:yVal>
          <c:smooth val="0"/>
          <c:extLst xmlns:c16r2="http://schemas.microsoft.com/office/drawing/2015/06/chart">
            <c:ext xmlns:c16="http://schemas.microsoft.com/office/drawing/2014/chart" uri="{C3380CC4-5D6E-409C-BE32-E72D297353CC}">
              <c16:uniqueId val="{00000001-4CCF-4265-973A-B096DF998D76}"/>
            </c:ext>
          </c:extLst>
        </c:ser>
        <c:ser>
          <c:idx val="7"/>
          <c:order val="2"/>
          <c:spPr>
            <a:ln w="25400" cap="rnd">
              <a:noFill/>
            </a:ln>
            <a:effectLst>
              <a:glow rad="139700">
                <a:schemeClr val="accent2">
                  <a:lumMod val="60000"/>
                  <a:satMod val="175000"/>
                  <a:alpha val="14000"/>
                </a:schemeClr>
              </a:glow>
            </a:effectLst>
          </c:spPr>
          <c:marker>
            <c:symbol val="circle"/>
            <c:size val="3"/>
            <c:spPr>
              <a:solidFill>
                <a:schemeClr val="accent2">
                  <a:lumMod val="60000"/>
                  <a:lumMod val="60000"/>
                  <a:lumOff val="40000"/>
                </a:schemeClr>
              </a:solidFill>
              <a:ln>
                <a:noFill/>
              </a:ln>
              <a:effectLst>
                <a:glow rad="63500">
                  <a:schemeClr val="accent2">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Sheet1!$C$18:$G$18</c:f>
              <c:numCache>
                <c:formatCode>General</c:formatCode>
                <c:ptCount val="5"/>
                <c:pt idx="0">
                  <c:v>0.000402</c:v>
                </c:pt>
                <c:pt idx="1">
                  <c:v>0.965428</c:v>
                </c:pt>
                <c:pt idx="2">
                  <c:v>7.939611</c:v>
                </c:pt>
                <c:pt idx="3">
                  <c:v>74.344318</c:v>
                </c:pt>
                <c:pt idx="4">
                  <c:v>519.25172</c:v>
                </c:pt>
              </c:numCache>
            </c:numRef>
          </c:yVal>
          <c:smooth val="0"/>
          <c:extLst xmlns:c16r2="http://schemas.microsoft.com/office/drawing/2015/06/chart">
            <c:ext xmlns:c16="http://schemas.microsoft.com/office/drawing/2014/chart" uri="{C3380CC4-5D6E-409C-BE32-E72D297353CC}">
              <c16:uniqueId val="{00000002-4CCF-4265-973A-B096DF998D76}"/>
            </c:ext>
          </c:extLst>
        </c:ser>
        <c:ser>
          <c:idx val="8"/>
          <c:order val="3"/>
          <c:spPr>
            <a:ln w="25400" cap="rnd">
              <a:noFill/>
            </a:ln>
            <a:effectLst>
              <a:glow rad="139700">
                <a:schemeClr val="accent3">
                  <a:lumMod val="60000"/>
                  <a:satMod val="175000"/>
                  <a:alpha val="14000"/>
                </a:schemeClr>
              </a:glow>
            </a:effectLst>
          </c:spPr>
          <c:marker>
            <c:symbol val="circle"/>
            <c:size val="3"/>
            <c:spPr>
              <a:solidFill>
                <a:schemeClr val="accent3">
                  <a:lumMod val="60000"/>
                  <a:lumMod val="60000"/>
                  <a:lumOff val="40000"/>
                </a:schemeClr>
              </a:solidFill>
              <a:ln>
                <a:noFill/>
              </a:ln>
              <a:effectLst>
                <a:glow rad="63500">
                  <a:schemeClr val="accent3">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Sheet1!$C$19:$G$19</c:f>
              <c:numCache>
                <c:formatCode>General</c:formatCode>
                <c:ptCount val="5"/>
                <c:pt idx="0">
                  <c:v>0.00041</c:v>
                </c:pt>
                <c:pt idx="1">
                  <c:v>0.971435</c:v>
                </c:pt>
                <c:pt idx="2">
                  <c:v>7.979918</c:v>
                </c:pt>
                <c:pt idx="3">
                  <c:v>73.87700499999998</c:v>
                </c:pt>
                <c:pt idx="4">
                  <c:v>513.8391179999991</c:v>
                </c:pt>
              </c:numCache>
            </c:numRef>
          </c:yVal>
          <c:smooth val="0"/>
          <c:extLst xmlns:c16r2="http://schemas.microsoft.com/office/drawing/2015/06/chart">
            <c:ext xmlns:c16="http://schemas.microsoft.com/office/drawing/2014/chart" uri="{C3380CC4-5D6E-409C-BE32-E72D297353CC}">
              <c16:uniqueId val="{00000003-4CCF-4265-973A-B096DF998D76}"/>
            </c:ext>
          </c:extLst>
        </c:ser>
        <c:ser>
          <c:idx val="9"/>
          <c:order val="4"/>
          <c:spPr>
            <a:ln w="25400" cap="rnd">
              <a:noFill/>
            </a:ln>
            <a:effectLst>
              <a:glow rad="139700">
                <a:schemeClr val="accent4">
                  <a:lumMod val="60000"/>
                  <a:satMod val="175000"/>
                  <a:alpha val="14000"/>
                </a:schemeClr>
              </a:glow>
            </a:effectLst>
          </c:spPr>
          <c:marker>
            <c:symbol val="circle"/>
            <c:size val="3"/>
            <c:spPr>
              <a:solidFill>
                <a:schemeClr val="accent4">
                  <a:lumMod val="60000"/>
                  <a:lumMod val="60000"/>
                  <a:lumOff val="40000"/>
                </a:schemeClr>
              </a:solidFill>
              <a:ln>
                <a:noFill/>
              </a:ln>
              <a:effectLst>
                <a:glow rad="63500">
                  <a:schemeClr val="accent4">
                    <a:lumMod val="60000"/>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Sheet1!$C$20:$G$20</c:f>
              <c:numCache>
                <c:formatCode>General</c:formatCode>
                <c:ptCount val="5"/>
                <c:pt idx="0">
                  <c:v>0.000682</c:v>
                </c:pt>
                <c:pt idx="1">
                  <c:v>0.967157</c:v>
                </c:pt>
                <c:pt idx="2">
                  <c:v>8.756350000000001</c:v>
                </c:pt>
                <c:pt idx="3">
                  <c:v>69.60913999999998</c:v>
                </c:pt>
                <c:pt idx="4">
                  <c:v>528.3319859999992</c:v>
                </c:pt>
              </c:numCache>
            </c:numRef>
          </c:yVal>
          <c:smooth val="0"/>
          <c:extLst xmlns:c16r2="http://schemas.microsoft.com/office/drawing/2015/06/chart">
            <c:ext xmlns:c16="http://schemas.microsoft.com/office/drawing/2014/chart" uri="{C3380CC4-5D6E-409C-BE32-E72D297353CC}">
              <c16:uniqueId val="{00000004-4CCF-4265-973A-B096DF998D76}"/>
            </c:ext>
          </c:extLst>
        </c:ser>
        <c:ser>
          <c:idx val="0"/>
          <c:order val="5"/>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4"/>
            <c:dispRSqr val="0"/>
            <c:dispEq val="0"/>
          </c:trendline>
          <c:xVal>
            <c:numRef>
              <c:f>Sheet1!$C$3:$G$3</c:f>
              <c:numCache>
                <c:formatCode>General</c:formatCode>
                <c:ptCount val="5"/>
                <c:pt idx="0">
                  <c:v>32.0</c:v>
                </c:pt>
                <c:pt idx="1">
                  <c:v>512.0</c:v>
                </c:pt>
                <c:pt idx="2">
                  <c:v>1024.0</c:v>
                </c:pt>
                <c:pt idx="3">
                  <c:v>2048.0</c:v>
                </c:pt>
                <c:pt idx="4">
                  <c:v>4096.0</c:v>
                </c:pt>
              </c:numCache>
            </c:numRef>
          </c:xVal>
          <c:yVal>
            <c:numRef>
              <c:f>Sheet1!$C$16:$G$16</c:f>
              <c:numCache>
                <c:formatCode>General</c:formatCode>
                <c:ptCount val="5"/>
                <c:pt idx="0">
                  <c:v>0.000477</c:v>
                </c:pt>
                <c:pt idx="1">
                  <c:v>0.969542</c:v>
                </c:pt>
                <c:pt idx="2">
                  <c:v>7.890798</c:v>
                </c:pt>
                <c:pt idx="3">
                  <c:v>69.33063099999998</c:v>
                </c:pt>
                <c:pt idx="4">
                  <c:v>521.4215599999991</c:v>
                </c:pt>
              </c:numCache>
            </c:numRef>
          </c:yVal>
          <c:smooth val="0"/>
          <c:extLst xmlns:c16r2="http://schemas.microsoft.com/office/drawing/2015/06/chart">
            <c:ext xmlns:c16="http://schemas.microsoft.com/office/drawing/2014/chart" uri="{C3380CC4-5D6E-409C-BE32-E72D297353CC}">
              <c16:uniqueId val="{00000006-4CCF-4265-973A-B096DF998D76}"/>
            </c:ext>
          </c:extLst>
        </c:ser>
        <c:ser>
          <c:idx val="1"/>
          <c:order val="6"/>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strLit>
              <c:ptCount val="1"/>
              <c:pt idx="0">
                <c:v>Sheet1!$C$3:$G$3Sheet1!$M$3</c:v>
              </c:pt>
            </c:strLit>
          </c:xVal>
          <c:yVal>
            <c:numRef>
              <c:f>Sheet1!$C$17:$G$17</c:f>
              <c:numCache>
                <c:formatCode>General</c:formatCode>
                <c:ptCount val="5"/>
                <c:pt idx="0">
                  <c:v>0.000405</c:v>
                </c:pt>
                <c:pt idx="1">
                  <c:v>1.00771</c:v>
                </c:pt>
                <c:pt idx="2">
                  <c:v>8.067025000000001</c:v>
                </c:pt>
                <c:pt idx="3">
                  <c:v>76.30245999999998</c:v>
                </c:pt>
                <c:pt idx="4">
                  <c:v>539.313866</c:v>
                </c:pt>
              </c:numCache>
            </c:numRef>
          </c:yVal>
          <c:smooth val="0"/>
          <c:extLst xmlns:c16r2="http://schemas.microsoft.com/office/drawing/2015/06/chart">
            <c:ext xmlns:c16="http://schemas.microsoft.com/office/drawing/2014/chart" uri="{C3380CC4-5D6E-409C-BE32-E72D297353CC}">
              <c16:uniqueId val="{00000007-4CCF-4265-973A-B096DF998D76}"/>
            </c:ext>
          </c:extLst>
        </c:ser>
        <c:ser>
          <c:idx val="2"/>
          <c:order val="7"/>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Sheet1!$C$18:$G$18</c:f>
              <c:numCache>
                <c:formatCode>General</c:formatCode>
                <c:ptCount val="5"/>
                <c:pt idx="0">
                  <c:v>0.000402</c:v>
                </c:pt>
                <c:pt idx="1">
                  <c:v>0.965428</c:v>
                </c:pt>
                <c:pt idx="2">
                  <c:v>7.939611</c:v>
                </c:pt>
                <c:pt idx="3">
                  <c:v>74.344318</c:v>
                </c:pt>
                <c:pt idx="4">
                  <c:v>519.25172</c:v>
                </c:pt>
              </c:numCache>
            </c:numRef>
          </c:yVal>
          <c:smooth val="0"/>
          <c:extLst xmlns:c16r2="http://schemas.microsoft.com/office/drawing/2015/06/chart">
            <c:ext xmlns:c16="http://schemas.microsoft.com/office/drawing/2014/chart" uri="{C3380CC4-5D6E-409C-BE32-E72D297353CC}">
              <c16:uniqueId val="{00000008-4CCF-4265-973A-B096DF998D76}"/>
            </c:ext>
          </c:extLst>
        </c:ser>
        <c:ser>
          <c:idx val="3"/>
          <c:order val="8"/>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Sheet1!$C$19:$G$19</c:f>
              <c:numCache>
                <c:formatCode>General</c:formatCode>
                <c:ptCount val="5"/>
                <c:pt idx="0">
                  <c:v>0.00041</c:v>
                </c:pt>
                <c:pt idx="1">
                  <c:v>0.971435</c:v>
                </c:pt>
                <c:pt idx="2">
                  <c:v>7.979918</c:v>
                </c:pt>
                <c:pt idx="3">
                  <c:v>73.87700499999998</c:v>
                </c:pt>
                <c:pt idx="4">
                  <c:v>513.8391179999991</c:v>
                </c:pt>
              </c:numCache>
            </c:numRef>
          </c:yVal>
          <c:smooth val="0"/>
          <c:extLst xmlns:c16r2="http://schemas.microsoft.com/office/drawing/2015/06/chart">
            <c:ext xmlns:c16="http://schemas.microsoft.com/office/drawing/2014/chart" uri="{C3380CC4-5D6E-409C-BE32-E72D297353CC}">
              <c16:uniqueId val="{00000009-4CCF-4265-973A-B096DF998D76}"/>
            </c:ext>
          </c:extLst>
        </c:ser>
        <c:ser>
          <c:idx val="4"/>
          <c:order val="9"/>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Sheet1!$C$3:$G$3</c:f>
              <c:numCache>
                <c:formatCode>General</c:formatCode>
                <c:ptCount val="5"/>
                <c:pt idx="0">
                  <c:v>32.0</c:v>
                </c:pt>
                <c:pt idx="1">
                  <c:v>512.0</c:v>
                </c:pt>
                <c:pt idx="2">
                  <c:v>1024.0</c:v>
                </c:pt>
                <c:pt idx="3">
                  <c:v>2048.0</c:v>
                </c:pt>
                <c:pt idx="4">
                  <c:v>4096.0</c:v>
                </c:pt>
              </c:numCache>
            </c:numRef>
          </c:xVal>
          <c:yVal>
            <c:numRef>
              <c:f>Sheet1!$C$20:$G$20</c:f>
              <c:numCache>
                <c:formatCode>General</c:formatCode>
                <c:ptCount val="5"/>
                <c:pt idx="0">
                  <c:v>0.000682</c:v>
                </c:pt>
                <c:pt idx="1">
                  <c:v>0.967157</c:v>
                </c:pt>
                <c:pt idx="2">
                  <c:v>8.756350000000001</c:v>
                </c:pt>
                <c:pt idx="3">
                  <c:v>69.60913999999998</c:v>
                </c:pt>
                <c:pt idx="4">
                  <c:v>528.3319859999992</c:v>
                </c:pt>
              </c:numCache>
            </c:numRef>
          </c:yVal>
          <c:smooth val="0"/>
          <c:extLst xmlns:c16r2="http://schemas.microsoft.com/office/drawing/2015/06/chart">
            <c:ext xmlns:c16="http://schemas.microsoft.com/office/drawing/2014/chart" uri="{C3380CC4-5D6E-409C-BE32-E72D297353CC}">
              <c16:uniqueId val="{0000000A-4CCF-4265-973A-B096DF998D76}"/>
            </c:ext>
          </c:extLst>
        </c:ser>
        <c:dLbls>
          <c:showLegendKey val="0"/>
          <c:showVal val="0"/>
          <c:showCatName val="0"/>
          <c:showSerName val="0"/>
          <c:showPercent val="0"/>
          <c:showBubbleSize val="0"/>
        </c:dLbls>
        <c:axId val="-634833968"/>
        <c:axId val="-633754960"/>
      </c:scatterChart>
      <c:valAx>
        <c:axId val="-634833968"/>
        <c:scaling>
          <c:orientation val="minMax"/>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3754960"/>
        <c:crosses val="autoZero"/>
        <c:crossBetween val="midCat"/>
      </c:valAx>
      <c:valAx>
        <c:axId val="-63375496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483396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0.103423907553516"/>
                  <c:y val="-0.07122093187821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trendlineLbl>
          </c:trendline>
          <c:xVal>
            <c:numRef>
              <c:f>Sheet1!$C$2:$G$2</c:f>
              <c:numCache>
                <c:formatCode>General</c:formatCode>
                <c:ptCount val="5"/>
                <c:pt idx="0">
                  <c:v>5.0</c:v>
                </c:pt>
                <c:pt idx="1">
                  <c:v>9.0</c:v>
                </c:pt>
                <c:pt idx="2">
                  <c:v>10.0</c:v>
                </c:pt>
                <c:pt idx="3">
                  <c:v>11.0</c:v>
                </c:pt>
                <c:pt idx="4">
                  <c:v>12.0</c:v>
                </c:pt>
              </c:numCache>
            </c:numRef>
          </c:xVal>
          <c:yVal>
            <c:numRef>
              <c:f>Sheet1!$C$21:$G$21</c:f>
              <c:numCache>
                <c:formatCode>General</c:formatCode>
                <c:ptCount val="5"/>
                <c:pt idx="0">
                  <c:v>-11.03372311331866</c:v>
                </c:pt>
                <c:pt idx="1">
                  <c:v>-0.0446246984848796</c:v>
                </c:pt>
                <c:pt idx="2">
                  <c:v>2.980171208024083</c:v>
                </c:pt>
                <c:pt idx="3">
                  <c:v>6.115420985897666</c:v>
                </c:pt>
                <c:pt idx="4">
                  <c:v>9.026306427159145</c:v>
                </c:pt>
              </c:numCache>
            </c:numRef>
          </c:yVal>
          <c:smooth val="0"/>
          <c:extLst xmlns:c16r2="http://schemas.microsoft.com/office/drawing/2015/06/chart">
            <c:ext xmlns:c16="http://schemas.microsoft.com/office/drawing/2014/chart" uri="{C3380CC4-5D6E-409C-BE32-E72D297353CC}">
              <c16:uniqueId val="{00000001-C19D-4B07-B71D-B06C8E0DBDD2}"/>
            </c:ext>
          </c:extLst>
        </c:ser>
        <c:ser>
          <c:idx val="1"/>
          <c:order val="1"/>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Sheet1!$C$22:$G$22</c:f>
              <c:numCache>
                <c:formatCode>General</c:formatCode>
                <c:ptCount val="5"/>
                <c:pt idx="0">
                  <c:v>-11.26979047155219</c:v>
                </c:pt>
                <c:pt idx="1">
                  <c:v>0.0110805180468979</c:v>
                </c:pt>
                <c:pt idx="2">
                  <c:v>3.01203672690258</c:v>
                </c:pt>
                <c:pt idx="3">
                  <c:v>6.253657665349388</c:v>
                </c:pt>
                <c:pt idx="4">
                  <c:v>9.074981316432902</c:v>
                </c:pt>
              </c:numCache>
            </c:numRef>
          </c:yVal>
          <c:smooth val="0"/>
          <c:extLst xmlns:c16r2="http://schemas.microsoft.com/office/drawing/2015/06/chart">
            <c:ext xmlns:c16="http://schemas.microsoft.com/office/drawing/2014/chart" uri="{C3380CC4-5D6E-409C-BE32-E72D297353CC}">
              <c16:uniqueId val="{00000002-C19D-4B07-B71D-B06C8E0DBDD2}"/>
            </c:ext>
          </c:extLst>
        </c:ser>
        <c:ser>
          <c:idx val="2"/>
          <c:order val="2"/>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Sheet1!$C$23:$G$23</c:f>
              <c:numCache>
                <c:formatCode>General</c:formatCode>
                <c:ptCount val="5"/>
                <c:pt idx="0">
                  <c:v>-11.28051687814525</c:v>
                </c:pt>
                <c:pt idx="1">
                  <c:v>-0.0507594254744856</c:v>
                </c:pt>
                <c:pt idx="2">
                  <c:v>2.98906832448173</c:v>
                </c:pt>
                <c:pt idx="3">
                  <c:v>6.216150578839962</c:v>
                </c:pt>
                <c:pt idx="4">
                  <c:v>9.02029027972064</c:v>
                </c:pt>
              </c:numCache>
            </c:numRef>
          </c:yVal>
          <c:smooth val="0"/>
          <c:extLst xmlns:c16r2="http://schemas.microsoft.com/office/drawing/2015/06/chart">
            <c:ext xmlns:c16="http://schemas.microsoft.com/office/drawing/2014/chart" uri="{C3380CC4-5D6E-409C-BE32-E72D297353CC}">
              <c16:uniqueId val="{00000003-C19D-4B07-B71D-B06C8E0DBDD2}"/>
            </c:ext>
          </c:extLst>
        </c:ser>
        <c:ser>
          <c:idx val="3"/>
          <c:order val="3"/>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Sheet1!$C$24:$G$24</c:f>
              <c:numCache>
                <c:formatCode>General</c:formatCode>
                <c:ptCount val="5"/>
                <c:pt idx="0">
                  <c:v>-11.25208846981873</c:v>
                </c:pt>
                <c:pt idx="1">
                  <c:v>-0.0418106284796229</c:v>
                </c:pt>
                <c:pt idx="2">
                  <c:v>2.996373921685568</c:v>
                </c:pt>
                <c:pt idx="3">
                  <c:v>6.207053475024293</c:v>
                </c:pt>
                <c:pt idx="4">
                  <c:v>9.00517291496164</c:v>
                </c:pt>
              </c:numCache>
            </c:numRef>
          </c:yVal>
          <c:smooth val="0"/>
          <c:extLst xmlns:c16r2="http://schemas.microsoft.com/office/drawing/2015/06/chart">
            <c:ext xmlns:c16="http://schemas.microsoft.com/office/drawing/2014/chart" uri="{C3380CC4-5D6E-409C-BE32-E72D297353CC}">
              <c16:uniqueId val="{00000004-C19D-4B07-B71D-B06C8E0DBDD2}"/>
            </c:ext>
          </c:extLst>
        </c:ser>
        <c:ser>
          <c:idx val="4"/>
          <c:order val="4"/>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Sheet1!$C$2:$G$2</c:f>
              <c:numCache>
                <c:formatCode>General</c:formatCode>
                <c:ptCount val="5"/>
                <c:pt idx="0">
                  <c:v>5.0</c:v>
                </c:pt>
                <c:pt idx="1">
                  <c:v>9.0</c:v>
                </c:pt>
                <c:pt idx="2">
                  <c:v>10.0</c:v>
                </c:pt>
                <c:pt idx="3">
                  <c:v>11.0</c:v>
                </c:pt>
                <c:pt idx="4">
                  <c:v>12.0</c:v>
                </c:pt>
              </c:numCache>
            </c:numRef>
          </c:xVal>
          <c:yVal>
            <c:numRef>
              <c:f>Sheet1!$C$25:$G$25</c:f>
              <c:numCache>
                <c:formatCode>General</c:formatCode>
                <c:ptCount val="5"/>
                <c:pt idx="0">
                  <c:v>-10.5179406403</c:v>
                </c:pt>
                <c:pt idx="1">
                  <c:v>-0.0481779913940002</c:v>
                </c:pt>
                <c:pt idx="2">
                  <c:v>3.130329621624003</c:v>
                </c:pt>
                <c:pt idx="3">
                  <c:v>6.121204845888506</c:v>
                </c:pt>
                <c:pt idx="4">
                  <c:v>9.045300945201013</c:v>
                </c:pt>
              </c:numCache>
            </c:numRef>
          </c:yVal>
          <c:smooth val="0"/>
          <c:extLst xmlns:c16r2="http://schemas.microsoft.com/office/drawing/2015/06/chart">
            <c:ext xmlns:c16="http://schemas.microsoft.com/office/drawing/2014/chart" uri="{C3380CC4-5D6E-409C-BE32-E72D297353CC}">
              <c16:uniqueId val="{00000005-C19D-4B07-B71D-B06C8E0DBDD2}"/>
            </c:ext>
          </c:extLst>
        </c:ser>
        <c:dLbls>
          <c:showLegendKey val="0"/>
          <c:showVal val="0"/>
          <c:showCatName val="0"/>
          <c:showSerName val="0"/>
          <c:showPercent val="0"/>
          <c:showBubbleSize val="0"/>
        </c:dLbls>
        <c:axId val="-676609872"/>
        <c:axId val="-630134640"/>
      </c:scatterChart>
      <c:valAx>
        <c:axId val="-676609872"/>
        <c:scaling>
          <c:orientation val="minMax"/>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Log 2</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0134640"/>
        <c:crosses val="autoZero"/>
        <c:crossBetween val="midCat"/>
      </c:valAx>
      <c:valAx>
        <c:axId val="-63013464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 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7660987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Comparing Time Complexity</a:t>
            </a:r>
          </a:p>
        </c:rich>
      </c:tx>
      <c:layout>
        <c:manualLayout>
          <c:xMode val="edge"/>
          <c:yMode val="edge"/>
          <c:x val="0.29278300864983"/>
          <c:y val="0.0071619919963256"/>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GB"/>
        </a:p>
      </c:txPr>
    </c:title>
    <c:autoTitleDeleted val="0"/>
    <c:plotArea>
      <c:layout>
        <c:manualLayout>
          <c:layoutTarget val="inner"/>
          <c:xMode val="edge"/>
          <c:yMode val="edge"/>
          <c:x val="0.1565174986524"/>
          <c:y val="0.306113515045897"/>
          <c:w val="0.78687341625483"/>
          <c:h val="0.543258299801556"/>
        </c:manualLayout>
      </c:layout>
      <c:scatterChart>
        <c:scatterStyle val="lineMarker"/>
        <c:varyColors val="0"/>
        <c:ser>
          <c:idx val="0"/>
          <c:order val="0"/>
          <c:tx>
            <c:strRef>
              <c:f>Sheet1!$R$5</c:f>
              <c:strCache>
                <c:ptCount val="1"/>
                <c:pt idx="0">
                  <c:v>Sequential</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3"/>
            <c:dispRSqr val="0"/>
            <c:dispEq val="0"/>
          </c:trendline>
          <c:xVal>
            <c:numRef>
              <c:f>Sheet1!$S$4:$W$4</c:f>
              <c:numCache>
                <c:formatCode>General</c:formatCode>
                <c:ptCount val="5"/>
                <c:pt idx="0">
                  <c:v>32.0</c:v>
                </c:pt>
                <c:pt idx="1">
                  <c:v>512.0</c:v>
                </c:pt>
                <c:pt idx="2">
                  <c:v>1024.0</c:v>
                </c:pt>
                <c:pt idx="3">
                  <c:v>2048.0</c:v>
                </c:pt>
                <c:pt idx="4">
                  <c:v>4096.0</c:v>
                </c:pt>
              </c:numCache>
            </c:numRef>
          </c:xVal>
          <c:yVal>
            <c:numRef>
              <c:f>Sheet1!$S$5:$W$5</c:f>
              <c:numCache>
                <c:formatCode>General</c:formatCode>
                <c:ptCount val="5"/>
                <c:pt idx="0">
                  <c:v>0.0004752</c:v>
                </c:pt>
                <c:pt idx="1">
                  <c:v>0.9762544</c:v>
                </c:pt>
                <c:pt idx="2">
                  <c:v>8.1267404</c:v>
                </c:pt>
                <c:pt idx="3">
                  <c:v>72.69271079999997</c:v>
                </c:pt>
                <c:pt idx="4">
                  <c:v>524.4316499999999</c:v>
                </c:pt>
              </c:numCache>
            </c:numRef>
          </c:yVal>
          <c:smooth val="0"/>
        </c:ser>
        <c:ser>
          <c:idx val="1"/>
          <c:order val="1"/>
          <c:tx>
            <c:strRef>
              <c:f>Sheet1!$R$6</c:f>
              <c:strCache>
                <c:ptCount val="1"/>
                <c:pt idx="0">
                  <c:v>Fast MPI</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3"/>
            <c:dispRSqr val="0"/>
            <c:dispEq val="0"/>
          </c:trendline>
          <c:xVal>
            <c:numRef>
              <c:f>Sheet1!$S$4:$W$4</c:f>
              <c:numCache>
                <c:formatCode>General</c:formatCode>
                <c:ptCount val="5"/>
                <c:pt idx="0">
                  <c:v>32.0</c:v>
                </c:pt>
                <c:pt idx="1">
                  <c:v>512.0</c:v>
                </c:pt>
                <c:pt idx="2">
                  <c:v>1024.0</c:v>
                </c:pt>
                <c:pt idx="3">
                  <c:v>2048.0</c:v>
                </c:pt>
                <c:pt idx="4">
                  <c:v>4096.0</c:v>
                </c:pt>
              </c:numCache>
            </c:numRef>
          </c:xVal>
          <c:yVal>
            <c:numRef>
              <c:f>Sheet1!$S$6:$W$6</c:f>
              <c:numCache>
                <c:formatCode>General</c:formatCode>
                <c:ptCount val="5"/>
                <c:pt idx="0">
                  <c:v>0.0008602</c:v>
                </c:pt>
                <c:pt idx="1">
                  <c:v>0.769881</c:v>
                </c:pt>
                <c:pt idx="2">
                  <c:v>5.382860799999999</c:v>
                </c:pt>
                <c:pt idx="3">
                  <c:v>40.3862396</c:v>
                </c:pt>
                <c:pt idx="4">
                  <c:v>327.1715238</c:v>
                </c:pt>
              </c:numCache>
            </c:numRef>
          </c:yVal>
          <c:smooth val="0"/>
        </c:ser>
        <c:ser>
          <c:idx val="2"/>
          <c:order val="2"/>
          <c:tx>
            <c:strRef>
              <c:f>Sheet1!$R$7</c:f>
              <c:strCache>
                <c:ptCount val="1"/>
                <c:pt idx="0">
                  <c:v>Slow MPI</c:v>
                </c:pt>
              </c:strCache>
            </c:strRef>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3"/>
            <c:dispRSqr val="0"/>
            <c:dispEq val="0"/>
          </c:trendline>
          <c:xVal>
            <c:numRef>
              <c:f>Sheet1!$S$4:$W$4</c:f>
              <c:numCache>
                <c:formatCode>General</c:formatCode>
                <c:ptCount val="5"/>
                <c:pt idx="0">
                  <c:v>32.0</c:v>
                </c:pt>
                <c:pt idx="1">
                  <c:v>512.0</c:v>
                </c:pt>
                <c:pt idx="2">
                  <c:v>1024.0</c:v>
                </c:pt>
                <c:pt idx="3">
                  <c:v>2048.0</c:v>
                </c:pt>
                <c:pt idx="4">
                  <c:v>4096.0</c:v>
                </c:pt>
              </c:numCache>
            </c:numRef>
          </c:xVal>
          <c:yVal>
            <c:numRef>
              <c:f>Sheet1!$S$7:$W$7</c:f>
              <c:numCache>
                <c:formatCode>General</c:formatCode>
                <c:ptCount val="5"/>
                <c:pt idx="0">
                  <c:v>0.0011142</c:v>
                </c:pt>
                <c:pt idx="1">
                  <c:v>1.9196324</c:v>
                </c:pt>
                <c:pt idx="2">
                  <c:v>13.6851168</c:v>
                </c:pt>
                <c:pt idx="3">
                  <c:v>186.5967176</c:v>
                </c:pt>
              </c:numCache>
            </c:numRef>
          </c:yVal>
          <c:smooth val="0"/>
        </c:ser>
        <c:dLbls>
          <c:showLegendKey val="0"/>
          <c:showVal val="0"/>
          <c:showCatName val="0"/>
          <c:showSerName val="0"/>
          <c:showPercent val="0"/>
          <c:showBubbleSize val="0"/>
        </c:dLbls>
        <c:axId val="-634177456"/>
        <c:axId val="-633850960"/>
      </c:scatterChart>
      <c:valAx>
        <c:axId val="-63417745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3850960"/>
        <c:crosses val="autoZero"/>
        <c:crossBetween val="midCat"/>
      </c:valAx>
      <c:valAx>
        <c:axId val="-63385096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4177456"/>
        <c:crosses val="autoZero"/>
        <c:crossBetween val="midCat"/>
      </c:valAx>
      <c:spPr>
        <a:noFill/>
        <a:ln>
          <a:noFill/>
        </a:ln>
        <a:effectLst/>
      </c:spPr>
    </c:plotArea>
    <c:legend>
      <c:legendPos val="t"/>
      <c:layout>
        <c:manualLayout>
          <c:xMode val="edge"/>
          <c:yMode val="edge"/>
          <c:x val="0.16701840292996"/>
          <c:y val="0.105401491294191"/>
          <c:w val="0.691555004760681"/>
          <c:h val="0.1720829661635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Log Time Complexity</a:t>
            </a:r>
          </a:p>
        </c:rich>
      </c:tx>
      <c:layout>
        <c:manualLayout>
          <c:xMode val="edge"/>
          <c:yMode val="edge"/>
          <c:x val="0.332795455561821"/>
          <c:y val="0.00459347726228755"/>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GB"/>
        </a:p>
      </c:txPr>
    </c:title>
    <c:autoTitleDeleted val="0"/>
    <c:plotArea>
      <c:layout/>
      <c:scatterChart>
        <c:scatterStyle val="lineMarker"/>
        <c:varyColors val="0"/>
        <c:ser>
          <c:idx val="0"/>
          <c:order val="0"/>
          <c:tx>
            <c:strRef>
              <c:f>Sheet1!$R$27</c:f>
              <c:strCache>
                <c:ptCount val="1"/>
                <c:pt idx="0">
                  <c:v>Sequential</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0.572203975870382"/>
                  <c:y val="-0.196410802631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trendlineLbl>
          </c:trendline>
          <c:xVal>
            <c:numRef>
              <c:f>Sheet1!$S$26:$W$26</c:f>
              <c:numCache>
                <c:formatCode>General</c:formatCode>
                <c:ptCount val="5"/>
                <c:pt idx="0">
                  <c:v>5.0</c:v>
                </c:pt>
                <c:pt idx="1">
                  <c:v>9.0</c:v>
                </c:pt>
                <c:pt idx="2">
                  <c:v>10.0</c:v>
                </c:pt>
                <c:pt idx="3">
                  <c:v>11.0</c:v>
                </c:pt>
                <c:pt idx="4">
                  <c:v>12.0</c:v>
                </c:pt>
              </c:numCache>
            </c:numRef>
          </c:xVal>
          <c:yVal>
            <c:numRef>
              <c:f>Sheet1!$S$27:$W$27</c:f>
              <c:numCache>
                <c:formatCode>General</c:formatCode>
                <c:ptCount val="5"/>
                <c:pt idx="0">
                  <c:v>-11.03917754341077</c:v>
                </c:pt>
                <c:pt idx="1">
                  <c:v>-0.0346709493598902</c:v>
                </c:pt>
                <c:pt idx="2">
                  <c:v>3.022676809652442</c:v>
                </c:pt>
                <c:pt idx="3">
                  <c:v>6.18373880126166</c:v>
                </c:pt>
                <c:pt idx="4">
                  <c:v>9.034610946120361</c:v>
                </c:pt>
              </c:numCache>
            </c:numRef>
          </c:yVal>
          <c:smooth val="0"/>
        </c:ser>
        <c:ser>
          <c:idx val="1"/>
          <c:order val="1"/>
          <c:tx>
            <c:strRef>
              <c:f>Sheet1!$R$28</c:f>
              <c:strCache>
                <c:ptCount val="1"/>
                <c:pt idx="0">
                  <c:v>Fast MPI</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0"/>
            <c:dispEq val="1"/>
            <c:trendlineLbl>
              <c:layout>
                <c:manualLayout>
                  <c:x val="-0.258517297917523"/>
                  <c:y val="-0.196410802631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trendlineLbl>
          </c:trendline>
          <c:xVal>
            <c:numRef>
              <c:f>Sheet1!$S$26:$W$26</c:f>
              <c:numCache>
                <c:formatCode>General</c:formatCode>
                <c:ptCount val="5"/>
                <c:pt idx="0">
                  <c:v>5.0</c:v>
                </c:pt>
                <c:pt idx="1">
                  <c:v>9.0</c:v>
                </c:pt>
                <c:pt idx="2">
                  <c:v>10.0</c:v>
                </c:pt>
                <c:pt idx="3">
                  <c:v>11.0</c:v>
                </c:pt>
                <c:pt idx="4">
                  <c:v>12.0</c:v>
                </c:pt>
              </c:numCache>
            </c:numRef>
          </c:xVal>
          <c:yVal>
            <c:numRef>
              <c:f>Sheet1!$S$28:$W$28</c:f>
              <c:numCache>
                <c:formatCode>General</c:formatCode>
                <c:ptCount val="5"/>
                <c:pt idx="0">
                  <c:v>-10.1830402482669</c:v>
                </c:pt>
                <c:pt idx="1">
                  <c:v>-0.377292628271342</c:v>
                </c:pt>
                <c:pt idx="2">
                  <c:v>2.428373117955096</c:v>
                </c:pt>
                <c:pt idx="3">
                  <c:v>5.335791916516566</c:v>
                </c:pt>
                <c:pt idx="4">
                  <c:v>8.35390337491157</c:v>
                </c:pt>
              </c:numCache>
            </c:numRef>
          </c:yVal>
          <c:smooth val="0"/>
        </c:ser>
        <c:ser>
          <c:idx val="2"/>
          <c:order val="2"/>
          <c:tx>
            <c:strRef>
              <c:f>Sheet1!$R$29</c:f>
              <c:strCache>
                <c:ptCount val="1"/>
                <c:pt idx="0">
                  <c:v>Slow MPI</c:v>
                </c:pt>
              </c:strCache>
            </c:strRef>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linear"/>
            <c:dispRSqr val="0"/>
            <c:dispEq val="1"/>
            <c:trendlineLbl>
              <c:layout>
                <c:manualLayout>
                  <c:x val="0.096264778095424"/>
                  <c:y val="-0.173818264678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trendlineLbl>
          </c:trendline>
          <c:xVal>
            <c:numRef>
              <c:f>Sheet1!$S$26:$W$26</c:f>
              <c:numCache>
                <c:formatCode>General</c:formatCode>
                <c:ptCount val="5"/>
                <c:pt idx="0">
                  <c:v>5.0</c:v>
                </c:pt>
                <c:pt idx="1">
                  <c:v>9.0</c:v>
                </c:pt>
                <c:pt idx="2">
                  <c:v>10.0</c:v>
                </c:pt>
                <c:pt idx="3">
                  <c:v>11.0</c:v>
                </c:pt>
                <c:pt idx="4">
                  <c:v>12.0</c:v>
                </c:pt>
              </c:numCache>
            </c:numRef>
          </c:xVal>
          <c:yVal>
            <c:numRef>
              <c:f>Sheet1!$S$29:$W$29</c:f>
              <c:numCache>
                <c:formatCode>General</c:formatCode>
                <c:ptCount val="5"/>
                <c:pt idx="0">
                  <c:v>-9.80977606355496</c:v>
                </c:pt>
                <c:pt idx="1">
                  <c:v>0.940830068513093</c:v>
                </c:pt>
                <c:pt idx="2">
                  <c:v>3.774535842784362</c:v>
                </c:pt>
                <c:pt idx="3">
                  <c:v>7.543779797915881</c:v>
                </c:pt>
              </c:numCache>
            </c:numRef>
          </c:yVal>
          <c:smooth val="0"/>
        </c:ser>
        <c:dLbls>
          <c:showLegendKey val="0"/>
          <c:showVal val="0"/>
          <c:showCatName val="0"/>
          <c:showSerName val="0"/>
          <c:showPercent val="0"/>
          <c:showBubbleSize val="0"/>
        </c:dLbls>
        <c:axId val="-633407968"/>
        <c:axId val="-633733568"/>
      </c:scatterChart>
      <c:valAx>
        <c:axId val="-633407968"/>
        <c:scaling>
          <c:orientation val="minMax"/>
          <c:min val="4.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 Array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3733568"/>
        <c:crosses val="autoZero"/>
        <c:crossBetween val="midCat"/>
      </c:valAx>
      <c:valAx>
        <c:axId val="-633733568"/>
        <c:scaling>
          <c:orientation val="minMax"/>
          <c:max val="10.0"/>
          <c:min val="-11.1"/>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 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3407968"/>
        <c:crosses val="autoZero"/>
        <c:crossBetween val="midCat"/>
      </c:valAx>
      <c:spPr>
        <a:noFill/>
        <a:ln>
          <a:noFill/>
        </a:ln>
        <a:effectLst/>
      </c:spPr>
    </c:plotArea>
    <c:legend>
      <c:legendPos val="t"/>
      <c:layout>
        <c:manualLayout>
          <c:xMode val="edge"/>
          <c:yMode val="edge"/>
          <c:x val="0.0"/>
          <c:y val="0.0892013498312711"/>
          <c:w val="1.0"/>
          <c:h val="0.161165202248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Adding</a:t>
            </a:r>
            <a:r>
              <a:rPr lang="en-US" baseline="0"/>
              <a:t> More Processors for 2048 Graph</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GB"/>
        </a:p>
      </c:txPr>
    </c:title>
    <c:autoTitleDeleted val="0"/>
    <c:plotArea>
      <c:layout/>
      <c:scatterChart>
        <c:scatterStyle val="lineMarker"/>
        <c:varyColors val="0"/>
        <c:ser>
          <c:idx val="0"/>
          <c:order val="0"/>
          <c:tx>
            <c:strRef>
              <c:f>Sheet1!$Q$50</c:f>
              <c:strCache>
                <c:ptCount val="1"/>
                <c:pt idx="0">
                  <c:v>Fast MPI</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wer"/>
            <c:dispRSqr val="0"/>
            <c:dispEq val="0"/>
          </c:trendline>
          <c:xVal>
            <c:numRef>
              <c:f>Sheet1!$R$49:$V$49</c:f>
              <c:numCache>
                <c:formatCode>General</c:formatCode>
                <c:ptCount val="5"/>
                <c:pt idx="0">
                  <c:v>1.0</c:v>
                </c:pt>
                <c:pt idx="1">
                  <c:v>2.0</c:v>
                </c:pt>
                <c:pt idx="2">
                  <c:v>4.0</c:v>
                </c:pt>
                <c:pt idx="3">
                  <c:v>8.0</c:v>
                </c:pt>
                <c:pt idx="4">
                  <c:v>16.0</c:v>
                </c:pt>
              </c:numCache>
            </c:numRef>
          </c:xVal>
          <c:yVal>
            <c:numRef>
              <c:f>Sheet1!$R$50:$V$50</c:f>
              <c:numCache>
                <c:formatCode>General</c:formatCode>
                <c:ptCount val="5"/>
                <c:pt idx="0">
                  <c:v>158.8859544</c:v>
                </c:pt>
                <c:pt idx="1">
                  <c:v>80.3561696</c:v>
                </c:pt>
                <c:pt idx="2">
                  <c:v>40.3862396</c:v>
                </c:pt>
                <c:pt idx="3">
                  <c:v>21.4589514</c:v>
                </c:pt>
                <c:pt idx="4">
                  <c:v>13.0164084</c:v>
                </c:pt>
              </c:numCache>
            </c:numRef>
          </c:yVal>
          <c:smooth val="0"/>
        </c:ser>
        <c:ser>
          <c:idx val="1"/>
          <c:order val="1"/>
          <c:tx>
            <c:strRef>
              <c:f>Sheet1!$Q$51</c:f>
              <c:strCache>
                <c:ptCount val="1"/>
                <c:pt idx="0">
                  <c:v>Slow MPI</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Sheet1!$R$49:$V$49</c:f>
              <c:numCache>
                <c:formatCode>General</c:formatCode>
                <c:ptCount val="5"/>
                <c:pt idx="0">
                  <c:v>1.0</c:v>
                </c:pt>
                <c:pt idx="1">
                  <c:v>2.0</c:v>
                </c:pt>
                <c:pt idx="2">
                  <c:v>4.0</c:v>
                </c:pt>
                <c:pt idx="3">
                  <c:v>8.0</c:v>
                </c:pt>
                <c:pt idx="4">
                  <c:v>16.0</c:v>
                </c:pt>
              </c:numCache>
            </c:numRef>
          </c:xVal>
          <c:yVal>
            <c:numRef>
              <c:f>Sheet1!$R$51:$V$51</c:f>
              <c:numCache>
                <c:formatCode>General</c:formatCode>
                <c:ptCount val="5"/>
                <c:pt idx="2">
                  <c:v>186.5967176</c:v>
                </c:pt>
                <c:pt idx="3">
                  <c:v>193.6165285</c:v>
                </c:pt>
                <c:pt idx="4">
                  <c:v>142.869231</c:v>
                </c:pt>
              </c:numCache>
            </c:numRef>
          </c:yVal>
          <c:smooth val="0"/>
        </c:ser>
        <c:dLbls>
          <c:showLegendKey val="0"/>
          <c:showVal val="0"/>
          <c:showCatName val="0"/>
          <c:showSerName val="0"/>
          <c:showPercent val="0"/>
          <c:showBubbleSize val="0"/>
        </c:dLbls>
        <c:axId val="-632804144"/>
        <c:axId val="-632800752"/>
      </c:scatterChart>
      <c:valAx>
        <c:axId val="-63280414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2800752"/>
        <c:crosses val="autoZero"/>
        <c:crossBetween val="midCat"/>
      </c:valAx>
      <c:valAx>
        <c:axId val="-63280075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GB"/>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crossAx val="-63280414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GB"/>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3ED536-EFD7-8D49-AB22-A6C7C579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Pages>
  <Words>1648</Words>
  <Characters>9395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Rohl</dc:creator>
  <cp:keywords/>
  <dc:description/>
  <cp:lastModifiedBy>Alex Rohl</cp:lastModifiedBy>
  <cp:revision>31</cp:revision>
  <cp:lastPrinted>2019-09-25T08:44:00Z</cp:lastPrinted>
  <dcterms:created xsi:type="dcterms:W3CDTF">2019-10-17T06:39:00Z</dcterms:created>
  <dcterms:modified xsi:type="dcterms:W3CDTF">2019-10-24T16:14:00Z</dcterms:modified>
</cp:coreProperties>
</file>