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2E2" w:rsidRDefault="00D142E2" w:rsidP="00D142E2">
      <w:pPr>
        <w:jc w:val="center"/>
      </w:pPr>
      <w:r>
        <w:t>МИНИСТЕРСТВО ОБРАЗОВАНИЯ И НАУКИ РОССИЙСКОЙ ФЕДЕРАЦИИ</w:t>
      </w:r>
    </w:p>
    <w:p w:rsidR="00D142E2" w:rsidRDefault="00D142E2" w:rsidP="00D142E2">
      <w:pPr>
        <w:spacing w:after="1200"/>
        <w:jc w:val="center"/>
      </w:pPr>
      <w:r>
        <w:t>ФГБОУ ВО АЛТАЙСКИЙ ГОСУДАРСТВЕННЫЙ УНИВЕРСИТЕТ</w:t>
      </w:r>
    </w:p>
    <w:p w:rsidR="00D142E2" w:rsidRPr="003B1400" w:rsidRDefault="00D142E2" w:rsidP="00D142E2">
      <w:pPr>
        <w:jc w:val="center"/>
        <w:rPr>
          <w:lang w:val="en-US"/>
        </w:rPr>
      </w:pPr>
      <w:r>
        <w:t>Институт цифровых технологий, электроники и физики</w:t>
      </w:r>
    </w:p>
    <w:p w:rsidR="00D142E2" w:rsidRDefault="00D142E2" w:rsidP="00D142E2">
      <w:pPr>
        <w:spacing w:after="1800"/>
        <w:jc w:val="center"/>
      </w:pPr>
      <w:r>
        <w:t>Кафедра вычислительной техники и электроники(ВТиЭ)</w:t>
      </w:r>
    </w:p>
    <w:p w:rsidR="00D142E2" w:rsidRPr="001964B5" w:rsidRDefault="00D142E2" w:rsidP="00D142E2">
      <w:pPr>
        <w:spacing w:after="360"/>
        <w:jc w:val="center"/>
        <w:rPr>
          <w:lang w:val="en-US"/>
        </w:rPr>
      </w:pPr>
      <w:r>
        <w:t>Лабораторная работа №</w:t>
      </w:r>
      <w:r>
        <w:rPr>
          <w:lang w:val="en-US"/>
        </w:rPr>
        <w:t>1</w:t>
      </w:r>
    </w:p>
    <w:p w:rsidR="00D142E2" w:rsidRDefault="00D142E2" w:rsidP="00D142E2">
      <w:pPr>
        <w:spacing w:after="1920"/>
        <w:jc w:val="center"/>
        <w:rPr>
          <w:b/>
          <w:lang w:val="en-US"/>
        </w:rPr>
      </w:pPr>
      <w:r w:rsidRPr="003B1400">
        <w:rPr>
          <w:b/>
        </w:rPr>
        <w:t>Исследование разомкнутой линейной системы</w:t>
      </w:r>
    </w:p>
    <w:p w:rsidR="00D142E2" w:rsidRPr="003B1400" w:rsidRDefault="00D142E2" w:rsidP="00D142E2">
      <w:pPr>
        <w:spacing w:after="1920"/>
        <w:rPr>
          <w:b/>
          <w:lang w:val="en-US"/>
        </w:rPr>
      </w:pPr>
    </w:p>
    <w:p w:rsidR="00D142E2" w:rsidRDefault="00D142E2" w:rsidP="00D142E2">
      <w:pPr>
        <w:ind w:left="5103"/>
      </w:pPr>
      <w:r w:rsidRPr="547FDA7F">
        <w:t>Выполнил студент 585 гр.</w:t>
      </w:r>
    </w:p>
    <w:p w:rsidR="00D142E2" w:rsidRPr="00D142E2" w:rsidRDefault="00D142E2" w:rsidP="00D142E2">
      <w:pPr>
        <w:ind w:left="5103"/>
      </w:pPr>
      <w:r w:rsidRPr="547FDA7F">
        <w:t xml:space="preserve">_______________ </w:t>
      </w:r>
      <w:r>
        <w:t>Роженцев А.К</w:t>
      </w:r>
    </w:p>
    <w:p w:rsidR="00D142E2" w:rsidRDefault="00D142E2" w:rsidP="00D142E2">
      <w:pPr>
        <w:ind w:left="5103"/>
      </w:pPr>
      <w:r>
        <w:t>Проверил: доцент каф. ВТиЭ</w:t>
      </w:r>
    </w:p>
    <w:p w:rsidR="00D142E2" w:rsidRDefault="00D142E2" w:rsidP="00D142E2">
      <w:pPr>
        <w:ind w:left="5103"/>
      </w:pPr>
      <w:r>
        <w:t>_______________ Ю.Я. Матющенко</w:t>
      </w:r>
    </w:p>
    <w:p w:rsidR="00D142E2" w:rsidRDefault="00D142E2" w:rsidP="00D142E2">
      <w:pPr>
        <w:ind w:left="5103"/>
      </w:pPr>
      <w:r>
        <w:t>Лабораторная работа защищена</w:t>
      </w:r>
    </w:p>
    <w:p w:rsidR="00D142E2" w:rsidRDefault="00D142E2" w:rsidP="00D142E2">
      <w:pPr>
        <w:ind w:left="5103"/>
      </w:pPr>
      <w:r>
        <w:t>«___»__________________2020 г.</w:t>
      </w:r>
    </w:p>
    <w:p w:rsidR="00D142E2" w:rsidRPr="003B1400" w:rsidRDefault="00D142E2" w:rsidP="00D142E2">
      <w:pPr>
        <w:spacing w:after="3120"/>
        <w:ind w:left="5103"/>
        <w:rPr>
          <w:lang w:val="en-US"/>
        </w:rPr>
      </w:pPr>
      <w:r>
        <w:t>Оценка ________________</w:t>
      </w:r>
    </w:p>
    <w:p w:rsidR="006C6FCE" w:rsidRPr="00DC158A" w:rsidRDefault="00D142E2" w:rsidP="00DC158A">
      <w:pPr>
        <w:jc w:val="center"/>
      </w:pPr>
      <w:r>
        <w:t>Барнаул 20</w:t>
      </w:r>
      <w:r>
        <w:rPr>
          <w:lang w:val="en-US"/>
        </w:rPr>
        <w:t>20</w:t>
      </w:r>
    </w:p>
    <w:p w:rsidR="006C6FCE" w:rsidRPr="00FF1C27" w:rsidRDefault="006C6FCE" w:rsidP="006C6FCE">
      <w:pPr>
        <w:numPr>
          <w:ilvl w:val="0"/>
          <w:numId w:val="1"/>
        </w:numPr>
        <w:tabs>
          <w:tab w:val="clear" w:pos="1260"/>
        </w:tabs>
        <w:spacing w:before="60" w:after="60"/>
        <w:ind w:left="360"/>
        <w:rPr>
          <w:b/>
          <w:bCs/>
        </w:rPr>
      </w:pPr>
      <w:r w:rsidRPr="00FF1C27">
        <w:rPr>
          <w:b/>
          <w:bCs/>
        </w:rPr>
        <w:lastRenderedPageBreak/>
        <w:t>Описание системы</w:t>
      </w:r>
    </w:p>
    <w:p w:rsidR="006C6FCE" w:rsidRDefault="006C6FCE" w:rsidP="006C6FCE">
      <w:pPr>
        <w:spacing w:before="60" w:after="60"/>
        <w:ind w:firstLine="540"/>
      </w:pPr>
      <w:r>
        <w:t>Исследуется система, описываемая математической моделью в виде передаточной функции</w:t>
      </w:r>
    </w:p>
    <w:p w:rsidR="006C6FCE" w:rsidRPr="006C6FCE" w:rsidRDefault="00C04F6A" w:rsidP="006C6FCE">
      <w:pPr>
        <w:spacing w:before="60" w:after="60"/>
        <w:ind w:firstLine="540"/>
        <w:jc w:val="center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F(s)=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.0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+0.60s +( -0.360)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+1.2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+0.7406s +0.2734</m:t>
              </m:r>
            </m:den>
          </m:f>
        </m:oMath>
      </m:oMathPara>
    </w:p>
    <w:p w:rsidR="006C6FCE" w:rsidRPr="00FF1C27" w:rsidRDefault="006C6FCE" w:rsidP="006C6FCE">
      <w:pPr>
        <w:numPr>
          <w:ilvl w:val="0"/>
          <w:numId w:val="1"/>
        </w:numPr>
        <w:tabs>
          <w:tab w:val="clear" w:pos="1260"/>
        </w:tabs>
        <w:spacing w:before="60" w:after="60"/>
        <w:ind w:left="360"/>
        <w:rPr>
          <w:b/>
          <w:bCs/>
        </w:rPr>
      </w:pPr>
      <w:r>
        <w:rPr>
          <w:b/>
          <w:bCs/>
        </w:rPr>
        <w:t>Результаты исследования</w:t>
      </w:r>
    </w:p>
    <w:p w:rsidR="006C6FCE" w:rsidRPr="006D516E" w:rsidRDefault="006C6FCE" w:rsidP="006C6FCE">
      <w:pPr>
        <w:numPr>
          <w:ilvl w:val="1"/>
          <w:numId w:val="1"/>
        </w:numPr>
        <w:tabs>
          <w:tab w:val="clear" w:pos="1980"/>
        </w:tabs>
        <w:spacing w:before="60" w:after="60"/>
        <w:ind w:left="720"/>
      </w:pPr>
      <w:r>
        <w:t xml:space="preserve">адрес файла </w:t>
      </w:r>
      <w:r w:rsidR="00C04F6A">
        <w:rPr>
          <w:rFonts w:ascii="Courier New" w:hAnsi="Courier New" w:cs="Courier New"/>
          <w:lang w:val="en-US"/>
        </w:rPr>
        <w:t>lab1</w:t>
      </w:r>
      <w:r w:rsidR="00A04393">
        <w:rPr>
          <w:rFonts w:ascii="Courier New" w:hAnsi="Courier New" w:cs="Courier New"/>
          <w:lang w:val="en-US"/>
        </w:rPr>
        <w:t>_tf</w:t>
      </w:r>
      <w:r w:rsidRPr="00227491">
        <w:rPr>
          <w:rFonts w:ascii="Courier New" w:hAnsi="Courier New" w:cs="Courier New"/>
        </w:rPr>
        <w:t>.</w:t>
      </w:r>
      <w:r w:rsidRPr="00227491">
        <w:rPr>
          <w:rFonts w:ascii="Courier New" w:hAnsi="Courier New" w:cs="Courier New"/>
          <w:lang w:val="en-US"/>
        </w:rPr>
        <w:t>m</w:t>
      </w:r>
      <w:r w:rsidRPr="00227491">
        <w:t xml:space="preserve">: </w:t>
      </w:r>
    </w:p>
    <w:p w:rsidR="006C6FCE" w:rsidRPr="006D516E" w:rsidRDefault="006C6FCE" w:rsidP="006C6FCE">
      <w:pPr>
        <w:spacing w:before="60" w:after="60"/>
        <w:ind w:left="720"/>
        <w:rPr>
          <w:rFonts w:ascii="Courier New" w:hAnsi="Courier New" w:cs="Courier New"/>
        </w:rPr>
      </w:pPr>
      <w:r w:rsidRPr="006D516E">
        <w:rPr>
          <w:rFonts w:ascii="Courier New" w:hAnsi="Courier New" w:cs="Courier New"/>
          <w:lang w:val="en-US"/>
        </w:rPr>
        <w:t>E</w:t>
      </w:r>
      <w:r w:rsidRPr="006D516E">
        <w:rPr>
          <w:rFonts w:ascii="Courier New" w:hAnsi="Courier New" w:cs="Courier New"/>
        </w:rPr>
        <w:t>:\MAT</w:t>
      </w:r>
      <w:r>
        <w:rPr>
          <w:rFonts w:ascii="Courier New" w:hAnsi="Courier New" w:cs="Courier New"/>
        </w:rPr>
        <w:t>\</w:t>
      </w:r>
      <w:r w:rsidRPr="006D516E">
        <w:rPr>
          <w:rFonts w:ascii="Courier New" w:hAnsi="Courier New" w:cs="Courier New"/>
        </w:rPr>
        <w:t>LAB\toolbox\control\control\@tf\</w:t>
      </w:r>
      <w:r w:rsidR="00596144">
        <w:rPr>
          <w:rFonts w:ascii="Courier New" w:hAnsi="Courier New" w:cs="Courier New"/>
          <w:lang w:val="en-US"/>
        </w:rPr>
        <w:t>lab1_</w:t>
      </w:r>
      <w:r w:rsidRPr="006D516E">
        <w:rPr>
          <w:rFonts w:ascii="Courier New" w:hAnsi="Courier New" w:cs="Courier New"/>
        </w:rPr>
        <w:t>tf.m</w:t>
      </w:r>
    </w:p>
    <w:p w:rsidR="006C6FCE" w:rsidRDefault="006C6FCE" w:rsidP="006C6FCE">
      <w:pPr>
        <w:numPr>
          <w:ilvl w:val="1"/>
          <w:numId w:val="1"/>
        </w:numPr>
        <w:tabs>
          <w:tab w:val="clear" w:pos="1980"/>
        </w:tabs>
        <w:spacing w:before="60" w:after="60"/>
        <w:ind w:left="720"/>
      </w:pPr>
      <w:r>
        <w:t>нули передаточной функции</w:t>
      </w:r>
    </w:p>
    <w:p w:rsidR="006C6FCE" w:rsidRPr="0074648D" w:rsidRDefault="006C6FCE" w:rsidP="006C6FCE">
      <w:pPr>
        <w:spacing w:before="60" w:after="60"/>
        <w:ind w:left="1080"/>
        <w:rPr>
          <w:rFonts w:ascii="Courier New" w:hAnsi="Courier New" w:cs="Courier New"/>
        </w:rPr>
      </w:pPr>
      <w:r w:rsidRPr="0074648D">
        <w:rPr>
          <w:rFonts w:ascii="Courier New" w:hAnsi="Courier New" w:cs="Courier New"/>
        </w:rPr>
        <w:t xml:space="preserve">  -0.6000</w:t>
      </w:r>
    </w:p>
    <w:p w:rsidR="006C6FCE" w:rsidRPr="0074648D" w:rsidRDefault="002969A3" w:rsidP="006C6FCE">
      <w:pPr>
        <w:spacing w:before="60" w:after="60"/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  <w:lang w:val="en-US"/>
        </w:rPr>
        <w:t xml:space="preserve"> </w:t>
      </w:r>
      <w:r w:rsidR="006C6FCE" w:rsidRPr="0074648D">
        <w:rPr>
          <w:rFonts w:ascii="Courier New" w:hAnsi="Courier New" w:cs="Courier New"/>
        </w:rPr>
        <w:t>0.</w:t>
      </w:r>
      <w:r>
        <w:rPr>
          <w:rFonts w:ascii="Courier New" w:hAnsi="Courier New" w:cs="Courier New"/>
          <w:lang w:val="en-US"/>
        </w:rPr>
        <w:t>3</w:t>
      </w:r>
      <w:r w:rsidR="006C6FCE" w:rsidRPr="0074648D">
        <w:rPr>
          <w:rFonts w:ascii="Courier New" w:hAnsi="Courier New" w:cs="Courier New"/>
        </w:rPr>
        <w:t>000</w:t>
      </w:r>
    </w:p>
    <w:p w:rsidR="006C6FCE" w:rsidRDefault="006C6FCE" w:rsidP="006C6FCE">
      <w:pPr>
        <w:numPr>
          <w:ilvl w:val="1"/>
          <w:numId w:val="1"/>
        </w:numPr>
        <w:tabs>
          <w:tab w:val="clear" w:pos="1980"/>
        </w:tabs>
        <w:spacing w:before="60" w:after="60"/>
        <w:ind w:left="720"/>
      </w:pPr>
      <w:r>
        <w:t>полюса передаточной функции</w:t>
      </w:r>
    </w:p>
    <w:p w:rsidR="006C6FCE" w:rsidRPr="0074648D" w:rsidRDefault="006C6FCE" w:rsidP="006C6FCE">
      <w:pPr>
        <w:spacing w:before="60" w:after="60"/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="002969A3">
        <w:rPr>
          <w:rFonts w:ascii="Courier New" w:hAnsi="Courier New" w:cs="Courier New"/>
        </w:rPr>
        <w:t>-0.</w:t>
      </w:r>
      <w:r w:rsidR="002969A3">
        <w:rPr>
          <w:rFonts w:ascii="Courier New" w:hAnsi="Courier New" w:cs="Courier New"/>
          <w:lang w:val="en-US"/>
        </w:rPr>
        <w:t>70</w:t>
      </w:r>
      <w:r w:rsidRPr="0074648D">
        <w:rPr>
          <w:rFonts w:ascii="Courier New" w:hAnsi="Courier New" w:cs="Courier New"/>
        </w:rPr>
        <w:t>00 + 0.</w:t>
      </w:r>
      <w:r w:rsidR="002969A3">
        <w:rPr>
          <w:rFonts w:ascii="Courier New" w:hAnsi="Courier New" w:cs="Courier New"/>
          <w:lang w:val="en-US"/>
        </w:rPr>
        <w:t>000</w:t>
      </w:r>
      <w:r w:rsidRPr="0074648D">
        <w:rPr>
          <w:rFonts w:ascii="Courier New" w:hAnsi="Courier New" w:cs="Courier New"/>
        </w:rPr>
        <w:t>0i</w:t>
      </w:r>
    </w:p>
    <w:p w:rsidR="006C6FCE" w:rsidRPr="0074648D" w:rsidRDefault="002969A3" w:rsidP="006C6FCE">
      <w:pPr>
        <w:spacing w:before="60" w:after="60"/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-0.2500 </w:t>
      </w:r>
      <w:r>
        <w:rPr>
          <w:rFonts w:ascii="Courier New" w:hAnsi="Courier New" w:cs="Courier New"/>
          <w:lang w:val="en-US"/>
        </w:rPr>
        <w:t>+</w:t>
      </w:r>
      <w:r w:rsidR="006C6FCE" w:rsidRPr="0074648D">
        <w:rPr>
          <w:rFonts w:ascii="Courier New" w:hAnsi="Courier New" w:cs="Courier New"/>
        </w:rPr>
        <w:t xml:space="preserve"> 0.</w:t>
      </w:r>
      <w:r>
        <w:rPr>
          <w:rFonts w:ascii="Courier New" w:hAnsi="Courier New" w:cs="Courier New"/>
          <w:lang w:val="en-US"/>
        </w:rPr>
        <w:t>5728</w:t>
      </w:r>
      <w:r w:rsidR="006C6FCE" w:rsidRPr="0074648D">
        <w:rPr>
          <w:rFonts w:ascii="Courier New" w:hAnsi="Courier New" w:cs="Courier New"/>
        </w:rPr>
        <w:t>i</w:t>
      </w:r>
    </w:p>
    <w:p w:rsidR="006C6FCE" w:rsidRPr="0074648D" w:rsidRDefault="002969A3" w:rsidP="006C6FCE">
      <w:pPr>
        <w:spacing w:before="60" w:after="60"/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-0.2</w:t>
      </w:r>
      <w:r>
        <w:rPr>
          <w:rFonts w:ascii="Courier New" w:hAnsi="Courier New" w:cs="Courier New"/>
          <w:lang w:val="en-US"/>
        </w:rPr>
        <w:t>5</w:t>
      </w:r>
      <w:r w:rsidR="006C6FCE" w:rsidRPr="0074648D">
        <w:rPr>
          <w:rFonts w:ascii="Courier New" w:hAnsi="Courier New" w:cs="Courier New"/>
        </w:rPr>
        <w:t xml:space="preserve">00 </w:t>
      </w:r>
      <w:r>
        <w:rPr>
          <w:rFonts w:ascii="Courier New" w:hAnsi="Courier New" w:cs="Courier New"/>
          <w:lang w:val="en-US"/>
        </w:rPr>
        <w:t>– 0.5728i</w:t>
      </w:r>
      <w:r w:rsidR="006C6FCE" w:rsidRPr="0074648D">
        <w:rPr>
          <w:rFonts w:ascii="Courier New" w:hAnsi="Courier New" w:cs="Courier New"/>
        </w:rPr>
        <w:t xml:space="preserve">         </w:t>
      </w:r>
    </w:p>
    <w:p w:rsidR="006C6FCE" w:rsidRDefault="006C6FCE" w:rsidP="006C6FCE">
      <w:pPr>
        <w:numPr>
          <w:ilvl w:val="1"/>
          <w:numId w:val="1"/>
        </w:numPr>
        <w:tabs>
          <w:tab w:val="clear" w:pos="1980"/>
        </w:tabs>
        <w:spacing w:before="60" w:after="60"/>
        <w:ind w:left="720"/>
      </w:pPr>
      <w:r>
        <w:t xml:space="preserve">коэффициент усиления звена в установившемся режиме </w:t>
      </w:r>
    </w:p>
    <w:p w:rsidR="006C6FCE" w:rsidRPr="0019669A" w:rsidRDefault="006C6FCE" w:rsidP="006C6FCE">
      <w:pPr>
        <w:spacing w:before="60" w:after="60"/>
        <w:ind w:left="1080"/>
        <w:rPr>
          <w:rFonts w:ascii="Courier New" w:hAnsi="Courier New" w:cs="Courier New"/>
          <w:lang w:val="en-US"/>
        </w:rPr>
      </w:pPr>
      <w:r>
        <w:t xml:space="preserve"> </w:t>
      </w:r>
      <w:r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  <w:lang w:val="en-US"/>
        </w:rPr>
        <w:t xml:space="preserve">k = </w:t>
      </w:r>
      <w:r w:rsidR="0019669A">
        <w:rPr>
          <w:rFonts w:ascii="Courier New" w:hAnsi="Courier New" w:cs="Courier New"/>
          <w:lang w:val="en-US"/>
        </w:rPr>
        <w:t>-</w:t>
      </w:r>
      <w:r w:rsidRPr="00551EFF">
        <w:rPr>
          <w:rFonts w:ascii="Courier New" w:hAnsi="Courier New" w:cs="Courier New"/>
        </w:rPr>
        <w:t>1.</w:t>
      </w:r>
      <w:r w:rsidR="0019669A">
        <w:rPr>
          <w:rFonts w:ascii="Courier New" w:hAnsi="Courier New" w:cs="Courier New"/>
          <w:lang w:val="en-US"/>
        </w:rPr>
        <w:t>3168</w:t>
      </w:r>
    </w:p>
    <w:p w:rsidR="006C6FCE" w:rsidRDefault="006C6FCE" w:rsidP="006C6FCE">
      <w:pPr>
        <w:numPr>
          <w:ilvl w:val="1"/>
          <w:numId w:val="1"/>
        </w:numPr>
        <w:tabs>
          <w:tab w:val="clear" w:pos="1980"/>
        </w:tabs>
        <w:spacing w:before="60" w:after="60"/>
        <w:ind w:left="720"/>
      </w:pPr>
      <w:r>
        <w:t>полоса пропускания системы</w:t>
      </w:r>
    </w:p>
    <w:p w:rsidR="006C6FCE" w:rsidRPr="00551EFF" w:rsidRDefault="006C6FCE" w:rsidP="006C6FCE">
      <w:pPr>
        <w:spacing w:before="60" w:after="60"/>
        <w:ind w:left="1080"/>
        <w:rPr>
          <w:rFonts w:ascii="Courier New" w:hAnsi="Courier New" w:cs="Courier New"/>
        </w:rPr>
      </w:pPr>
      <w:r>
        <w:t xml:space="preserve"> </w:t>
      </w:r>
      <w:r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  <w:lang w:val="en-US"/>
        </w:rPr>
        <w:t xml:space="preserve">b = </w:t>
      </w:r>
      <w:r w:rsidR="0019669A">
        <w:rPr>
          <w:rFonts w:ascii="Courier New" w:hAnsi="Courier New" w:cs="Courier New"/>
          <w:lang w:val="en-US"/>
        </w:rPr>
        <w:t>2.2531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рад</w:t>
      </w:r>
      <w:r>
        <w:rPr>
          <w:rFonts w:ascii="Courier New" w:hAnsi="Courier New" w:cs="Courier New"/>
          <w:lang w:val="en-US"/>
        </w:rPr>
        <w:t>/</w:t>
      </w:r>
      <w:r>
        <w:rPr>
          <w:rFonts w:ascii="Courier New" w:hAnsi="Courier New" w:cs="Courier New"/>
        </w:rPr>
        <w:t>сек</w:t>
      </w:r>
    </w:p>
    <w:p w:rsidR="006C6FCE" w:rsidRDefault="006C6FCE" w:rsidP="006C6FCE">
      <w:pPr>
        <w:numPr>
          <w:ilvl w:val="1"/>
          <w:numId w:val="1"/>
        </w:numPr>
        <w:tabs>
          <w:tab w:val="clear" w:pos="1980"/>
        </w:tabs>
        <w:spacing w:before="60" w:after="60"/>
        <w:ind w:left="720"/>
      </w:pPr>
      <w:r>
        <w:t>модель системы в пространстве состояний</w:t>
      </w:r>
    </w:p>
    <w:p w:rsidR="006C6FCE" w:rsidRPr="006D516E" w:rsidRDefault="006C6FCE" w:rsidP="006C6FCE">
      <w:pPr>
        <w:spacing w:before="60" w:after="60"/>
        <w:ind w:left="1080"/>
        <w:rPr>
          <w:rFonts w:ascii="Courier New" w:hAnsi="Courier New" w:cs="Courier New"/>
        </w:rPr>
      </w:pPr>
      <w:r w:rsidRPr="006D516E">
        <w:rPr>
          <w:rFonts w:ascii="Courier New" w:hAnsi="Courier New" w:cs="Courier New"/>
        </w:rPr>
        <w:t>a =</w:t>
      </w:r>
      <w:r w:rsidR="009C4C3B">
        <w:rPr>
          <w:rFonts w:ascii="Courier New" w:hAnsi="Courier New" w:cs="Courier New"/>
          <w:lang w:val="en-US"/>
        </w:rPr>
        <w:t xml:space="preserve"> </w:t>
      </w:r>
      <w:r w:rsidR="00E90760">
        <w:rPr>
          <w:rFonts w:ascii="Courier New" w:hAnsi="Courier New" w:cs="Courier New"/>
        </w:rPr>
        <w:t>-</w:t>
      </w:r>
      <w:r w:rsidR="00E90760">
        <w:rPr>
          <w:rFonts w:ascii="Courier New" w:hAnsi="Courier New" w:cs="Courier New"/>
          <w:lang w:val="en-US"/>
        </w:rPr>
        <w:t>1</w:t>
      </w:r>
      <w:r w:rsidRPr="006D516E">
        <w:rPr>
          <w:rFonts w:ascii="Courier New" w:hAnsi="Courier New" w:cs="Courier New"/>
        </w:rPr>
        <w:t>.</w:t>
      </w:r>
      <w:r w:rsidR="00E90760">
        <w:rPr>
          <w:rFonts w:ascii="Courier New" w:hAnsi="Courier New" w:cs="Courier New"/>
          <w:lang w:val="en-US"/>
        </w:rPr>
        <w:t>2</w:t>
      </w:r>
      <w:r w:rsidRPr="006D516E">
        <w:rPr>
          <w:rFonts w:ascii="Courier New" w:hAnsi="Courier New" w:cs="Courier New"/>
        </w:rPr>
        <w:t xml:space="preserve">   </w:t>
      </w:r>
      <w:r w:rsidR="00E90760">
        <w:rPr>
          <w:rFonts w:ascii="Courier New" w:hAnsi="Courier New" w:cs="Courier New"/>
          <w:lang w:val="en-US"/>
        </w:rPr>
        <w:t xml:space="preserve">   </w:t>
      </w:r>
      <w:r w:rsidRPr="006D516E">
        <w:rPr>
          <w:rFonts w:ascii="Courier New" w:hAnsi="Courier New" w:cs="Courier New"/>
        </w:rPr>
        <w:t>-0.7</w:t>
      </w:r>
      <w:r w:rsidR="00E90760">
        <w:rPr>
          <w:rFonts w:ascii="Courier New" w:hAnsi="Courier New" w:cs="Courier New"/>
          <w:lang w:val="en-US"/>
        </w:rPr>
        <w:t>4</w:t>
      </w:r>
      <w:r w:rsidRPr="006D516E">
        <w:rPr>
          <w:rFonts w:ascii="Courier New" w:hAnsi="Courier New" w:cs="Courier New"/>
        </w:rPr>
        <w:t>0</w:t>
      </w:r>
      <w:r w:rsidR="00E90760">
        <w:rPr>
          <w:rFonts w:ascii="Courier New" w:hAnsi="Courier New" w:cs="Courier New"/>
          <w:lang w:val="en-US"/>
        </w:rPr>
        <w:t>6</w:t>
      </w:r>
      <w:r w:rsidR="00E90760">
        <w:rPr>
          <w:rFonts w:ascii="Courier New" w:hAnsi="Courier New" w:cs="Courier New"/>
        </w:rPr>
        <w:t xml:space="preserve">   -0.</w:t>
      </w:r>
      <w:r w:rsidRPr="006D516E">
        <w:rPr>
          <w:rFonts w:ascii="Courier New" w:hAnsi="Courier New" w:cs="Courier New"/>
        </w:rPr>
        <w:t>5</w:t>
      </w:r>
      <w:r w:rsidR="00E90760">
        <w:rPr>
          <w:rFonts w:ascii="Courier New" w:hAnsi="Courier New" w:cs="Courier New"/>
          <w:lang w:val="en-US"/>
        </w:rPr>
        <w:t>468</w:t>
      </w:r>
    </w:p>
    <w:p w:rsidR="006C6FCE" w:rsidRPr="006D516E" w:rsidRDefault="006C6FCE" w:rsidP="006C6FCE">
      <w:pPr>
        <w:spacing w:before="60" w:after="60"/>
        <w:ind w:left="1080"/>
        <w:rPr>
          <w:rFonts w:ascii="Courier New" w:hAnsi="Courier New" w:cs="Courier New"/>
        </w:rPr>
      </w:pPr>
      <w:r w:rsidRPr="006D516E">
        <w:rPr>
          <w:rFonts w:ascii="Courier New" w:hAnsi="Courier New" w:cs="Courier New"/>
        </w:rPr>
        <w:t xml:space="preserve">   </w:t>
      </w:r>
      <w:r w:rsidR="009C4C3B">
        <w:rPr>
          <w:rFonts w:ascii="Courier New" w:hAnsi="Courier New" w:cs="Courier New"/>
          <w:lang w:val="en-US"/>
        </w:rPr>
        <w:t xml:space="preserve"> </w:t>
      </w:r>
      <w:r w:rsidRPr="006D516E">
        <w:rPr>
          <w:rFonts w:ascii="Courier New" w:hAnsi="Courier New" w:cs="Courier New"/>
        </w:rPr>
        <w:t xml:space="preserve"> </w:t>
      </w:r>
      <w:r w:rsidR="00E90760">
        <w:rPr>
          <w:rFonts w:ascii="Courier New" w:hAnsi="Courier New" w:cs="Courier New"/>
          <w:lang w:val="en-US"/>
        </w:rPr>
        <w:t>1</w:t>
      </w:r>
      <w:r w:rsidRPr="006D516E">
        <w:rPr>
          <w:rFonts w:ascii="Courier New" w:hAnsi="Courier New" w:cs="Courier New"/>
        </w:rPr>
        <w:t xml:space="preserve">         </w:t>
      </w:r>
      <w:r w:rsidR="00E90760">
        <w:rPr>
          <w:rFonts w:ascii="Courier New" w:hAnsi="Courier New" w:cs="Courier New"/>
          <w:lang w:val="en-US"/>
        </w:rPr>
        <w:t xml:space="preserve">     </w:t>
      </w:r>
      <w:r w:rsidRPr="006D516E">
        <w:rPr>
          <w:rFonts w:ascii="Courier New" w:hAnsi="Courier New" w:cs="Courier New"/>
        </w:rPr>
        <w:t>0         0</w:t>
      </w:r>
    </w:p>
    <w:p w:rsidR="006C6FCE" w:rsidRDefault="006C6FCE" w:rsidP="006C6FCE">
      <w:pPr>
        <w:spacing w:before="60" w:after="60"/>
        <w:ind w:left="1080"/>
        <w:rPr>
          <w:rFonts w:ascii="Courier New" w:hAnsi="Courier New" w:cs="Courier New"/>
          <w:lang w:val="en-US"/>
        </w:rPr>
      </w:pPr>
      <w:r w:rsidRPr="006D516E">
        <w:rPr>
          <w:rFonts w:ascii="Courier New" w:hAnsi="Courier New" w:cs="Courier New"/>
        </w:rPr>
        <w:t xml:space="preserve">    </w:t>
      </w:r>
      <w:r w:rsidR="009C4C3B">
        <w:rPr>
          <w:rFonts w:ascii="Courier New" w:hAnsi="Courier New" w:cs="Courier New"/>
          <w:lang w:val="en-US"/>
        </w:rPr>
        <w:t xml:space="preserve"> </w:t>
      </w:r>
      <w:r w:rsidRPr="006D516E">
        <w:rPr>
          <w:rFonts w:ascii="Courier New" w:hAnsi="Courier New" w:cs="Courier New"/>
        </w:rPr>
        <w:t xml:space="preserve">0    </w:t>
      </w:r>
      <w:r w:rsidR="00E90760">
        <w:rPr>
          <w:rFonts w:ascii="Courier New" w:hAnsi="Courier New" w:cs="Courier New"/>
          <w:lang w:val="en-US"/>
        </w:rPr>
        <w:t xml:space="preserve">     </w:t>
      </w:r>
      <w:r w:rsidR="009C4C3B">
        <w:rPr>
          <w:rFonts w:ascii="Courier New" w:hAnsi="Courier New" w:cs="Courier New"/>
          <w:lang w:val="en-US"/>
        </w:rPr>
        <w:t xml:space="preserve">   </w:t>
      </w:r>
      <w:r w:rsidRPr="006D516E">
        <w:rPr>
          <w:rFonts w:ascii="Courier New" w:hAnsi="Courier New" w:cs="Courier New"/>
        </w:rPr>
        <w:t>0.5</w:t>
      </w:r>
      <w:r w:rsidR="00E90760">
        <w:rPr>
          <w:rFonts w:ascii="Courier New" w:hAnsi="Courier New" w:cs="Courier New"/>
          <w:lang w:val="en-US"/>
        </w:rPr>
        <w:t xml:space="preserve">   </w:t>
      </w:r>
      <w:r w:rsidRPr="006D516E">
        <w:rPr>
          <w:rFonts w:ascii="Courier New" w:hAnsi="Courier New" w:cs="Courier New"/>
        </w:rPr>
        <w:t xml:space="preserve">      0</w:t>
      </w:r>
    </w:p>
    <w:p w:rsidR="009C4C3B" w:rsidRPr="009C4C3B" w:rsidRDefault="009C4C3B" w:rsidP="006C6FCE">
      <w:pPr>
        <w:spacing w:before="60" w:after="60"/>
        <w:ind w:left="1080"/>
        <w:rPr>
          <w:rFonts w:ascii="Courier New" w:hAnsi="Courier New" w:cs="Courier New"/>
          <w:lang w:val="en-US"/>
        </w:rPr>
      </w:pPr>
    </w:p>
    <w:p w:rsidR="006C6FCE" w:rsidRPr="006D516E" w:rsidRDefault="006C6FCE" w:rsidP="006C6FCE">
      <w:pPr>
        <w:spacing w:before="60" w:after="60"/>
        <w:ind w:left="1080"/>
        <w:rPr>
          <w:rFonts w:ascii="Courier New" w:hAnsi="Courier New" w:cs="Courier New"/>
        </w:rPr>
      </w:pPr>
      <w:r w:rsidRPr="006D516E">
        <w:rPr>
          <w:rFonts w:ascii="Courier New" w:hAnsi="Courier New" w:cs="Courier New"/>
        </w:rPr>
        <w:t>b =</w:t>
      </w:r>
      <w:r>
        <w:rPr>
          <w:rFonts w:ascii="Courier New" w:hAnsi="Courier New" w:cs="Courier New"/>
        </w:rPr>
        <w:t xml:space="preserve"> </w:t>
      </w:r>
      <w:r w:rsidRPr="006D516E">
        <w:rPr>
          <w:rFonts w:ascii="Courier New" w:hAnsi="Courier New" w:cs="Courier New"/>
        </w:rPr>
        <w:t xml:space="preserve"> 2</w:t>
      </w:r>
    </w:p>
    <w:p w:rsidR="006C6FCE" w:rsidRPr="006D516E" w:rsidRDefault="006C6FCE" w:rsidP="006C6FCE">
      <w:pPr>
        <w:spacing w:before="60" w:after="60"/>
        <w:ind w:left="1080"/>
        <w:rPr>
          <w:rFonts w:ascii="Courier New" w:hAnsi="Courier New" w:cs="Courier New"/>
        </w:rPr>
      </w:pPr>
      <w:r w:rsidRPr="006D516E">
        <w:rPr>
          <w:rFonts w:ascii="Courier New" w:hAnsi="Courier New" w:cs="Courier New"/>
        </w:rPr>
        <w:t xml:space="preserve">     0</w:t>
      </w:r>
    </w:p>
    <w:p w:rsidR="006C6FCE" w:rsidRDefault="006C6FCE" w:rsidP="006C6FCE">
      <w:pPr>
        <w:spacing w:before="60" w:after="60"/>
        <w:ind w:left="1080"/>
        <w:rPr>
          <w:rFonts w:ascii="Courier New" w:hAnsi="Courier New" w:cs="Courier New"/>
          <w:lang w:val="en-US"/>
        </w:rPr>
      </w:pPr>
      <w:r w:rsidRPr="006D516E">
        <w:rPr>
          <w:rFonts w:ascii="Courier New" w:hAnsi="Courier New" w:cs="Courier New"/>
        </w:rPr>
        <w:t xml:space="preserve">     0</w:t>
      </w:r>
    </w:p>
    <w:p w:rsidR="009C4C3B" w:rsidRPr="009C4C3B" w:rsidRDefault="009C4C3B" w:rsidP="006C6FCE">
      <w:pPr>
        <w:spacing w:before="60" w:after="60"/>
        <w:ind w:left="1080"/>
        <w:rPr>
          <w:rFonts w:ascii="Courier New" w:hAnsi="Courier New" w:cs="Courier New"/>
          <w:lang w:val="en-US"/>
        </w:rPr>
      </w:pPr>
    </w:p>
    <w:p w:rsidR="006C6FCE" w:rsidRDefault="00E90760" w:rsidP="006C6FCE">
      <w:pPr>
        <w:spacing w:before="60" w:after="60"/>
        <w:ind w:left="108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>c = 1</w:t>
      </w:r>
      <w:r>
        <w:rPr>
          <w:rFonts w:ascii="Courier New" w:hAnsi="Courier New" w:cs="Courier New"/>
          <w:lang w:val="en-US"/>
        </w:rPr>
        <w:t xml:space="preserve"> </w:t>
      </w:r>
      <w:r w:rsidR="006C6FCE" w:rsidRPr="006D516E"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  <w:lang w:val="en-US"/>
        </w:rPr>
        <w:t xml:space="preserve">    </w:t>
      </w:r>
      <w:r w:rsidR="006C6FCE" w:rsidRPr="006D516E">
        <w:rPr>
          <w:rFonts w:ascii="Courier New" w:hAnsi="Courier New" w:cs="Courier New"/>
        </w:rPr>
        <w:t>0.</w:t>
      </w:r>
      <w:r>
        <w:rPr>
          <w:rFonts w:ascii="Courier New" w:hAnsi="Courier New" w:cs="Courier New"/>
          <w:lang w:val="en-US"/>
        </w:rPr>
        <w:t>3</w:t>
      </w:r>
      <w:r w:rsidR="006C6FCE" w:rsidRPr="006D516E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  <w:lang w:val="en-US"/>
        </w:rPr>
        <w:t xml:space="preserve">   -</w:t>
      </w:r>
      <w:r w:rsidR="006C6FCE" w:rsidRPr="006D516E">
        <w:rPr>
          <w:rFonts w:ascii="Courier New" w:hAnsi="Courier New" w:cs="Courier New"/>
        </w:rPr>
        <w:t>0.</w:t>
      </w:r>
      <w:r>
        <w:rPr>
          <w:rFonts w:ascii="Courier New" w:hAnsi="Courier New" w:cs="Courier New"/>
          <w:lang w:val="en-US"/>
        </w:rPr>
        <w:t>36</w:t>
      </w:r>
    </w:p>
    <w:p w:rsidR="009C4C3B" w:rsidRPr="006D516E" w:rsidRDefault="009C4C3B" w:rsidP="006C6FCE">
      <w:pPr>
        <w:spacing w:before="60" w:after="60"/>
        <w:ind w:left="1080"/>
        <w:rPr>
          <w:rFonts w:ascii="Courier New" w:hAnsi="Courier New" w:cs="Courier New"/>
        </w:rPr>
      </w:pPr>
    </w:p>
    <w:p w:rsidR="006C6FCE" w:rsidRPr="006D516E" w:rsidRDefault="006C6FCE" w:rsidP="006C6FCE">
      <w:pPr>
        <w:spacing w:before="60" w:after="60"/>
        <w:ind w:left="1080"/>
        <w:rPr>
          <w:rFonts w:ascii="Courier New" w:hAnsi="Courier New" w:cs="Courier New"/>
        </w:rPr>
      </w:pPr>
      <w:r w:rsidRPr="006D516E">
        <w:rPr>
          <w:rFonts w:ascii="Courier New" w:hAnsi="Courier New" w:cs="Courier New"/>
        </w:rPr>
        <w:t>d = 0</w:t>
      </w:r>
    </w:p>
    <w:p w:rsidR="006C6FCE" w:rsidRDefault="006C6FCE" w:rsidP="006C6FCE">
      <w:pPr>
        <w:numPr>
          <w:ilvl w:val="1"/>
          <w:numId w:val="1"/>
        </w:numPr>
        <w:tabs>
          <w:tab w:val="clear" w:pos="1980"/>
        </w:tabs>
        <w:spacing w:before="60" w:after="60"/>
        <w:ind w:left="720"/>
      </w:pPr>
      <w:r>
        <w:t xml:space="preserve">статический коэффициент усиления после изменения матрицы </w:t>
      </w:r>
      <w:r w:rsidRPr="002B17CC">
        <w:rPr>
          <w:position w:val="-4"/>
        </w:rPr>
        <w:object w:dxaOrig="26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9pt;height:12.9pt" o:ole="">
            <v:imagedata r:id="rId6" o:title=""/>
          </v:shape>
          <o:OLEObject Type="Embed" ProgID="Equation.3" ShapeID="_x0000_i1025" DrawAspect="Content" ObjectID="_1661545339" r:id="rId7"/>
        </w:object>
      </w:r>
    </w:p>
    <w:p w:rsidR="006C6FCE" w:rsidRDefault="006C6FCE" w:rsidP="006C6FCE">
      <w:pPr>
        <w:spacing w:before="60" w:after="60"/>
        <w:ind w:left="1080"/>
        <w:rPr>
          <w:rFonts w:ascii="Courier New" w:hAnsi="Courier New" w:cs="Courier New"/>
        </w:rPr>
      </w:pPr>
      <w:r>
        <w:t xml:space="preserve"> </w:t>
      </w:r>
      <w:r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  <w:lang w:val="en-US"/>
        </w:rPr>
        <w:t>k</w:t>
      </w:r>
      <w:r>
        <w:rPr>
          <w:rFonts w:ascii="Courier New" w:hAnsi="Courier New" w:cs="Courier New"/>
        </w:rPr>
        <w:t>1</w:t>
      </w:r>
      <w:r w:rsidRPr="00F411E5">
        <w:rPr>
          <w:rFonts w:ascii="Courier New" w:hAnsi="Courier New" w:cs="Courier New"/>
        </w:rPr>
        <w:t xml:space="preserve"> = </w:t>
      </w:r>
      <w:r w:rsidR="00AE75B3" w:rsidRPr="00AE75B3">
        <w:rPr>
          <w:rFonts w:ascii="Courier New" w:hAnsi="Courier New" w:cs="Courier New"/>
        </w:rPr>
        <w:t>-0.3168</w:t>
      </w:r>
    </w:p>
    <w:p w:rsidR="006C6FCE" w:rsidRPr="003333EC" w:rsidRDefault="003333EC" w:rsidP="006C6FCE">
      <w:pPr>
        <w:spacing w:before="60" w:after="60"/>
        <w:ind w:left="720"/>
        <w:rPr>
          <w:rFonts w:ascii="Courier New" w:hAnsi="Courier New" w:cs="Courier New"/>
          <w:sz w:val="22"/>
        </w:rPr>
      </w:pPr>
      <w:r w:rsidRPr="003333EC">
        <w:rPr>
          <w:color w:val="000000"/>
          <w:szCs w:val="27"/>
        </w:rPr>
        <w:t>связь между k и k1 объясняется тем, что при нахождении статического коэффициента передачи через модель в пространстве состояний мы используем формулу (k2 = -C A-1 B +D), в которой есть слагаемое D. Оно в рассматриваемом нами случае системы с одним входом и одним выходом просто скалярная величина, значение которой мы изменили с нуля на единицу.</w:t>
      </w:r>
    </w:p>
    <w:p w:rsidR="006C6FCE" w:rsidRDefault="006C6FCE" w:rsidP="006C6FCE">
      <w:pPr>
        <w:numPr>
          <w:ilvl w:val="1"/>
          <w:numId w:val="1"/>
        </w:numPr>
        <w:tabs>
          <w:tab w:val="clear" w:pos="1980"/>
        </w:tabs>
        <w:spacing w:before="60" w:after="60"/>
        <w:ind w:left="720"/>
      </w:pPr>
      <w:r>
        <w:t>модель в форме «нули-полюса»</w:t>
      </w:r>
    </w:p>
    <w:p w:rsidR="00614E09" w:rsidRPr="00614E09" w:rsidRDefault="006C6FCE" w:rsidP="00614E09">
      <w:pPr>
        <w:spacing w:before="60" w:after="60"/>
        <w:ind w:left="1077"/>
        <w:rPr>
          <w:rFonts w:ascii="Courier New" w:hAnsi="Courier New" w:cs="Courier New"/>
        </w:rPr>
      </w:pPr>
      <w:r w:rsidRPr="002A24C7">
        <w:rPr>
          <w:rFonts w:ascii="Courier New" w:hAnsi="Courier New" w:cs="Courier New"/>
        </w:rPr>
        <w:t xml:space="preserve">    </w:t>
      </w:r>
      <w:r w:rsidR="00614E09" w:rsidRPr="00614E09">
        <w:rPr>
          <w:rFonts w:ascii="Courier New" w:hAnsi="Courier New" w:cs="Courier New"/>
        </w:rPr>
        <w:t>2 (s+0.6) (s-0.3)</w:t>
      </w:r>
    </w:p>
    <w:p w:rsidR="00614E09" w:rsidRPr="00614E09" w:rsidRDefault="00614E09" w:rsidP="00614E09">
      <w:pPr>
        <w:spacing w:before="60" w:after="60"/>
        <w:ind w:left="1077"/>
        <w:rPr>
          <w:rFonts w:ascii="Courier New" w:hAnsi="Courier New" w:cs="Courier New"/>
        </w:rPr>
      </w:pPr>
      <w:r w:rsidRPr="00614E09">
        <w:rPr>
          <w:rFonts w:ascii="Courier New" w:hAnsi="Courier New" w:cs="Courier New"/>
        </w:rPr>
        <w:t xml:space="preserve">  -----------------------------</w:t>
      </w:r>
    </w:p>
    <w:p w:rsidR="006C6FCE" w:rsidRDefault="00614E09" w:rsidP="00614E09">
      <w:pPr>
        <w:spacing w:before="60" w:after="60"/>
        <w:ind w:left="1077"/>
        <w:rPr>
          <w:rFonts w:ascii="Courier New" w:hAnsi="Courier New" w:cs="Courier New"/>
          <w:lang w:val="en-US"/>
        </w:rPr>
      </w:pPr>
      <w:r w:rsidRPr="00614E09">
        <w:rPr>
          <w:rFonts w:ascii="Courier New" w:hAnsi="Courier New" w:cs="Courier New"/>
        </w:rPr>
        <w:t xml:space="preserve">  (s+0.7) (s^2 + 0.5s + 0.3906)</w:t>
      </w:r>
    </w:p>
    <w:p w:rsidR="00614E09" w:rsidRDefault="00614E09" w:rsidP="006C6FCE">
      <w:pPr>
        <w:spacing w:before="60" w:after="60"/>
        <w:ind w:left="1080"/>
        <w:rPr>
          <w:rFonts w:ascii="Courier New" w:hAnsi="Courier New" w:cs="Courier New"/>
        </w:rPr>
      </w:pPr>
    </w:p>
    <w:p w:rsidR="00E000E0" w:rsidRDefault="00E000E0" w:rsidP="006C6FCE">
      <w:pPr>
        <w:spacing w:before="60" w:after="60"/>
        <w:ind w:left="1080"/>
        <w:rPr>
          <w:rFonts w:ascii="Courier New" w:hAnsi="Courier New" w:cs="Courier New"/>
        </w:rPr>
      </w:pPr>
    </w:p>
    <w:p w:rsidR="00E000E0" w:rsidRDefault="00E000E0" w:rsidP="006C6FCE">
      <w:pPr>
        <w:spacing w:before="60" w:after="60"/>
        <w:ind w:left="1080"/>
        <w:rPr>
          <w:rFonts w:ascii="Courier New" w:hAnsi="Courier New" w:cs="Courier New"/>
        </w:rPr>
      </w:pPr>
    </w:p>
    <w:p w:rsidR="00E000E0" w:rsidRPr="00E000E0" w:rsidRDefault="00E000E0" w:rsidP="006C6FCE">
      <w:pPr>
        <w:spacing w:before="60" w:after="60"/>
        <w:ind w:left="1080"/>
        <w:rPr>
          <w:rFonts w:ascii="Courier New" w:hAnsi="Courier New" w:cs="Courier New"/>
        </w:rPr>
      </w:pPr>
    </w:p>
    <w:p w:rsidR="006C6FCE" w:rsidRDefault="006C6FCE" w:rsidP="006C6FCE">
      <w:pPr>
        <w:numPr>
          <w:ilvl w:val="1"/>
          <w:numId w:val="1"/>
        </w:numPr>
        <w:tabs>
          <w:tab w:val="clear" w:pos="1980"/>
        </w:tabs>
        <w:spacing w:before="60" w:after="60"/>
        <w:ind w:left="720"/>
      </w:pPr>
      <w:r>
        <w:t xml:space="preserve"> коэффициенты демпфирования и частоты среза</w:t>
      </w:r>
    </w:p>
    <w:tbl>
      <w:tblPr>
        <w:tblStyle w:val="a3"/>
        <w:tblW w:w="0" w:type="auto"/>
        <w:tblInd w:w="1008" w:type="dxa"/>
        <w:tblLook w:val="01E0" w:firstRow="1" w:lastRow="1" w:firstColumn="1" w:lastColumn="1" w:noHBand="0" w:noVBand="0"/>
      </w:tblPr>
      <w:tblGrid>
        <w:gridCol w:w="2880"/>
        <w:gridCol w:w="1620"/>
        <w:gridCol w:w="1800"/>
        <w:gridCol w:w="1836"/>
      </w:tblGrid>
      <w:tr w:rsidR="006C6FCE" w:rsidRPr="00CD4534" w:rsidTr="0049668D">
        <w:tc>
          <w:tcPr>
            <w:tcW w:w="2880" w:type="dxa"/>
            <w:vAlign w:val="center"/>
          </w:tcPr>
          <w:p w:rsidR="006C6FCE" w:rsidRPr="00CD4534" w:rsidRDefault="006C6FCE" w:rsidP="0049668D">
            <w:pPr>
              <w:spacing w:before="60" w:after="60"/>
              <w:jc w:val="center"/>
            </w:pPr>
            <w:r>
              <w:t>Полюс передаточной функции</w:t>
            </w:r>
          </w:p>
        </w:tc>
        <w:tc>
          <w:tcPr>
            <w:tcW w:w="1620" w:type="dxa"/>
            <w:vAlign w:val="center"/>
          </w:tcPr>
          <w:p w:rsidR="006C6FCE" w:rsidRPr="00CD4534" w:rsidRDefault="006C6FCE" w:rsidP="0049668D">
            <w:pPr>
              <w:spacing w:before="60" w:after="60"/>
              <w:jc w:val="center"/>
            </w:pPr>
            <w:r>
              <w:t>Собственная ч</w:t>
            </w:r>
            <w:r w:rsidRPr="00CD4534">
              <w:t>астот</w:t>
            </w:r>
            <w:r>
              <w:t>а</w:t>
            </w:r>
            <w:r w:rsidRPr="00CD4534">
              <w:t>, рад</w:t>
            </w:r>
            <w:r w:rsidRPr="00CD4534">
              <w:rPr>
                <w:lang w:val="en-US"/>
              </w:rPr>
              <w:t>/</w:t>
            </w:r>
            <w:r w:rsidRPr="00CD4534">
              <w:t>сек</w:t>
            </w:r>
          </w:p>
        </w:tc>
        <w:tc>
          <w:tcPr>
            <w:tcW w:w="1800" w:type="dxa"/>
            <w:vAlign w:val="center"/>
          </w:tcPr>
          <w:p w:rsidR="006C6FCE" w:rsidRPr="00CD4534" w:rsidRDefault="006C6FCE" w:rsidP="0049668D">
            <w:pPr>
              <w:spacing w:before="60" w:after="60"/>
              <w:jc w:val="center"/>
            </w:pPr>
            <w:r>
              <w:t>Постоянная времени, сек</w:t>
            </w:r>
          </w:p>
        </w:tc>
        <w:tc>
          <w:tcPr>
            <w:tcW w:w="1836" w:type="dxa"/>
            <w:vAlign w:val="center"/>
          </w:tcPr>
          <w:p w:rsidR="006C6FCE" w:rsidRPr="00CD4534" w:rsidRDefault="006C6FCE" w:rsidP="0049668D">
            <w:pPr>
              <w:spacing w:before="60" w:after="60"/>
              <w:jc w:val="center"/>
            </w:pPr>
            <w:r w:rsidRPr="00CD4534">
              <w:t>Коэффициент демпфирования</w:t>
            </w:r>
          </w:p>
        </w:tc>
      </w:tr>
      <w:tr w:rsidR="006C6FCE" w:rsidRPr="00CD4534" w:rsidTr="0049668D">
        <w:tc>
          <w:tcPr>
            <w:tcW w:w="2880" w:type="dxa"/>
          </w:tcPr>
          <w:p w:rsidR="006C6FCE" w:rsidRDefault="006C6FCE" w:rsidP="0049668D">
            <w:pPr>
              <w:spacing w:before="60" w:after="60"/>
              <w:jc w:val="center"/>
              <w:rPr>
                <w:rFonts w:ascii="Courier New" w:hAnsi="Courier New" w:cs="Courier New"/>
              </w:rPr>
            </w:pPr>
            <w:r w:rsidRPr="0074648D">
              <w:rPr>
                <w:rFonts w:ascii="Courier New" w:hAnsi="Courier New" w:cs="Courier New"/>
              </w:rPr>
              <w:t>-0.2000</w:t>
            </w:r>
          </w:p>
          <w:p w:rsidR="006C6FCE" w:rsidRPr="0074648D" w:rsidRDefault="006C6FCE" w:rsidP="0049668D">
            <w:pPr>
              <w:spacing w:before="60" w:after="60"/>
              <w:jc w:val="center"/>
              <w:rPr>
                <w:rFonts w:ascii="Courier New" w:hAnsi="Courier New" w:cs="Courier New"/>
              </w:rPr>
            </w:pPr>
            <w:r w:rsidRPr="0074648D">
              <w:rPr>
                <w:rFonts w:ascii="Courier New" w:hAnsi="Courier New" w:cs="Courier New"/>
              </w:rPr>
              <w:t>-0.2500 +</w:t>
            </w:r>
            <w:r>
              <w:rPr>
                <w:rFonts w:ascii="Courier New" w:hAnsi="Courier New" w:cs="Courier New"/>
              </w:rPr>
              <w:t xml:space="preserve"> </w:t>
            </w:r>
            <w:r w:rsidRPr="0074648D">
              <w:rPr>
                <w:rFonts w:ascii="Courier New" w:hAnsi="Courier New" w:cs="Courier New"/>
              </w:rPr>
              <w:t>0.4330i</w:t>
            </w:r>
          </w:p>
          <w:p w:rsidR="006C6FCE" w:rsidRPr="00CD4534" w:rsidRDefault="006C6FCE" w:rsidP="0049668D">
            <w:pPr>
              <w:spacing w:before="60" w:after="60"/>
              <w:jc w:val="center"/>
              <w:rPr>
                <w:rFonts w:ascii="Courier New" w:hAnsi="Courier New" w:cs="Courier New"/>
              </w:rPr>
            </w:pPr>
            <w:r w:rsidRPr="0074648D">
              <w:rPr>
                <w:rFonts w:ascii="Courier New" w:hAnsi="Courier New" w:cs="Courier New"/>
              </w:rPr>
              <w:t>-0.2500 - 0.4330i</w:t>
            </w:r>
          </w:p>
        </w:tc>
        <w:tc>
          <w:tcPr>
            <w:tcW w:w="1620" w:type="dxa"/>
          </w:tcPr>
          <w:p w:rsidR="006C6FCE" w:rsidRPr="00CD4534" w:rsidRDefault="006C6FCE" w:rsidP="0049668D">
            <w:pPr>
              <w:spacing w:before="60" w:after="60"/>
              <w:jc w:val="center"/>
              <w:rPr>
                <w:rFonts w:ascii="Courier New" w:hAnsi="Courier New" w:cs="Courier New"/>
              </w:rPr>
            </w:pPr>
            <w:r w:rsidRPr="00CD4534">
              <w:rPr>
                <w:rFonts w:ascii="Courier New" w:hAnsi="Courier New" w:cs="Courier New"/>
              </w:rPr>
              <w:t>0.</w:t>
            </w:r>
            <w:r w:rsidR="003333EC">
              <w:rPr>
                <w:rFonts w:ascii="Courier New" w:hAnsi="Courier New" w:cs="Courier New"/>
                <w:lang w:val="en-US"/>
              </w:rPr>
              <w:t>6</w:t>
            </w:r>
            <w:r w:rsidRPr="00CD4534">
              <w:rPr>
                <w:rFonts w:ascii="Courier New" w:hAnsi="Courier New" w:cs="Courier New"/>
              </w:rPr>
              <w:t>2</w:t>
            </w:r>
            <w:r w:rsidR="003333EC">
              <w:rPr>
                <w:rFonts w:ascii="Courier New" w:hAnsi="Courier New" w:cs="Courier New"/>
                <w:lang w:val="en-US"/>
              </w:rPr>
              <w:t>5</w:t>
            </w:r>
            <w:r w:rsidRPr="00CD4534">
              <w:rPr>
                <w:rFonts w:ascii="Courier New" w:hAnsi="Courier New" w:cs="Courier New"/>
              </w:rPr>
              <w:t>0</w:t>
            </w:r>
          </w:p>
          <w:p w:rsidR="006C6FCE" w:rsidRPr="00CD4534" w:rsidRDefault="006C6FCE" w:rsidP="0049668D">
            <w:pPr>
              <w:spacing w:before="60" w:after="60"/>
              <w:jc w:val="center"/>
              <w:rPr>
                <w:rFonts w:ascii="Courier New" w:hAnsi="Courier New" w:cs="Courier New"/>
              </w:rPr>
            </w:pPr>
            <w:r w:rsidRPr="00CD4534">
              <w:rPr>
                <w:rFonts w:ascii="Courier New" w:hAnsi="Courier New" w:cs="Courier New"/>
              </w:rPr>
              <w:t>0.</w:t>
            </w:r>
            <w:r w:rsidR="003333EC">
              <w:rPr>
                <w:rFonts w:ascii="Courier New" w:hAnsi="Courier New" w:cs="Courier New"/>
                <w:lang w:val="en-US"/>
              </w:rPr>
              <w:t>6</w:t>
            </w:r>
            <w:r w:rsidR="003333EC" w:rsidRPr="00CD4534">
              <w:rPr>
                <w:rFonts w:ascii="Courier New" w:hAnsi="Courier New" w:cs="Courier New"/>
              </w:rPr>
              <w:t>2</w:t>
            </w:r>
            <w:r w:rsidR="003333EC">
              <w:rPr>
                <w:rFonts w:ascii="Courier New" w:hAnsi="Courier New" w:cs="Courier New"/>
                <w:lang w:val="en-US"/>
              </w:rPr>
              <w:t>5</w:t>
            </w:r>
            <w:r w:rsidR="003333EC" w:rsidRPr="00CD4534">
              <w:rPr>
                <w:rFonts w:ascii="Courier New" w:hAnsi="Courier New" w:cs="Courier New"/>
              </w:rPr>
              <w:t>0</w:t>
            </w:r>
          </w:p>
          <w:p w:rsidR="006C6FCE" w:rsidRPr="00CD4534" w:rsidRDefault="003333EC" w:rsidP="0049668D">
            <w:pPr>
              <w:spacing w:before="60" w:after="6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0.</w:t>
            </w:r>
            <w:r>
              <w:rPr>
                <w:rFonts w:ascii="Courier New" w:hAnsi="Courier New" w:cs="Courier New"/>
                <w:lang w:val="en-US"/>
              </w:rPr>
              <w:t>7</w:t>
            </w:r>
            <w:r w:rsidR="006C6FCE" w:rsidRPr="00CD4534">
              <w:rPr>
                <w:rFonts w:ascii="Courier New" w:hAnsi="Courier New" w:cs="Courier New"/>
              </w:rPr>
              <w:t>000</w:t>
            </w:r>
          </w:p>
        </w:tc>
        <w:tc>
          <w:tcPr>
            <w:tcW w:w="1800" w:type="dxa"/>
          </w:tcPr>
          <w:p w:rsidR="006C6FCE" w:rsidRDefault="006C6FCE" w:rsidP="0049668D">
            <w:pPr>
              <w:spacing w:before="60" w:after="6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:rsidR="006C6FCE" w:rsidRDefault="006C6FCE" w:rsidP="0049668D">
            <w:pPr>
              <w:spacing w:before="60" w:after="6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:rsidR="006C6FCE" w:rsidRPr="00CD4534" w:rsidRDefault="006C6FCE" w:rsidP="0049668D">
            <w:pPr>
              <w:spacing w:before="60" w:after="6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</w:tc>
        <w:tc>
          <w:tcPr>
            <w:tcW w:w="1836" w:type="dxa"/>
          </w:tcPr>
          <w:p w:rsidR="006C6FCE" w:rsidRPr="00CD4534" w:rsidRDefault="006C6FCE" w:rsidP="0049668D">
            <w:pPr>
              <w:spacing w:before="60" w:after="60"/>
              <w:jc w:val="center"/>
              <w:rPr>
                <w:rFonts w:ascii="Courier New" w:hAnsi="Courier New" w:cs="Courier New"/>
              </w:rPr>
            </w:pPr>
            <w:r w:rsidRPr="00CD4534">
              <w:rPr>
                <w:rFonts w:ascii="Courier New" w:hAnsi="Courier New" w:cs="Courier New"/>
              </w:rPr>
              <w:t>1.0000</w:t>
            </w:r>
          </w:p>
          <w:p w:rsidR="006C6FCE" w:rsidRPr="00CD4534" w:rsidRDefault="006C6FCE" w:rsidP="0049668D">
            <w:pPr>
              <w:spacing w:before="60" w:after="60"/>
              <w:jc w:val="center"/>
              <w:rPr>
                <w:rFonts w:ascii="Courier New" w:hAnsi="Courier New" w:cs="Courier New"/>
              </w:rPr>
            </w:pPr>
            <w:r w:rsidRPr="00CD4534">
              <w:rPr>
                <w:rFonts w:ascii="Courier New" w:hAnsi="Courier New" w:cs="Courier New"/>
              </w:rPr>
              <w:t>0.5000</w:t>
            </w:r>
          </w:p>
          <w:p w:rsidR="006C6FCE" w:rsidRPr="00CD4534" w:rsidRDefault="006C6FCE" w:rsidP="0049668D">
            <w:pPr>
              <w:spacing w:before="60" w:after="60"/>
              <w:jc w:val="center"/>
              <w:rPr>
                <w:rFonts w:ascii="Courier New" w:hAnsi="Courier New" w:cs="Courier New"/>
              </w:rPr>
            </w:pPr>
            <w:r w:rsidRPr="00CD4534">
              <w:rPr>
                <w:rFonts w:ascii="Courier New" w:hAnsi="Courier New" w:cs="Courier New"/>
              </w:rPr>
              <w:t>0.5000</w:t>
            </w:r>
          </w:p>
        </w:tc>
      </w:tr>
    </w:tbl>
    <w:p w:rsidR="006C6FCE" w:rsidRPr="003333EC" w:rsidRDefault="006C6FCE" w:rsidP="006C6FCE">
      <w:pPr>
        <w:numPr>
          <w:ilvl w:val="1"/>
          <w:numId w:val="1"/>
        </w:numPr>
        <w:tabs>
          <w:tab w:val="clear" w:pos="1980"/>
        </w:tabs>
        <w:spacing w:before="60" w:after="60"/>
        <w:ind w:left="720"/>
      </w:pPr>
      <w:r w:rsidRPr="003333EC">
        <w:t>И</w:t>
      </w:r>
      <w:r w:rsidR="003333EC" w:rsidRPr="003333EC">
        <w:rPr>
          <w:color w:val="000000"/>
        </w:rPr>
        <w:t xml:space="preserve"> </w:t>
      </w:r>
      <w:r w:rsidR="003333EC" w:rsidRPr="003333EC">
        <w:rPr>
          <w:color w:val="000000"/>
        </w:rPr>
        <w:t>мпульсные характеристики систем f и f_ss получились, одинаковые, потому что для модели f_ss (D ≠ 0) импульсная характеристика построена неправильно, так как в момент времени t=0 она должна быть бесконечной по величине, и система Matlab в таком случае строит импульсную характеристику для строго правильной части, принимая D = 0 , т. е. для модели f.</w:t>
      </w:r>
    </w:p>
    <w:p w:rsidR="006C6FCE" w:rsidRDefault="006C6FCE" w:rsidP="006C6FCE">
      <w:pPr>
        <w:numPr>
          <w:ilvl w:val="1"/>
          <w:numId w:val="1"/>
        </w:numPr>
        <w:tabs>
          <w:tab w:val="clear" w:pos="1980"/>
        </w:tabs>
        <w:spacing w:before="60" w:after="60"/>
        <w:ind w:left="720"/>
      </w:pPr>
      <w:r>
        <w:t xml:space="preserve">Переходные процессы исходной и модифицированной систем    </w:t>
      </w:r>
    </w:p>
    <w:p w:rsidR="006C6FCE" w:rsidRDefault="00D142E2" w:rsidP="006C6FCE">
      <w:pPr>
        <w:spacing w:before="60" w:after="60"/>
        <w:jc w:val="center"/>
      </w:pPr>
      <w:r>
        <w:rPr>
          <w:noProof/>
        </w:rPr>
        <w:pict>
          <v:shape id="_x0000_i1026" type="#_x0000_t75" style="width:420.45pt;height:315.15pt">
            <v:imagedata r:id="rId8" o:title="f_f_ss"/>
          </v:shape>
        </w:pict>
      </w:r>
    </w:p>
    <w:p w:rsidR="006C6FCE" w:rsidRDefault="006C6FCE" w:rsidP="006C6FCE">
      <w:pPr>
        <w:numPr>
          <w:ilvl w:val="1"/>
          <w:numId w:val="1"/>
        </w:numPr>
        <w:tabs>
          <w:tab w:val="clear" w:pos="1980"/>
        </w:tabs>
        <w:spacing w:before="60" w:after="60"/>
        <w:ind w:left="720"/>
      </w:pPr>
      <w:r>
        <w:t>амплитудная частотная характеристика</w:t>
      </w:r>
    </w:p>
    <w:p w:rsidR="006C6FCE" w:rsidRDefault="00D142E2" w:rsidP="006C6FCE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>
            <wp:extent cx="5343525" cy="4010025"/>
            <wp:effectExtent l="0" t="0" r="9525" b="9525"/>
            <wp:docPr id="4" name="Рисунок 4" descr="C:\Users\27les\AppData\Local\Microsoft\Windows\INetCache\Content.Word\a4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27les\AppData\Local\Microsoft\Windows\INetCache\Content.Word\a4x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3731" w:rsidRPr="00053731" w:rsidRDefault="006C6FCE" w:rsidP="006C6FCE">
      <w:pPr>
        <w:numPr>
          <w:ilvl w:val="1"/>
          <w:numId w:val="1"/>
        </w:numPr>
        <w:tabs>
          <w:tab w:val="clear" w:pos="1980"/>
        </w:tabs>
        <w:spacing w:before="60" w:after="60"/>
        <w:ind w:left="720"/>
      </w:pPr>
      <w:r w:rsidRPr="003333EC">
        <w:t>д</w:t>
      </w:r>
      <w:r w:rsidR="003333EC" w:rsidRPr="003333EC">
        <w:rPr>
          <w:color w:val="000000"/>
        </w:rPr>
        <w:t>ля того, чтобы найти статический коэффициент усиления по АЧХ, надо посмотреть значение АЧХ при Ꞷ=0</w:t>
      </w:r>
    </w:p>
    <w:p w:rsidR="00053731" w:rsidRPr="00053731" w:rsidRDefault="006C6FCE" w:rsidP="006C6FCE">
      <w:pPr>
        <w:numPr>
          <w:ilvl w:val="1"/>
          <w:numId w:val="1"/>
        </w:numPr>
        <w:tabs>
          <w:tab w:val="clear" w:pos="1980"/>
        </w:tabs>
        <w:spacing w:before="60" w:after="60"/>
        <w:ind w:left="720"/>
      </w:pPr>
      <w:r w:rsidRPr="00053731">
        <w:t>д</w:t>
      </w:r>
      <w:r w:rsidR="00053731" w:rsidRPr="00053731">
        <w:rPr>
          <w:color w:val="000000"/>
        </w:rPr>
        <w:t>ля того, чтобы найти полосу пропускания по АЧХ, надо посмотреть при каком значении частоты коэффициент усиления равен 0,707</w:t>
      </w:r>
      <w:r w:rsidR="00053731">
        <w:rPr>
          <w:color w:val="000000"/>
          <w:sz w:val="27"/>
          <w:szCs w:val="27"/>
        </w:rPr>
        <w:t>.</w:t>
      </w:r>
    </w:p>
    <w:p w:rsidR="006C6FCE" w:rsidRDefault="006C6FCE" w:rsidP="006C6FCE">
      <w:pPr>
        <w:numPr>
          <w:ilvl w:val="1"/>
          <w:numId w:val="1"/>
        </w:numPr>
        <w:tabs>
          <w:tab w:val="clear" w:pos="1980"/>
        </w:tabs>
        <w:spacing w:before="60" w:after="60"/>
        <w:ind w:left="720"/>
      </w:pPr>
      <w:r>
        <w:t>реакция на сигнал, состоящий из прямоугольных импульсов</w:t>
      </w:r>
    </w:p>
    <w:p w:rsidR="00F80D98" w:rsidRPr="00DE4A9D" w:rsidRDefault="00D142E2" w:rsidP="00DE4A9D">
      <w:pPr>
        <w:jc w:val="center"/>
        <w:rPr>
          <w:lang w:val="en-US"/>
        </w:rPr>
      </w:pPr>
      <w:r>
        <w:rPr>
          <w:noProof/>
        </w:rPr>
        <w:pict>
          <v:shape id="_x0000_i1027" type="#_x0000_t75" style="width:421.15pt;height:315.85pt">
            <v:imagedata r:id="rId10" o:title="reaction"/>
          </v:shape>
        </w:pict>
      </w:r>
      <w:bookmarkStart w:id="0" w:name="_GoBack"/>
      <w:bookmarkEnd w:id="0"/>
    </w:p>
    <w:sectPr w:rsidR="00F80D98" w:rsidRPr="00DE4A9D" w:rsidSect="00D50B46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000D60"/>
    <w:multiLevelType w:val="hybridMultilevel"/>
    <w:tmpl w:val="6F686B26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cs="Symbol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6FCE"/>
    <w:rsid w:val="00053731"/>
    <w:rsid w:val="0019669A"/>
    <w:rsid w:val="002969A3"/>
    <w:rsid w:val="003333EC"/>
    <w:rsid w:val="00596144"/>
    <w:rsid w:val="00614E09"/>
    <w:rsid w:val="006C6FCE"/>
    <w:rsid w:val="009C4C3B"/>
    <w:rsid w:val="00A04393"/>
    <w:rsid w:val="00AE75B3"/>
    <w:rsid w:val="00BB6701"/>
    <w:rsid w:val="00C04F6A"/>
    <w:rsid w:val="00D142E2"/>
    <w:rsid w:val="00DC158A"/>
    <w:rsid w:val="00DE4A9D"/>
    <w:rsid w:val="00E000E0"/>
    <w:rsid w:val="00E90760"/>
    <w:rsid w:val="00F8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6FC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6C6FC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6C6FCE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table" w:styleId="a3">
    <w:name w:val="Table Grid"/>
    <w:basedOn w:val="a1"/>
    <w:uiPriority w:val="99"/>
    <w:rsid w:val="006C6F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6C6FCE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C6FCE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Placeholder Text"/>
    <w:basedOn w:val="a0"/>
    <w:uiPriority w:val="99"/>
    <w:semiHidden/>
    <w:rsid w:val="006C6FC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6FC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6C6FC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6C6FCE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table" w:styleId="a3">
    <w:name w:val="Table Grid"/>
    <w:basedOn w:val="a1"/>
    <w:uiPriority w:val="99"/>
    <w:rsid w:val="006C6F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6C6FCE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C6FCE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Placeholder Text"/>
    <w:basedOn w:val="a0"/>
    <w:uiPriority w:val="99"/>
    <w:semiHidden/>
    <w:rsid w:val="006C6FC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R</dc:creator>
  <cp:lastModifiedBy>Alex R</cp:lastModifiedBy>
  <cp:revision>16</cp:revision>
  <dcterms:created xsi:type="dcterms:W3CDTF">2020-09-06T17:49:00Z</dcterms:created>
  <dcterms:modified xsi:type="dcterms:W3CDTF">2020-09-13T16:33:00Z</dcterms:modified>
</cp:coreProperties>
</file>