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4888"/>
        <w:gridCol w:w="4959"/>
      </w:tblGrid>
      <w:tr w:rsidR="003C25F9" w:rsidRPr="00694E6C" w:rsidTr="008825C1">
        <w:trPr>
          <w:trHeight w:val="1707"/>
        </w:trPr>
        <w:tc>
          <w:tcPr>
            <w:tcW w:w="2482" w:type="pct"/>
            <w:shd w:val="clear" w:color="auto" w:fill="auto"/>
            <w:vAlign w:val="center"/>
          </w:tcPr>
          <w:p w:rsidR="003C25F9" w:rsidRPr="00694E6C" w:rsidRDefault="003C25F9" w:rsidP="008825C1">
            <w:pPr>
              <w:pStyle w:val="Akapitzlist1"/>
              <w:ind w:left="0"/>
              <w:jc w:val="both"/>
              <w:rPr>
                <w:rFonts w:ascii="Franklin Gothic Book" w:hAnsi="Franklin Gothic Book" w:cs="Times New Roman"/>
                <w:b/>
                <w:sz w:val="24"/>
                <w:szCs w:val="24"/>
              </w:rPr>
            </w:pPr>
            <w:r>
              <w:rPr>
                <w:rFonts w:ascii="Franklin Gothic Book" w:hAnsi="Franklin Gothic Book" w:cs="Times New Roman"/>
                <w:b/>
                <w:noProof/>
                <w:sz w:val="24"/>
                <w:szCs w:val="24"/>
                <w:lang w:val="en-US" w:eastAsia="en-US"/>
              </w:rPr>
              <w:drawing>
                <wp:inline distT="0" distB="0" distL="0" distR="0">
                  <wp:extent cx="2247900" cy="876300"/>
                  <wp:effectExtent l="19050" t="0" r="0" b="0"/>
                  <wp:docPr id="5" name="Obraz 1" descr="ZU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T_2"/>
                          <pic:cNvPicPr>
                            <a:picLocks noChangeAspect="1" noChangeArrowheads="1"/>
                          </pic:cNvPicPr>
                        </pic:nvPicPr>
                        <pic:blipFill>
                          <a:blip r:embed="rId8" cstate="print"/>
                          <a:srcRect/>
                          <a:stretch>
                            <a:fillRect/>
                          </a:stretch>
                        </pic:blipFill>
                        <pic:spPr bwMode="auto">
                          <a:xfrm>
                            <a:off x="0" y="0"/>
                            <a:ext cx="2247900" cy="876300"/>
                          </a:xfrm>
                          <a:prstGeom prst="rect">
                            <a:avLst/>
                          </a:prstGeom>
                          <a:noFill/>
                          <a:ln w="9525">
                            <a:noFill/>
                            <a:miter lim="800000"/>
                            <a:headEnd/>
                            <a:tailEnd/>
                          </a:ln>
                        </pic:spPr>
                      </pic:pic>
                    </a:graphicData>
                  </a:graphic>
                </wp:inline>
              </w:drawing>
            </w:r>
          </w:p>
        </w:tc>
        <w:tc>
          <w:tcPr>
            <w:tcW w:w="2518" w:type="pct"/>
            <w:shd w:val="clear" w:color="auto" w:fill="auto"/>
            <w:vAlign w:val="center"/>
          </w:tcPr>
          <w:p w:rsidR="003C25F9" w:rsidRPr="00694E6C" w:rsidRDefault="003C25F9" w:rsidP="008825C1">
            <w:pPr>
              <w:pStyle w:val="Akapitzlist1"/>
              <w:ind w:left="0"/>
              <w:jc w:val="right"/>
              <w:rPr>
                <w:rFonts w:ascii="Franklin Gothic Book" w:hAnsi="Franklin Gothic Book" w:cs="Times New Roman"/>
                <w:b/>
                <w:sz w:val="24"/>
                <w:szCs w:val="24"/>
              </w:rPr>
            </w:pPr>
            <w:r>
              <w:rPr>
                <w:noProof/>
                <w:lang w:val="en-US" w:eastAsia="en-US"/>
              </w:rPr>
              <w:drawing>
                <wp:inline distT="0" distB="0" distL="0" distR="0">
                  <wp:extent cx="2105025" cy="885825"/>
                  <wp:effectExtent l="19050" t="0" r="9525" b="0"/>
                  <wp:docPr id="3" name="Obraz 2"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_1"/>
                          <pic:cNvPicPr>
                            <a:picLocks noChangeAspect="1" noChangeArrowheads="1"/>
                          </pic:cNvPicPr>
                        </pic:nvPicPr>
                        <pic:blipFill>
                          <a:blip r:embed="rId9" cstate="print"/>
                          <a:srcRect l="-528" t="1225" r="10547" b="5742"/>
                          <a:stretch>
                            <a:fillRect/>
                          </a:stretch>
                        </pic:blipFill>
                        <pic:spPr bwMode="auto">
                          <a:xfrm>
                            <a:off x="0" y="0"/>
                            <a:ext cx="2105025" cy="885825"/>
                          </a:xfrm>
                          <a:prstGeom prst="rect">
                            <a:avLst/>
                          </a:prstGeom>
                          <a:noFill/>
                          <a:ln w="9525">
                            <a:noFill/>
                            <a:miter lim="800000"/>
                            <a:headEnd/>
                            <a:tailEnd/>
                          </a:ln>
                        </pic:spPr>
                      </pic:pic>
                    </a:graphicData>
                  </a:graphic>
                </wp:inline>
              </w:drawing>
            </w:r>
          </w:p>
        </w:tc>
      </w:tr>
    </w:tbl>
    <w:p w:rsidR="003C25F9" w:rsidRDefault="003C25F9" w:rsidP="003C25F9">
      <w:pPr>
        <w:pStyle w:val="Akapitzlist1"/>
        <w:ind w:left="36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kierunek studiów:</w:t>
      </w:r>
      <w:r>
        <w:rPr>
          <w:rFonts w:ascii="Franklin Gothic Book" w:hAnsi="Franklin Gothic Book" w:cs="Times New Roman"/>
          <w:sz w:val="24"/>
          <w:szCs w:val="24"/>
        </w:rPr>
        <w:t xml:space="preserve"> </w:t>
      </w:r>
      <w:r w:rsidRPr="00E30646">
        <w:rPr>
          <w:rFonts w:ascii="Franklin Gothic Medium" w:hAnsi="Franklin Gothic Medium" w:cs="Times New Roman"/>
          <w:sz w:val="24"/>
          <w:szCs w:val="24"/>
        </w:rPr>
        <w:t>Informatyka</w:t>
      </w:r>
    </w:p>
    <w:p w:rsidR="003C25F9" w:rsidRPr="00B15871"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r w:rsidRPr="00B15871">
        <w:rPr>
          <w:rFonts w:ascii="Franklin Gothic Book" w:hAnsi="Franklin Gothic Book" w:cs="Times New Roman"/>
          <w:sz w:val="24"/>
          <w:szCs w:val="24"/>
        </w:rPr>
        <w:t>specjalność:</w:t>
      </w:r>
      <w:r>
        <w:rPr>
          <w:rFonts w:ascii="Franklin Gothic Book" w:hAnsi="Franklin Gothic Book" w:cs="Times New Roman"/>
          <w:sz w:val="24"/>
          <w:szCs w:val="24"/>
        </w:rPr>
        <w:t xml:space="preserve"> </w:t>
      </w:r>
      <w:r w:rsidRPr="003C25F9">
        <w:rPr>
          <w:rFonts w:ascii="Franklin Gothic Book" w:hAnsi="Franklin Gothic Book" w:cs="Times New Roman"/>
          <w:sz w:val="24"/>
          <w:szCs w:val="24"/>
        </w:rPr>
        <w:t>Systemy komputerowe zorientowane na człowieka</w:t>
      </w:r>
    </w:p>
    <w:p w:rsidR="003C25F9" w:rsidRPr="00B15871"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Pr="00EE076D" w:rsidRDefault="003C25F9" w:rsidP="003C25F9">
      <w:pPr>
        <w:pStyle w:val="Akapitzlist1"/>
        <w:ind w:left="0"/>
        <w:jc w:val="center"/>
        <w:rPr>
          <w:rFonts w:ascii="Times New Roman" w:hAnsi="Times New Roman" w:cs="Times New Roman"/>
          <w:sz w:val="32"/>
          <w:szCs w:val="32"/>
        </w:rPr>
      </w:pPr>
      <w:r w:rsidRPr="00EE076D">
        <w:rPr>
          <w:rFonts w:ascii="Franklin Gothic Book" w:hAnsi="Franklin Gothic Book" w:cs="Times New Roman"/>
          <w:sz w:val="32"/>
          <w:szCs w:val="32"/>
        </w:rPr>
        <w:t xml:space="preserve">Praca dyplomowa </w:t>
      </w:r>
      <w:r>
        <w:rPr>
          <w:rFonts w:ascii="Franklin Gothic Book" w:hAnsi="Franklin Gothic Book" w:cs="Times New Roman"/>
          <w:sz w:val="32"/>
          <w:szCs w:val="32"/>
        </w:rPr>
        <w:t>magisterska</w:t>
      </w:r>
    </w:p>
    <w:p w:rsidR="003C25F9"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Pr="002E6A6E" w:rsidRDefault="003C25F9" w:rsidP="003C25F9">
      <w:pPr>
        <w:tabs>
          <w:tab w:val="left" w:leader="dot" w:pos="9639"/>
        </w:tabs>
        <w:spacing w:before="100" w:beforeAutospacing="1" w:after="100" w:afterAutospacing="1"/>
        <w:contextualSpacing/>
        <w:jc w:val="center"/>
        <w:rPr>
          <w:rFonts w:ascii="Franklin Gothic Demi" w:hAnsi="Franklin Gothic Demi" w:cs="Times New Roman"/>
          <w:sz w:val="32"/>
          <w:szCs w:val="32"/>
        </w:rPr>
      </w:pPr>
      <w:r>
        <w:rPr>
          <w:rFonts w:ascii="Franklin Gothic Demi" w:hAnsi="Franklin Gothic Demi" w:cs="Times New Roman"/>
          <w:sz w:val="32"/>
          <w:szCs w:val="32"/>
        </w:rPr>
        <w:t>WYKORZYSTANIE UCZENIA GŁĘBOKIEGO W HYBRYDOWYCH SYSTEMACH REKOMENDACYJNYCH</w:t>
      </w:r>
    </w:p>
    <w:p w:rsidR="003C25F9" w:rsidRDefault="003C25F9" w:rsidP="003C25F9">
      <w:pPr>
        <w:tabs>
          <w:tab w:val="left" w:leader="dot" w:pos="9639"/>
        </w:tabs>
        <w:spacing w:before="100" w:beforeAutospacing="1" w:after="100" w:afterAutospacing="1"/>
        <w:contextualSpacing/>
        <w:jc w:val="center"/>
        <w:rPr>
          <w:rFonts w:ascii="Franklin Gothic Demi" w:hAnsi="Franklin Gothic Demi" w:cs="Times New Roman"/>
          <w:sz w:val="28"/>
          <w:szCs w:val="28"/>
        </w:rPr>
      </w:pPr>
    </w:p>
    <w:p w:rsidR="003C25F9" w:rsidRPr="001B2851" w:rsidRDefault="003C25F9" w:rsidP="003C25F9">
      <w:pPr>
        <w:tabs>
          <w:tab w:val="left" w:leader="dot" w:pos="9639"/>
        </w:tabs>
        <w:spacing w:before="100" w:beforeAutospacing="1" w:after="100" w:afterAutospacing="1"/>
        <w:contextualSpacing/>
        <w:jc w:val="center"/>
        <w:rPr>
          <w:rFonts w:ascii="Franklin Gothic Demi" w:hAnsi="Franklin Gothic Demi" w:cs="Times New Roman"/>
          <w:sz w:val="28"/>
          <w:szCs w:val="28"/>
          <w:lang w:val="en-US"/>
        </w:rPr>
      </w:pPr>
      <w:r>
        <w:rPr>
          <w:rFonts w:ascii="Franklin Gothic Demi" w:hAnsi="Franklin Gothic Demi" w:cs="Times New Roman"/>
          <w:sz w:val="28"/>
          <w:szCs w:val="28"/>
          <w:lang w:val="en-US"/>
        </w:rPr>
        <w:t>THE USE OF DEEP LEARNING IN HYBRID RECOMMENDER SYSTEMS</w:t>
      </w:r>
    </w:p>
    <w:p w:rsidR="003C25F9" w:rsidRPr="00457B45"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Pr="00C67662" w:rsidRDefault="003C25F9" w:rsidP="003C25F9">
      <w:pPr>
        <w:pStyle w:val="Akapitzlist1"/>
        <w:ind w:left="0"/>
        <w:jc w:val="center"/>
        <w:rPr>
          <w:rFonts w:ascii="Franklin Gothic Demi" w:hAnsi="Franklin Gothic Demi" w:cs="Times New Roman"/>
          <w:sz w:val="28"/>
          <w:szCs w:val="28"/>
        </w:rPr>
      </w:pPr>
      <w:r w:rsidRPr="00C67662">
        <w:rPr>
          <w:rFonts w:ascii="Franklin Gothic Demi" w:hAnsi="Franklin Gothic Demi" w:cs="Times New Roman"/>
          <w:sz w:val="28"/>
          <w:szCs w:val="28"/>
        </w:rPr>
        <w:t xml:space="preserve">Aleksander </w:t>
      </w:r>
      <w:r>
        <w:rPr>
          <w:rFonts w:ascii="Franklin Gothic Demi" w:hAnsi="Franklin Gothic Demi" w:cs="Times New Roman"/>
          <w:sz w:val="28"/>
          <w:szCs w:val="28"/>
        </w:rPr>
        <w:t>Rubis</w:t>
      </w:r>
    </w:p>
    <w:p w:rsidR="003C25F9" w:rsidRPr="003C7D42" w:rsidRDefault="003C25F9" w:rsidP="003C25F9">
      <w:pPr>
        <w:pStyle w:val="Akapitzlist1"/>
        <w:spacing w:before="240"/>
        <w:ind w:left="0"/>
        <w:jc w:val="center"/>
        <w:rPr>
          <w:rFonts w:ascii="Franklin Gothic Book" w:hAnsi="Franklin Gothic Book" w:cs="Times New Roman"/>
          <w:sz w:val="24"/>
          <w:szCs w:val="24"/>
          <w:lang w:val="en-US"/>
        </w:rPr>
      </w:pPr>
      <w:r>
        <w:rPr>
          <w:rFonts w:ascii="Franklin Gothic Book" w:hAnsi="Franklin Gothic Book" w:cs="Times New Roman"/>
          <w:sz w:val="24"/>
          <w:szCs w:val="24"/>
        </w:rPr>
        <w:br/>
      </w:r>
      <w:r w:rsidRPr="00B15871">
        <w:rPr>
          <w:rFonts w:ascii="Franklin Gothic Book" w:hAnsi="Franklin Gothic Book" w:cs="Times New Roman"/>
          <w:sz w:val="24"/>
          <w:szCs w:val="24"/>
        </w:rPr>
        <w:t>nr albumu:</w:t>
      </w:r>
      <w:r>
        <w:rPr>
          <w:rFonts w:ascii="Franklin Gothic Book" w:hAnsi="Franklin Gothic Book" w:cs="Times New Roman"/>
          <w:sz w:val="24"/>
          <w:szCs w:val="24"/>
        </w:rPr>
        <w:t xml:space="preserve"> 48105</w:t>
      </w: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p>
    <w:p w:rsidR="003C25F9" w:rsidRPr="001B2851" w:rsidRDefault="003C25F9" w:rsidP="003C25F9">
      <w:pPr>
        <w:pStyle w:val="Akapitzlist1"/>
        <w:ind w:left="0"/>
        <w:jc w:val="center"/>
        <w:rPr>
          <w:rFonts w:ascii="Franklin Gothic Book" w:hAnsi="Franklin Gothic Book" w:cs="Times New Roman"/>
          <w:sz w:val="24"/>
          <w:szCs w:val="24"/>
        </w:rPr>
      </w:pPr>
      <w:r w:rsidRPr="001B2851">
        <w:rPr>
          <w:rFonts w:ascii="Franklin Gothic Book" w:hAnsi="Franklin Gothic Book" w:cs="Times New Roman"/>
          <w:sz w:val="24"/>
          <w:szCs w:val="24"/>
        </w:rPr>
        <w:t>Opiekun:</w:t>
      </w:r>
    </w:p>
    <w:p w:rsidR="003C25F9" w:rsidRDefault="003C25F9" w:rsidP="003C25F9">
      <w:pPr>
        <w:pStyle w:val="Akapitzlist1"/>
        <w:ind w:left="0"/>
        <w:jc w:val="center"/>
        <w:rPr>
          <w:rFonts w:ascii="Franklin Gothic Book" w:hAnsi="Franklin Gothic Book" w:cs="Times New Roman"/>
          <w:sz w:val="24"/>
          <w:szCs w:val="24"/>
        </w:rPr>
      </w:pPr>
    </w:p>
    <w:p w:rsidR="003C25F9" w:rsidRPr="005837EE" w:rsidRDefault="003C25F9" w:rsidP="003C25F9">
      <w:pPr>
        <w:pStyle w:val="Akapitzlist1"/>
        <w:ind w:left="0"/>
        <w:jc w:val="center"/>
        <w:rPr>
          <w:rFonts w:ascii="Franklin Gothic Medium" w:hAnsi="Franklin Gothic Medium" w:cs="Times New Roman"/>
          <w:sz w:val="28"/>
          <w:szCs w:val="28"/>
        </w:rPr>
      </w:pPr>
      <w:r w:rsidRPr="005837EE">
        <w:rPr>
          <w:rFonts w:ascii="Franklin Gothic Medium" w:hAnsi="Franklin Gothic Medium" w:cs="Times New Roman"/>
          <w:sz w:val="28"/>
          <w:szCs w:val="28"/>
        </w:rPr>
        <w:t>dr hab.</w:t>
      </w:r>
      <w:r>
        <w:rPr>
          <w:rFonts w:ascii="Franklin Gothic Medium" w:hAnsi="Franklin Gothic Medium" w:cs="Times New Roman"/>
          <w:sz w:val="28"/>
          <w:szCs w:val="28"/>
        </w:rPr>
        <w:t xml:space="preserve"> inż.</w:t>
      </w:r>
      <w:r w:rsidRPr="005837EE">
        <w:rPr>
          <w:rFonts w:ascii="Franklin Gothic Medium" w:hAnsi="Franklin Gothic Medium" w:cs="Times New Roman"/>
          <w:sz w:val="28"/>
          <w:szCs w:val="28"/>
        </w:rPr>
        <w:t xml:space="preserve"> </w:t>
      </w:r>
      <w:r>
        <w:rPr>
          <w:rFonts w:ascii="Franklin Gothic Medium" w:hAnsi="Franklin Gothic Medium" w:cs="Times New Roman"/>
          <w:sz w:val="28"/>
          <w:szCs w:val="28"/>
        </w:rPr>
        <w:t>Piotr Sulikowski</w:t>
      </w:r>
    </w:p>
    <w:p w:rsidR="003C25F9" w:rsidRPr="00300BE1" w:rsidRDefault="003C25F9" w:rsidP="003C25F9">
      <w:pPr>
        <w:pStyle w:val="Akapitzlist1"/>
        <w:ind w:left="0"/>
        <w:jc w:val="center"/>
        <w:rPr>
          <w:rFonts w:ascii="Franklin Gothic Book" w:hAnsi="Franklin Gothic Book" w:cs="Times New Roman"/>
          <w:sz w:val="24"/>
          <w:szCs w:val="24"/>
        </w:rPr>
      </w:pPr>
    </w:p>
    <w:p w:rsidR="003C25F9" w:rsidRPr="0073502A" w:rsidRDefault="003C25F9" w:rsidP="003C25F9">
      <w:pPr>
        <w:pStyle w:val="Akapitzlist1"/>
        <w:ind w:left="0"/>
        <w:jc w:val="center"/>
        <w:rPr>
          <w:rFonts w:ascii="Franklin Gothic Book" w:hAnsi="Franklin Gothic Book" w:cs="Times New Roman"/>
          <w:sz w:val="24"/>
          <w:szCs w:val="24"/>
        </w:rPr>
      </w:pPr>
      <w:r w:rsidRPr="0073502A">
        <w:rPr>
          <w:rFonts w:ascii="Franklin Gothic Book" w:hAnsi="Franklin Gothic Book" w:cs="Times New Roman"/>
          <w:sz w:val="24"/>
          <w:szCs w:val="24"/>
        </w:rPr>
        <w:t xml:space="preserve">Katedra </w:t>
      </w:r>
      <w:r w:rsidR="007B1FC7" w:rsidRPr="007B1FC7">
        <w:rPr>
          <w:rFonts w:ascii="Franklin Gothic Book" w:hAnsi="Franklin Gothic Book" w:cs="Times New Roman"/>
          <w:sz w:val="24"/>
          <w:szCs w:val="24"/>
        </w:rPr>
        <w:t>Inżynierii Systemów Informacyjnych</w:t>
      </w:r>
    </w:p>
    <w:p w:rsidR="003C25F9" w:rsidRPr="008852B7" w:rsidRDefault="003C25F9" w:rsidP="003C25F9">
      <w:pPr>
        <w:pStyle w:val="Akapitzlist1"/>
        <w:ind w:left="0"/>
        <w:jc w:val="center"/>
        <w:rPr>
          <w:rFonts w:ascii="Franklin Gothic Book" w:hAnsi="Franklin Gothic Book" w:cs="Times New Roman"/>
          <w:i/>
          <w:sz w:val="20"/>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Pr="00457B45"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Times New Roman" w:hAnsi="Times New Roman" w:cs="Times New Roman"/>
          <w:sz w:val="24"/>
          <w:szCs w:val="24"/>
        </w:rPr>
      </w:pPr>
    </w:p>
    <w:p w:rsidR="003C25F9" w:rsidRDefault="003C25F9" w:rsidP="003C25F9">
      <w:pPr>
        <w:pStyle w:val="Akapitzlist1"/>
        <w:ind w:left="0"/>
        <w:jc w:val="center"/>
        <w:rPr>
          <w:rFonts w:ascii="Franklin Gothic Book" w:hAnsi="Franklin Gothic Book" w:cs="Times New Roman"/>
          <w:sz w:val="24"/>
          <w:szCs w:val="24"/>
        </w:rPr>
      </w:pPr>
      <w:r w:rsidRPr="00C61288">
        <w:rPr>
          <w:rFonts w:ascii="Franklin Gothic Book" w:hAnsi="Franklin Gothic Book" w:cs="Times New Roman"/>
          <w:sz w:val="24"/>
          <w:szCs w:val="24"/>
        </w:rPr>
        <w:t>Szczecin 202</w:t>
      </w:r>
      <w:r>
        <w:rPr>
          <w:rFonts w:ascii="Franklin Gothic Book" w:hAnsi="Franklin Gothic Book" w:cs="Times New Roman"/>
          <w:sz w:val="24"/>
          <w:szCs w:val="24"/>
        </w:rPr>
        <w:t>3</w:t>
      </w:r>
    </w:p>
    <w:p w:rsidR="003C25F9" w:rsidRPr="00C61288" w:rsidRDefault="003C25F9" w:rsidP="003C25F9">
      <w:pPr>
        <w:pStyle w:val="Akapitzlist1"/>
        <w:ind w:left="0"/>
        <w:jc w:val="center"/>
        <w:rPr>
          <w:rFonts w:ascii="Franklin Gothic Book" w:hAnsi="Franklin Gothic Book" w:cs="Times New Roman"/>
          <w:sz w:val="24"/>
          <w:szCs w:val="24"/>
        </w:rPr>
      </w:pPr>
    </w:p>
    <w:p w:rsidR="003C25F9" w:rsidRDefault="003C25F9">
      <w:pPr>
        <w:spacing w:after="200" w:line="276" w:lineRule="auto"/>
        <w:jc w:val="left"/>
        <w:rPr>
          <w:rFonts w:eastAsia="Calibri" w:cs="Times New Roman"/>
          <w:b/>
          <w:color w:val="auto"/>
          <w:szCs w:val="24"/>
          <w:lang w:eastAsia="en-US"/>
        </w:rPr>
      </w:pPr>
    </w:p>
    <w:p w:rsidR="00202A53" w:rsidRPr="00C1201E" w:rsidRDefault="002D7FA4" w:rsidP="004E7483">
      <w:pPr>
        <w:pStyle w:val="Akapitzlist"/>
        <w:spacing w:line="240" w:lineRule="auto"/>
        <w:ind w:left="360"/>
        <w:rPr>
          <w:b/>
          <w:szCs w:val="24"/>
        </w:rPr>
      </w:pPr>
      <w:r w:rsidRPr="00C1201E">
        <w:rPr>
          <w:b/>
          <w:szCs w:val="24"/>
        </w:rPr>
        <w:t>Abstrakt</w:t>
      </w:r>
    </w:p>
    <w:p w:rsidR="0049283C" w:rsidRPr="00C1201E" w:rsidRDefault="002D7FA4" w:rsidP="00E10500">
      <w:pPr>
        <w:ind w:firstLine="360"/>
        <w:rPr>
          <w:szCs w:val="24"/>
        </w:rPr>
      </w:pPr>
      <w:r w:rsidRPr="00C1201E">
        <w:t xml:space="preserve">Niniejsza praca ma na celu </w:t>
      </w:r>
      <w:r w:rsidR="005C58D8" w:rsidRPr="00C1201E">
        <w:t xml:space="preserve">omówienie zagadnienia </w:t>
      </w:r>
      <w:r w:rsidR="00B70F4D" w:rsidRPr="00C1201E">
        <w:t>systemów rekomendac</w:t>
      </w:r>
      <w:r w:rsidR="00A13137" w:rsidRPr="00C1201E">
        <w:t>yjnych</w:t>
      </w:r>
      <w:r w:rsidR="00B70F4D" w:rsidRPr="00C1201E">
        <w:t xml:space="preserve">, a w szczególności systemów hybrydowych oraz </w:t>
      </w:r>
      <w:r w:rsidRPr="00C1201E">
        <w:t xml:space="preserve">zbadanie wykorzystania </w:t>
      </w:r>
      <w:r w:rsidR="00B70F4D" w:rsidRPr="00C1201E">
        <w:t xml:space="preserve">w nich </w:t>
      </w:r>
      <w:r w:rsidRPr="00C1201E">
        <w:t xml:space="preserve">głębokiego uczenia maszynowego.  W pracy zostały </w:t>
      </w:r>
      <w:r w:rsidR="00BF0A01" w:rsidRPr="00C1201E">
        <w:t xml:space="preserve">przedstawione główne typy systemów </w:t>
      </w:r>
      <w:r w:rsidR="00A13137" w:rsidRPr="00C1201E">
        <w:t xml:space="preserve">rekomendacyjnych </w:t>
      </w:r>
      <w:r w:rsidR="00BF0A01" w:rsidRPr="00C1201E">
        <w:t xml:space="preserve">tj. filtrowanie kolaboracyjne, filtrowanie oparte na treści oraz podejście hybrydowe, </w:t>
      </w:r>
      <w:r w:rsidR="0049283C" w:rsidRPr="00C1201E">
        <w:t>a następnie korzystając z</w:t>
      </w:r>
      <w:r w:rsidR="00E10500">
        <w:t>e</w:t>
      </w:r>
      <w:r w:rsidR="0049283C" w:rsidRPr="00C1201E">
        <w:t xml:space="preserve"> </w:t>
      </w:r>
      <w:r w:rsidR="00E10500">
        <w:t>zbioru</w:t>
      </w:r>
      <w:r w:rsidR="0049283C" w:rsidRPr="00C1201E">
        <w:t xml:space="preserve"> danych MovieLens, przeprowadzone zostało porównanie działania różn</w:t>
      </w:r>
      <w:r w:rsidR="00803306" w:rsidRPr="00C1201E">
        <w:t>ych</w:t>
      </w:r>
      <w:r w:rsidR="0049283C" w:rsidRPr="00C1201E">
        <w:t xml:space="preserve"> algorytmów </w:t>
      </w:r>
      <w:r w:rsidR="00A13137" w:rsidRPr="00C1201E">
        <w:t>rekomendacyjnych</w:t>
      </w:r>
      <w:r w:rsidR="00E10500">
        <w:t xml:space="preserve"> w tym systemu hybrydowego łączącego algorytmy NeuCF i Doc2Vec</w:t>
      </w:r>
      <w:r w:rsidR="0049283C" w:rsidRPr="00C1201E">
        <w:t>.</w:t>
      </w:r>
    </w:p>
    <w:p w:rsidR="0049283C" w:rsidRPr="00C1201E" w:rsidRDefault="0049283C" w:rsidP="008E4FF3">
      <w:pPr>
        <w:pStyle w:val="Akapitzlist"/>
        <w:spacing w:line="240" w:lineRule="auto"/>
        <w:ind w:left="0"/>
        <w:rPr>
          <w:szCs w:val="24"/>
        </w:rPr>
      </w:pPr>
      <w:r w:rsidRPr="00C1201E">
        <w:rPr>
          <w:szCs w:val="24"/>
        </w:rPr>
        <w:t xml:space="preserve">Słowa kluczowe: </w:t>
      </w:r>
      <w:r w:rsidR="007B1FC7">
        <w:rPr>
          <w:szCs w:val="24"/>
        </w:rPr>
        <w:t>system rekomendacyjny</w:t>
      </w:r>
      <w:r w:rsidRPr="00C1201E">
        <w:rPr>
          <w:szCs w:val="24"/>
        </w:rPr>
        <w:t xml:space="preserve">, </w:t>
      </w:r>
      <w:r w:rsidR="007B1FC7">
        <w:rPr>
          <w:szCs w:val="24"/>
        </w:rPr>
        <w:t>wspólna filtracja</w:t>
      </w:r>
      <w:r w:rsidRPr="00C1201E">
        <w:rPr>
          <w:szCs w:val="24"/>
        </w:rPr>
        <w:t xml:space="preserve">, </w:t>
      </w:r>
      <w:r w:rsidR="007B1FC7">
        <w:rPr>
          <w:szCs w:val="24"/>
        </w:rPr>
        <w:t>filtracja oparta na treści</w:t>
      </w:r>
      <w:r w:rsidR="00FC5E42">
        <w:rPr>
          <w:szCs w:val="24"/>
        </w:rPr>
        <w:t xml:space="preserve">, </w:t>
      </w:r>
      <w:r w:rsidR="007B1FC7">
        <w:rPr>
          <w:szCs w:val="24"/>
        </w:rPr>
        <w:t>hybrydowy system rekomendacyjny</w:t>
      </w:r>
      <w:r w:rsidRPr="00C1201E">
        <w:rPr>
          <w:szCs w:val="24"/>
        </w:rPr>
        <w:t xml:space="preserve">, </w:t>
      </w:r>
      <w:r w:rsidR="007B1FC7">
        <w:rPr>
          <w:szCs w:val="24"/>
        </w:rPr>
        <w:t>uczenie głębokie, uczenie maszynowe</w:t>
      </w:r>
      <w:r w:rsidR="00E10500">
        <w:rPr>
          <w:szCs w:val="24"/>
        </w:rPr>
        <w:t>, neural collaborative filtering, doc2vec</w:t>
      </w:r>
    </w:p>
    <w:p w:rsidR="008E4FF3" w:rsidRPr="00C1201E" w:rsidRDefault="008E4FF3" w:rsidP="002D7FA4">
      <w:pPr>
        <w:pStyle w:val="Akapitzlist"/>
        <w:spacing w:line="240" w:lineRule="auto"/>
        <w:ind w:left="360"/>
        <w:rPr>
          <w:szCs w:val="24"/>
        </w:rPr>
      </w:pPr>
    </w:p>
    <w:p w:rsidR="008E4FF3" w:rsidRPr="00C1201E" w:rsidRDefault="008E4FF3" w:rsidP="002D7FA4">
      <w:pPr>
        <w:pStyle w:val="Akapitzlist"/>
        <w:spacing w:line="240" w:lineRule="auto"/>
        <w:ind w:left="360"/>
        <w:rPr>
          <w:szCs w:val="24"/>
        </w:rPr>
      </w:pPr>
    </w:p>
    <w:p w:rsidR="005F342D" w:rsidRPr="00E10500" w:rsidRDefault="008E4FF3" w:rsidP="005F342D">
      <w:pPr>
        <w:pStyle w:val="Akapitzlist"/>
        <w:spacing w:line="240" w:lineRule="auto"/>
        <w:ind w:left="360"/>
        <w:rPr>
          <w:rFonts w:eastAsia="Times New Roman" w:cs="Arial"/>
          <w:b/>
          <w:color w:val="000000"/>
          <w:szCs w:val="20"/>
          <w:lang w:val="en-US" w:eastAsia="ja-JP"/>
        </w:rPr>
      </w:pPr>
      <w:r w:rsidRPr="00E10500">
        <w:rPr>
          <w:b/>
          <w:szCs w:val="24"/>
          <w:lang w:val="en-US"/>
        </w:rPr>
        <w:t>Abstract</w:t>
      </w:r>
    </w:p>
    <w:p w:rsidR="008E4FF3" w:rsidRPr="00E10500" w:rsidRDefault="005F342D" w:rsidP="00BD7239">
      <w:pPr>
        <w:ind w:firstLine="360"/>
        <w:rPr>
          <w:szCs w:val="24"/>
          <w:lang w:val="en-US"/>
        </w:rPr>
      </w:pPr>
      <w:r w:rsidRPr="00E10500">
        <w:rPr>
          <w:lang w:val="en-US"/>
        </w:rPr>
        <w:t xml:space="preserve">The purpose of this work is to discuss the issue of recommendation systems, in particular hybrid systems, and to examine the use of </w:t>
      </w:r>
      <w:r w:rsidR="00743E42" w:rsidRPr="00E10500">
        <w:rPr>
          <w:lang w:val="en-US"/>
        </w:rPr>
        <w:t xml:space="preserve">deep </w:t>
      </w:r>
      <w:r w:rsidRPr="00E10500">
        <w:rPr>
          <w:lang w:val="en-US"/>
        </w:rPr>
        <w:t xml:space="preserve">machine learning in them. The main types of recommendation systems, such as collaborative filtering, content-based filtering, and hybrid approach are presented, and </w:t>
      </w:r>
      <w:r w:rsidR="00743E42" w:rsidRPr="00E10500">
        <w:rPr>
          <w:lang w:val="en-US"/>
        </w:rPr>
        <w:t>with the use of</w:t>
      </w:r>
      <w:r w:rsidRPr="00E10500">
        <w:rPr>
          <w:lang w:val="en-US"/>
        </w:rPr>
        <w:t xml:space="preserve"> the MovieLens </w:t>
      </w:r>
      <w:r w:rsidR="00E10500" w:rsidRPr="00E10500">
        <w:rPr>
          <w:lang w:val="en-US"/>
        </w:rPr>
        <w:t>dataset</w:t>
      </w:r>
      <w:r w:rsidRPr="00E10500">
        <w:rPr>
          <w:lang w:val="en-US"/>
        </w:rPr>
        <w:t>, a comparison of the performance of different recommendation algorithms is conducted</w:t>
      </w:r>
      <w:r w:rsidR="00E10500" w:rsidRPr="00E10500">
        <w:rPr>
          <w:lang w:val="en-US"/>
        </w:rPr>
        <w:t xml:space="preserve"> including hybrid system uti</w:t>
      </w:r>
      <w:r w:rsidR="00E10500">
        <w:rPr>
          <w:lang w:val="en-US"/>
        </w:rPr>
        <w:t>l</w:t>
      </w:r>
      <w:r w:rsidR="00E10500" w:rsidRPr="00E10500">
        <w:rPr>
          <w:lang w:val="en-US"/>
        </w:rPr>
        <w:t>izing</w:t>
      </w:r>
      <w:r w:rsidR="00E10500">
        <w:rPr>
          <w:lang w:val="en-US"/>
        </w:rPr>
        <w:t xml:space="preserve"> NeuCF and Doc2Vec algorithms</w:t>
      </w:r>
      <w:r w:rsidR="00743E42" w:rsidRPr="00E10500">
        <w:rPr>
          <w:lang w:val="en-US"/>
        </w:rPr>
        <w:t>.</w:t>
      </w:r>
    </w:p>
    <w:p w:rsidR="008E4FF3" w:rsidRPr="00E10500" w:rsidRDefault="008E4FF3" w:rsidP="00BD7239">
      <w:pPr>
        <w:rPr>
          <w:szCs w:val="24"/>
          <w:lang w:val="en-US"/>
        </w:rPr>
      </w:pPr>
      <w:r w:rsidRPr="00E10500">
        <w:rPr>
          <w:szCs w:val="24"/>
          <w:lang w:val="en-US"/>
        </w:rPr>
        <w:t>Keywords: recommender system, collaborative filtering, content-based filtering, hybrid recommender system, deep learning, machine learning</w:t>
      </w:r>
      <w:r w:rsidR="00E10500">
        <w:rPr>
          <w:szCs w:val="24"/>
          <w:lang w:val="en-US"/>
        </w:rPr>
        <w:t xml:space="preserve">, </w:t>
      </w:r>
      <w:r w:rsidR="00E10500">
        <w:rPr>
          <w:szCs w:val="24"/>
        </w:rPr>
        <w:t>neural collaborative filtering, doc2vec</w:t>
      </w:r>
    </w:p>
    <w:p w:rsidR="0049283C" w:rsidRPr="00C1201E" w:rsidRDefault="0049283C" w:rsidP="008E4FF3">
      <w:pPr>
        <w:spacing w:line="240" w:lineRule="auto"/>
        <w:rPr>
          <w:szCs w:val="24"/>
        </w:rPr>
      </w:pPr>
    </w:p>
    <w:p w:rsidR="00025B95" w:rsidRPr="00C1201E" w:rsidRDefault="0018330F">
      <w:pPr>
        <w:pStyle w:val="Nagwekspisutreci"/>
        <w:rPr>
          <w:szCs w:val="24"/>
        </w:rPr>
      </w:pPr>
      <w:r w:rsidRPr="00C1201E">
        <w:rPr>
          <w:szCs w:val="24"/>
        </w:rPr>
        <w:br w:type="page"/>
      </w:r>
    </w:p>
    <w:sdt>
      <w:sdtPr>
        <w:rPr>
          <w:b/>
        </w:rPr>
        <w:id w:val="353899892"/>
        <w:docPartObj>
          <w:docPartGallery w:val="Table of Contents"/>
          <w:docPartUnique/>
        </w:docPartObj>
      </w:sdtPr>
      <w:sdtEndPr>
        <w:rPr>
          <w:b w:val="0"/>
        </w:rPr>
      </w:sdtEndPr>
      <w:sdtContent>
        <w:p w:rsidR="00220AE3" w:rsidRPr="003C25F9" w:rsidRDefault="00025B95" w:rsidP="001106E5">
          <w:pPr>
            <w:spacing w:after="200" w:line="276" w:lineRule="auto"/>
            <w:jc w:val="left"/>
            <w:rPr>
              <w:b/>
            </w:rPr>
          </w:pPr>
          <w:r w:rsidRPr="003C25F9">
            <w:rPr>
              <w:b/>
            </w:rPr>
            <w:t>Spis treści</w:t>
          </w:r>
        </w:p>
        <w:p w:rsidR="00D22FBF" w:rsidRDefault="00CD1931">
          <w:pPr>
            <w:pStyle w:val="Spistreci1"/>
            <w:rPr>
              <w:rFonts w:asciiTheme="minorHAnsi" w:eastAsiaTheme="minorEastAsia" w:hAnsiTheme="minorHAnsi" w:cstheme="minorBidi"/>
              <w:noProof/>
              <w:color w:val="auto"/>
              <w:sz w:val="22"/>
              <w:szCs w:val="22"/>
              <w:lang w:val="en-US" w:eastAsia="en-US"/>
            </w:rPr>
          </w:pPr>
          <w:r w:rsidRPr="00C1201E">
            <w:fldChar w:fldCharType="begin"/>
          </w:r>
          <w:r w:rsidR="00220AE3" w:rsidRPr="00C1201E">
            <w:instrText xml:space="preserve"> TOC \o "1-3" \h \z \u </w:instrText>
          </w:r>
          <w:r w:rsidRPr="00C1201E">
            <w:fldChar w:fldCharType="separate"/>
          </w:r>
          <w:hyperlink w:anchor="_Toc132583862" w:history="1">
            <w:r w:rsidR="00D22FBF" w:rsidRPr="009B0D0D">
              <w:rPr>
                <w:rStyle w:val="Hipercze"/>
                <w:b/>
                <w:noProof/>
              </w:rPr>
              <w:t>Wstęp</w:t>
            </w:r>
            <w:r w:rsidR="00D22FBF">
              <w:rPr>
                <w:noProof/>
                <w:webHidden/>
              </w:rPr>
              <w:tab/>
            </w:r>
            <w:r>
              <w:rPr>
                <w:noProof/>
                <w:webHidden/>
              </w:rPr>
              <w:fldChar w:fldCharType="begin"/>
            </w:r>
            <w:r w:rsidR="00D22FBF">
              <w:rPr>
                <w:noProof/>
                <w:webHidden/>
              </w:rPr>
              <w:instrText xml:space="preserve"> PAGEREF _Toc132583862 \h </w:instrText>
            </w:r>
            <w:r>
              <w:rPr>
                <w:noProof/>
                <w:webHidden/>
              </w:rPr>
            </w:r>
            <w:r>
              <w:rPr>
                <w:noProof/>
                <w:webHidden/>
              </w:rPr>
              <w:fldChar w:fldCharType="separate"/>
            </w:r>
            <w:r w:rsidR="00D22FBF">
              <w:rPr>
                <w:noProof/>
                <w:webHidden/>
              </w:rPr>
              <w:t>4</w:t>
            </w:r>
            <w:r>
              <w:rPr>
                <w:noProof/>
                <w:webHidden/>
              </w:rPr>
              <w:fldChar w:fldCharType="end"/>
            </w:r>
          </w:hyperlink>
        </w:p>
        <w:p w:rsidR="00D22FBF" w:rsidRDefault="00CD1931">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63" w:history="1">
            <w:r w:rsidR="00D22FBF" w:rsidRPr="009B0D0D">
              <w:rPr>
                <w:rStyle w:val="Hipercze"/>
                <w:b/>
                <w:noProof/>
              </w:rPr>
              <w:t>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Uczenie maszynowe i uczenie głębokie</w:t>
            </w:r>
            <w:r w:rsidR="00D22FBF">
              <w:rPr>
                <w:noProof/>
                <w:webHidden/>
              </w:rPr>
              <w:tab/>
            </w:r>
            <w:r>
              <w:rPr>
                <w:noProof/>
                <w:webHidden/>
              </w:rPr>
              <w:fldChar w:fldCharType="begin"/>
            </w:r>
            <w:r w:rsidR="00D22FBF">
              <w:rPr>
                <w:noProof/>
                <w:webHidden/>
              </w:rPr>
              <w:instrText xml:space="preserve"> PAGEREF _Toc132583863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64" w:history="1">
            <w:r w:rsidR="00D22FBF" w:rsidRPr="009B0D0D">
              <w:rPr>
                <w:rStyle w:val="Hipercze"/>
                <w:b/>
                <w:noProof/>
              </w:rPr>
              <w:t>1.1.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Uczenie Maszynowe</w:t>
            </w:r>
            <w:r w:rsidR="00D22FBF">
              <w:rPr>
                <w:noProof/>
                <w:webHidden/>
              </w:rPr>
              <w:tab/>
            </w:r>
            <w:r>
              <w:rPr>
                <w:noProof/>
                <w:webHidden/>
              </w:rPr>
              <w:fldChar w:fldCharType="begin"/>
            </w:r>
            <w:r w:rsidR="00D22FBF">
              <w:rPr>
                <w:noProof/>
                <w:webHidden/>
              </w:rPr>
              <w:instrText xml:space="preserve"> PAGEREF _Toc132583864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CD1931">
          <w:pPr>
            <w:pStyle w:val="Spistreci3"/>
            <w:rPr>
              <w:rFonts w:asciiTheme="minorHAnsi" w:eastAsiaTheme="minorEastAsia" w:hAnsiTheme="minorHAnsi" w:cstheme="minorBidi"/>
              <w:noProof/>
              <w:color w:val="auto"/>
              <w:sz w:val="22"/>
              <w:szCs w:val="22"/>
              <w:lang w:val="en-US" w:eastAsia="en-US"/>
            </w:rPr>
          </w:pPr>
          <w:hyperlink w:anchor="_Toc132583865" w:history="1">
            <w:r w:rsidR="00D22FBF" w:rsidRPr="009B0D0D">
              <w:rPr>
                <w:rStyle w:val="Hipercze"/>
                <w:b/>
                <w:noProof/>
              </w:rPr>
              <w:t>1.1.1.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Nadzorowane uczenie maszynowe</w:t>
            </w:r>
            <w:r w:rsidR="00D22FBF">
              <w:rPr>
                <w:noProof/>
                <w:webHidden/>
              </w:rPr>
              <w:tab/>
            </w:r>
            <w:r>
              <w:rPr>
                <w:noProof/>
                <w:webHidden/>
              </w:rPr>
              <w:fldChar w:fldCharType="begin"/>
            </w:r>
            <w:r w:rsidR="00D22FBF">
              <w:rPr>
                <w:noProof/>
                <w:webHidden/>
              </w:rPr>
              <w:instrText xml:space="preserve"> PAGEREF _Toc132583865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CD1931">
          <w:pPr>
            <w:pStyle w:val="Spistreci3"/>
            <w:rPr>
              <w:rFonts w:asciiTheme="minorHAnsi" w:eastAsiaTheme="minorEastAsia" w:hAnsiTheme="minorHAnsi" w:cstheme="minorBidi"/>
              <w:noProof/>
              <w:color w:val="auto"/>
              <w:sz w:val="22"/>
              <w:szCs w:val="22"/>
              <w:lang w:val="en-US" w:eastAsia="en-US"/>
            </w:rPr>
          </w:pPr>
          <w:hyperlink w:anchor="_Toc132583866" w:history="1">
            <w:r w:rsidR="00D22FBF" w:rsidRPr="009B0D0D">
              <w:rPr>
                <w:rStyle w:val="Hipercze"/>
                <w:b/>
                <w:noProof/>
              </w:rPr>
              <w:t>1.1.2.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Nienadzorowane uczenie maszynowe</w:t>
            </w:r>
            <w:r w:rsidR="00D22FBF">
              <w:rPr>
                <w:noProof/>
                <w:webHidden/>
              </w:rPr>
              <w:tab/>
            </w:r>
            <w:r>
              <w:rPr>
                <w:noProof/>
                <w:webHidden/>
              </w:rPr>
              <w:fldChar w:fldCharType="begin"/>
            </w:r>
            <w:r w:rsidR="00D22FBF">
              <w:rPr>
                <w:noProof/>
                <w:webHidden/>
              </w:rPr>
              <w:instrText xml:space="preserve"> PAGEREF _Toc132583866 \h </w:instrText>
            </w:r>
            <w:r>
              <w:rPr>
                <w:noProof/>
                <w:webHidden/>
              </w:rPr>
            </w:r>
            <w:r>
              <w:rPr>
                <w:noProof/>
                <w:webHidden/>
              </w:rPr>
              <w:fldChar w:fldCharType="separate"/>
            </w:r>
            <w:r w:rsidR="00D22FBF">
              <w:rPr>
                <w:noProof/>
                <w:webHidden/>
              </w:rPr>
              <w:t>7</w:t>
            </w:r>
            <w:r>
              <w:rPr>
                <w:noProof/>
                <w:webHidden/>
              </w:rPr>
              <w:fldChar w:fldCharType="end"/>
            </w:r>
          </w:hyperlink>
        </w:p>
        <w:p w:rsidR="00D22FBF" w:rsidRDefault="00CD1931">
          <w:pPr>
            <w:pStyle w:val="Spistreci3"/>
            <w:rPr>
              <w:rFonts w:asciiTheme="minorHAnsi" w:eastAsiaTheme="minorEastAsia" w:hAnsiTheme="minorHAnsi" w:cstheme="minorBidi"/>
              <w:noProof/>
              <w:color w:val="auto"/>
              <w:sz w:val="22"/>
              <w:szCs w:val="22"/>
              <w:lang w:val="en-US" w:eastAsia="en-US"/>
            </w:rPr>
          </w:pPr>
          <w:hyperlink w:anchor="_Toc132583867" w:history="1">
            <w:r w:rsidR="00D22FBF" w:rsidRPr="009B0D0D">
              <w:rPr>
                <w:rStyle w:val="Hipercze"/>
                <w:b/>
                <w:noProof/>
              </w:rPr>
              <w:t>1.1.4.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Znaczenie uczenia maszynowego</w:t>
            </w:r>
            <w:r w:rsidR="00D22FBF">
              <w:rPr>
                <w:noProof/>
                <w:webHidden/>
              </w:rPr>
              <w:tab/>
            </w:r>
            <w:r>
              <w:rPr>
                <w:noProof/>
                <w:webHidden/>
              </w:rPr>
              <w:fldChar w:fldCharType="begin"/>
            </w:r>
            <w:r w:rsidR="00D22FBF">
              <w:rPr>
                <w:noProof/>
                <w:webHidden/>
              </w:rPr>
              <w:instrText xml:space="preserve"> PAGEREF _Toc132583867 \h </w:instrText>
            </w:r>
            <w:r>
              <w:rPr>
                <w:noProof/>
                <w:webHidden/>
              </w:rPr>
            </w:r>
            <w:r>
              <w:rPr>
                <w:noProof/>
                <w:webHidden/>
              </w:rPr>
              <w:fldChar w:fldCharType="separate"/>
            </w:r>
            <w:r w:rsidR="00D22FBF">
              <w:rPr>
                <w:noProof/>
                <w:webHidden/>
              </w:rPr>
              <w:t>8</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68" w:history="1">
            <w:r w:rsidR="00D22FBF" w:rsidRPr="009B0D0D">
              <w:rPr>
                <w:rStyle w:val="Hipercze"/>
                <w:b/>
                <w:noProof/>
              </w:rPr>
              <w:t>1.2.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Sieci neuronowe</w:t>
            </w:r>
            <w:r w:rsidR="00D22FBF">
              <w:rPr>
                <w:noProof/>
                <w:webHidden/>
              </w:rPr>
              <w:tab/>
            </w:r>
            <w:r>
              <w:rPr>
                <w:noProof/>
                <w:webHidden/>
              </w:rPr>
              <w:fldChar w:fldCharType="begin"/>
            </w:r>
            <w:r w:rsidR="00D22FBF">
              <w:rPr>
                <w:noProof/>
                <w:webHidden/>
              </w:rPr>
              <w:instrText xml:space="preserve"> PAGEREF _Toc132583868 \h </w:instrText>
            </w:r>
            <w:r>
              <w:rPr>
                <w:noProof/>
                <w:webHidden/>
              </w:rPr>
            </w:r>
            <w:r>
              <w:rPr>
                <w:noProof/>
                <w:webHidden/>
              </w:rPr>
              <w:fldChar w:fldCharType="separate"/>
            </w:r>
            <w:r w:rsidR="00D22FBF">
              <w:rPr>
                <w:noProof/>
                <w:webHidden/>
              </w:rPr>
              <w:t>8</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69" w:history="1">
            <w:r w:rsidR="00D22FBF" w:rsidRPr="009B0D0D">
              <w:rPr>
                <w:rStyle w:val="Hipercze"/>
                <w:b/>
                <w:noProof/>
              </w:rPr>
              <w:t>1.3.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Uczenie głębokie</w:t>
            </w:r>
            <w:r w:rsidR="00D22FBF">
              <w:rPr>
                <w:noProof/>
                <w:webHidden/>
              </w:rPr>
              <w:tab/>
            </w:r>
            <w:r>
              <w:rPr>
                <w:noProof/>
                <w:webHidden/>
              </w:rPr>
              <w:fldChar w:fldCharType="begin"/>
            </w:r>
            <w:r w:rsidR="00D22FBF">
              <w:rPr>
                <w:noProof/>
                <w:webHidden/>
              </w:rPr>
              <w:instrText xml:space="preserve"> PAGEREF _Toc132583869 \h </w:instrText>
            </w:r>
            <w:r>
              <w:rPr>
                <w:noProof/>
                <w:webHidden/>
              </w:rPr>
            </w:r>
            <w:r>
              <w:rPr>
                <w:noProof/>
                <w:webHidden/>
              </w:rPr>
              <w:fldChar w:fldCharType="separate"/>
            </w:r>
            <w:r w:rsidR="00D22FBF">
              <w:rPr>
                <w:noProof/>
                <w:webHidden/>
              </w:rPr>
              <w:t>14</w:t>
            </w:r>
            <w:r>
              <w:rPr>
                <w:noProof/>
                <w:webHidden/>
              </w:rPr>
              <w:fldChar w:fldCharType="end"/>
            </w:r>
          </w:hyperlink>
        </w:p>
        <w:p w:rsidR="00D22FBF" w:rsidRDefault="00CD1931">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70" w:history="1">
            <w:r w:rsidR="00D22FBF" w:rsidRPr="009B0D0D">
              <w:rPr>
                <w:rStyle w:val="Hipercze"/>
                <w:b/>
                <w:noProof/>
              </w:rPr>
              <w:t>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rekomendacyjne</w:t>
            </w:r>
            <w:r w:rsidR="00D22FBF">
              <w:rPr>
                <w:noProof/>
                <w:webHidden/>
              </w:rPr>
              <w:tab/>
            </w:r>
            <w:r>
              <w:rPr>
                <w:noProof/>
                <w:webHidden/>
              </w:rPr>
              <w:fldChar w:fldCharType="begin"/>
            </w:r>
            <w:r w:rsidR="00D22FBF">
              <w:rPr>
                <w:noProof/>
                <w:webHidden/>
              </w:rPr>
              <w:instrText xml:space="preserve"> PAGEREF _Toc132583870 \h </w:instrText>
            </w:r>
            <w:r>
              <w:rPr>
                <w:noProof/>
                <w:webHidden/>
              </w:rPr>
            </w:r>
            <w:r>
              <w:rPr>
                <w:noProof/>
                <w:webHidden/>
              </w:rPr>
              <w:fldChar w:fldCharType="separate"/>
            </w:r>
            <w:r w:rsidR="00D22FBF">
              <w:rPr>
                <w:noProof/>
                <w:webHidden/>
              </w:rPr>
              <w:t>16</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1" w:history="1">
            <w:r w:rsidR="00D22FBF" w:rsidRPr="009B0D0D">
              <w:rPr>
                <w:rStyle w:val="Hipercze"/>
                <w:b/>
                <w:noProof/>
              </w:rPr>
              <w:t>2.1.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Filtracja kolaboracyjna</w:t>
            </w:r>
            <w:r w:rsidR="00D22FBF">
              <w:rPr>
                <w:noProof/>
                <w:webHidden/>
              </w:rPr>
              <w:tab/>
            </w:r>
            <w:r>
              <w:rPr>
                <w:noProof/>
                <w:webHidden/>
              </w:rPr>
              <w:fldChar w:fldCharType="begin"/>
            </w:r>
            <w:r w:rsidR="00D22FBF">
              <w:rPr>
                <w:noProof/>
                <w:webHidden/>
              </w:rPr>
              <w:instrText xml:space="preserve"> PAGEREF _Toc132583871 \h </w:instrText>
            </w:r>
            <w:r>
              <w:rPr>
                <w:noProof/>
                <w:webHidden/>
              </w:rPr>
            </w:r>
            <w:r>
              <w:rPr>
                <w:noProof/>
                <w:webHidden/>
              </w:rPr>
              <w:fldChar w:fldCharType="separate"/>
            </w:r>
            <w:r w:rsidR="00D22FBF">
              <w:rPr>
                <w:noProof/>
                <w:webHidden/>
              </w:rPr>
              <w:t>21</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2" w:history="1">
            <w:r w:rsidR="00D22FBF" w:rsidRPr="009B0D0D">
              <w:rPr>
                <w:rStyle w:val="Hipercze"/>
                <w:b/>
                <w:noProof/>
              </w:rPr>
              <w:t>2.2.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Filtracja oparta na treści</w:t>
            </w:r>
            <w:r w:rsidR="00D22FBF">
              <w:rPr>
                <w:noProof/>
                <w:webHidden/>
              </w:rPr>
              <w:tab/>
            </w:r>
            <w:r>
              <w:rPr>
                <w:noProof/>
                <w:webHidden/>
              </w:rPr>
              <w:fldChar w:fldCharType="begin"/>
            </w:r>
            <w:r w:rsidR="00D22FBF">
              <w:rPr>
                <w:noProof/>
                <w:webHidden/>
              </w:rPr>
              <w:instrText xml:space="preserve"> PAGEREF _Toc132583872 \h </w:instrText>
            </w:r>
            <w:r>
              <w:rPr>
                <w:noProof/>
                <w:webHidden/>
              </w:rPr>
            </w:r>
            <w:r>
              <w:rPr>
                <w:noProof/>
                <w:webHidden/>
              </w:rPr>
              <w:fldChar w:fldCharType="separate"/>
            </w:r>
            <w:r w:rsidR="00D22FBF">
              <w:rPr>
                <w:noProof/>
                <w:webHidden/>
              </w:rPr>
              <w:t>24</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3" w:history="1">
            <w:r w:rsidR="00D22FBF" w:rsidRPr="009B0D0D">
              <w:rPr>
                <w:rStyle w:val="Hipercze"/>
                <w:b/>
                <w:noProof/>
              </w:rPr>
              <w:t>2.3.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Inne podejścia</w:t>
            </w:r>
            <w:r w:rsidR="00D22FBF">
              <w:rPr>
                <w:noProof/>
                <w:webHidden/>
              </w:rPr>
              <w:tab/>
            </w:r>
            <w:r>
              <w:rPr>
                <w:noProof/>
                <w:webHidden/>
              </w:rPr>
              <w:fldChar w:fldCharType="begin"/>
            </w:r>
            <w:r w:rsidR="00D22FBF">
              <w:rPr>
                <w:noProof/>
                <w:webHidden/>
              </w:rPr>
              <w:instrText xml:space="preserve"> PAGEREF _Toc132583873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CD1931">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4" w:history="1">
            <w:r w:rsidR="00D22FBF" w:rsidRPr="009B0D0D">
              <w:rPr>
                <w:rStyle w:val="Hipercze"/>
                <w:b/>
                <w:noProof/>
              </w:rPr>
              <w:t>2.3.1.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oparte na społeczności</w:t>
            </w:r>
            <w:r w:rsidR="00D22FBF">
              <w:rPr>
                <w:noProof/>
                <w:webHidden/>
              </w:rPr>
              <w:tab/>
            </w:r>
            <w:r>
              <w:rPr>
                <w:noProof/>
                <w:webHidden/>
              </w:rPr>
              <w:fldChar w:fldCharType="begin"/>
            </w:r>
            <w:r w:rsidR="00D22FBF">
              <w:rPr>
                <w:noProof/>
                <w:webHidden/>
              </w:rPr>
              <w:instrText xml:space="preserve"> PAGEREF _Toc132583874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CD1931">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5" w:history="1">
            <w:r w:rsidR="00D22FBF" w:rsidRPr="009B0D0D">
              <w:rPr>
                <w:rStyle w:val="Hipercze"/>
                <w:b/>
                <w:noProof/>
              </w:rPr>
              <w:t>2.3.2.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demograficzne</w:t>
            </w:r>
            <w:r w:rsidR="00D22FBF">
              <w:rPr>
                <w:noProof/>
                <w:webHidden/>
              </w:rPr>
              <w:tab/>
            </w:r>
            <w:r>
              <w:rPr>
                <w:noProof/>
                <w:webHidden/>
              </w:rPr>
              <w:fldChar w:fldCharType="begin"/>
            </w:r>
            <w:r w:rsidR="00D22FBF">
              <w:rPr>
                <w:noProof/>
                <w:webHidden/>
              </w:rPr>
              <w:instrText xml:space="preserve"> PAGEREF _Toc132583875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CD1931">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6" w:history="1">
            <w:r w:rsidR="00D22FBF" w:rsidRPr="009B0D0D">
              <w:rPr>
                <w:rStyle w:val="Hipercze"/>
                <w:b/>
                <w:noProof/>
              </w:rPr>
              <w:t>2.3.3.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oparte na wiedzy</w:t>
            </w:r>
            <w:r w:rsidR="00D22FBF">
              <w:rPr>
                <w:noProof/>
                <w:webHidden/>
              </w:rPr>
              <w:tab/>
            </w:r>
            <w:r>
              <w:rPr>
                <w:noProof/>
                <w:webHidden/>
              </w:rPr>
              <w:fldChar w:fldCharType="begin"/>
            </w:r>
            <w:r w:rsidR="00D22FBF">
              <w:rPr>
                <w:noProof/>
                <w:webHidden/>
              </w:rPr>
              <w:instrText xml:space="preserve"> PAGEREF _Toc132583876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CD1931">
          <w:pPr>
            <w:pStyle w:val="Spistreci2"/>
            <w:tabs>
              <w:tab w:val="left" w:pos="1100"/>
              <w:tab w:val="right" w:leader="dot" w:pos="9621"/>
            </w:tabs>
            <w:rPr>
              <w:rFonts w:asciiTheme="minorHAnsi" w:eastAsiaTheme="minorEastAsia" w:hAnsiTheme="minorHAnsi" w:cstheme="minorBidi"/>
              <w:noProof/>
              <w:color w:val="auto"/>
              <w:sz w:val="22"/>
              <w:szCs w:val="22"/>
              <w:lang w:val="en-US" w:eastAsia="en-US"/>
            </w:rPr>
          </w:pPr>
          <w:hyperlink w:anchor="_Toc132583877" w:history="1">
            <w:r w:rsidR="00D22FBF" w:rsidRPr="009B0D0D">
              <w:rPr>
                <w:rStyle w:val="Hipercze"/>
                <w:b/>
                <w:noProof/>
              </w:rPr>
              <w:t>2.3.4.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Systemy uwzględniające kontekst</w:t>
            </w:r>
            <w:r w:rsidR="00D22FBF">
              <w:rPr>
                <w:noProof/>
                <w:webHidden/>
              </w:rPr>
              <w:tab/>
            </w:r>
            <w:r>
              <w:rPr>
                <w:noProof/>
                <w:webHidden/>
              </w:rPr>
              <w:fldChar w:fldCharType="begin"/>
            </w:r>
            <w:r w:rsidR="00D22FBF">
              <w:rPr>
                <w:noProof/>
                <w:webHidden/>
              </w:rPr>
              <w:instrText xml:space="preserve"> PAGEREF _Toc132583877 \h </w:instrText>
            </w:r>
            <w:r>
              <w:rPr>
                <w:noProof/>
                <w:webHidden/>
              </w:rPr>
            </w:r>
            <w:r>
              <w:rPr>
                <w:noProof/>
                <w:webHidden/>
              </w:rPr>
              <w:fldChar w:fldCharType="separate"/>
            </w:r>
            <w:r w:rsidR="00D22FBF">
              <w:rPr>
                <w:noProof/>
                <w:webHidden/>
              </w:rPr>
              <w:t>26</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8" w:history="1">
            <w:r w:rsidR="00D22FBF" w:rsidRPr="009B0D0D">
              <w:rPr>
                <w:rStyle w:val="Hipercze"/>
                <w:b/>
                <w:noProof/>
              </w:rPr>
              <w:t>2.4.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Podejście hybrydowe</w:t>
            </w:r>
            <w:r w:rsidR="00D22FBF">
              <w:rPr>
                <w:noProof/>
                <w:webHidden/>
              </w:rPr>
              <w:tab/>
            </w:r>
            <w:r>
              <w:rPr>
                <w:noProof/>
                <w:webHidden/>
              </w:rPr>
              <w:fldChar w:fldCharType="begin"/>
            </w:r>
            <w:r w:rsidR="00D22FBF">
              <w:rPr>
                <w:noProof/>
                <w:webHidden/>
              </w:rPr>
              <w:instrText xml:space="preserve"> PAGEREF _Toc132583878 \h </w:instrText>
            </w:r>
            <w:r>
              <w:rPr>
                <w:noProof/>
                <w:webHidden/>
              </w:rPr>
            </w:r>
            <w:r>
              <w:rPr>
                <w:noProof/>
                <w:webHidden/>
              </w:rPr>
              <w:fldChar w:fldCharType="separate"/>
            </w:r>
            <w:r w:rsidR="00D22FBF">
              <w:rPr>
                <w:noProof/>
                <w:webHidden/>
              </w:rPr>
              <w:t>27</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79" w:history="1">
            <w:r w:rsidR="00D22FBF" w:rsidRPr="009B0D0D">
              <w:rPr>
                <w:rStyle w:val="Hipercze"/>
                <w:b/>
                <w:noProof/>
              </w:rPr>
              <w:t>2.5.</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Zastosowanie uczenia głębokiego w systemach rekomendacyjnych</w:t>
            </w:r>
            <w:r w:rsidR="00D22FBF">
              <w:rPr>
                <w:noProof/>
                <w:webHidden/>
              </w:rPr>
              <w:tab/>
            </w:r>
            <w:r>
              <w:rPr>
                <w:noProof/>
                <w:webHidden/>
              </w:rPr>
              <w:fldChar w:fldCharType="begin"/>
            </w:r>
            <w:r w:rsidR="00D22FBF">
              <w:rPr>
                <w:noProof/>
                <w:webHidden/>
              </w:rPr>
              <w:instrText xml:space="preserve"> PAGEREF _Toc132583879 \h </w:instrText>
            </w:r>
            <w:r>
              <w:rPr>
                <w:noProof/>
                <w:webHidden/>
              </w:rPr>
            </w:r>
            <w:r>
              <w:rPr>
                <w:noProof/>
                <w:webHidden/>
              </w:rPr>
              <w:fldChar w:fldCharType="separate"/>
            </w:r>
            <w:r w:rsidR="00D22FBF">
              <w:rPr>
                <w:noProof/>
                <w:webHidden/>
              </w:rPr>
              <w:t>28</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0" w:history="1">
            <w:r w:rsidR="00D22FBF" w:rsidRPr="009B0D0D">
              <w:rPr>
                <w:rStyle w:val="Hipercze"/>
                <w:b/>
                <w:noProof/>
              </w:rPr>
              <w:t>2.6.</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Metody ewaluacji systemów rekomendacyjnych</w:t>
            </w:r>
            <w:r w:rsidR="00D22FBF">
              <w:rPr>
                <w:noProof/>
                <w:webHidden/>
              </w:rPr>
              <w:tab/>
            </w:r>
            <w:r>
              <w:rPr>
                <w:noProof/>
                <w:webHidden/>
              </w:rPr>
              <w:fldChar w:fldCharType="begin"/>
            </w:r>
            <w:r w:rsidR="00D22FBF">
              <w:rPr>
                <w:noProof/>
                <w:webHidden/>
              </w:rPr>
              <w:instrText xml:space="preserve"> PAGEREF _Toc132583880 \h </w:instrText>
            </w:r>
            <w:r>
              <w:rPr>
                <w:noProof/>
                <w:webHidden/>
              </w:rPr>
            </w:r>
            <w:r>
              <w:rPr>
                <w:noProof/>
                <w:webHidden/>
              </w:rPr>
              <w:fldChar w:fldCharType="separate"/>
            </w:r>
            <w:r w:rsidR="00D22FBF">
              <w:rPr>
                <w:noProof/>
                <w:webHidden/>
              </w:rPr>
              <w:t>28</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1" w:history="1">
            <w:r w:rsidR="00D22FBF" w:rsidRPr="009B0D0D">
              <w:rPr>
                <w:rStyle w:val="Hipercze"/>
                <w:b/>
                <w:noProof/>
              </w:rPr>
              <w:t>2.7.</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Powtarzalność w badaniach nad systemami rekomendacyjnymi</w:t>
            </w:r>
            <w:r w:rsidR="00D22FBF">
              <w:rPr>
                <w:noProof/>
                <w:webHidden/>
              </w:rPr>
              <w:tab/>
            </w:r>
            <w:r>
              <w:rPr>
                <w:noProof/>
                <w:webHidden/>
              </w:rPr>
              <w:fldChar w:fldCharType="begin"/>
            </w:r>
            <w:r w:rsidR="00D22FBF">
              <w:rPr>
                <w:noProof/>
                <w:webHidden/>
              </w:rPr>
              <w:instrText xml:space="preserve"> PAGEREF _Toc132583881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82" w:history="1">
            <w:r w:rsidR="00D22FBF" w:rsidRPr="009B0D0D">
              <w:rPr>
                <w:rStyle w:val="Hipercze"/>
                <w:b/>
                <w:noProof/>
              </w:rPr>
              <w:t>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Opracowanie systemów rekomendacyjnych</w:t>
            </w:r>
            <w:r w:rsidR="00D22FBF">
              <w:rPr>
                <w:noProof/>
                <w:webHidden/>
              </w:rPr>
              <w:tab/>
            </w:r>
            <w:r>
              <w:rPr>
                <w:noProof/>
                <w:webHidden/>
              </w:rPr>
              <w:fldChar w:fldCharType="begin"/>
            </w:r>
            <w:r w:rsidR="00D22FBF">
              <w:rPr>
                <w:noProof/>
                <w:webHidden/>
              </w:rPr>
              <w:instrText xml:space="preserve"> PAGEREF _Toc132583882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3" w:history="1">
            <w:r w:rsidR="00D22FBF" w:rsidRPr="009B0D0D">
              <w:rPr>
                <w:rStyle w:val="Hipercze"/>
                <w:b/>
                <w:noProof/>
              </w:rPr>
              <w:t>3.1.</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Zbiór MovieLens, badanie eksploracyjne i edycja zbioru danych</w:t>
            </w:r>
            <w:r w:rsidR="00D22FBF">
              <w:rPr>
                <w:noProof/>
                <w:webHidden/>
              </w:rPr>
              <w:tab/>
            </w:r>
            <w:r>
              <w:rPr>
                <w:noProof/>
                <w:webHidden/>
              </w:rPr>
              <w:fldChar w:fldCharType="begin"/>
            </w:r>
            <w:r w:rsidR="00D22FBF">
              <w:rPr>
                <w:noProof/>
                <w:webHidden/>
              </w:rPr>
              <w:instrText xml:space="preserve"> PAGEREF _Toc132583883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4" w:history="1">
            <w:r w:rsidR="00D22FBF" w:rsidRPr="009B0D0D">
              <w:rPr>
                <w:rStyle w:val="Hipercze"/>
                <w:b/>
                <w:noProof/>
              </w:rPr>
              <w:t>3.2.</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Referencyjne systemy rekomendacyjne</w:t>
            </w:r>
            <w:r w:rsidR="00D22FBF">
              <w:rPr>
                <w:noProof/>
                <w:webHidden/>
              </w:rPr>
              <w:tab/>
            </w:r>
            <w:r>
              <w:rPr>
                <w:noProof/>
                <w:webHidden/>
              </w:rPr>
              <w:fldChar w:fldCharType="begin"/>
            </w:r>
            <w:r w:rsidR="00D22FBF">
              <w:rPr>
                <w:noProof/>
                <w:webHidden/>
              </w:rPr>
              <w:instrText xml:space="preserve"> PAGEREF _Toc132583884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5" w:history="1">
            <w:r w:rsidR="00D22FBF" w:rsidRPr="009B0D0D">
              <w:rPr>
                <w:rStyle w:val="Hipercze"/>
                <w:b/>
                <w:noProof/>
              </w:rPr>
              <w:t>3.3.</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 rekomendacyjny oparty na treści</w:t>
            </w:r>
            <w:r w:rsidR="00D22FBF">
              <w:rPr>
                <w:noProof/>
                <w:webHidden/>
              </w:rPr>
              <w:tab/>
            </w:r>
            <w:r>
              <w:rPr>
                <w:noProof/>
                <w:webHidden/>
              </w:rPr>
              <w:fldChar w:fldCharType="begin"/>
            </w:r>
            <w:r w:rsidR="00D22FBF">
              <w:rPr>
                <w:noProof/>
                <w:webHidden/>
              </w:rPr>
              <w:instrText xml:space="preserve"> PAGEREF _Toc132583885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6" w:history="1">
            <w:r w:rsidR="00D22FBF" w:rsidRPr="009B0D0D">
              <w:rPr>
                <w:rStyle w:val="Hipercze"/>
                <w:b/>
                <w:noProof/>
              </w:rPr>
              <w:t>3.4.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System rekomendacyjny filtracji kolaboracyjnej</w:t>
            </w:r>
            <w:r w:rsidR="00D22FBF">
              <w:rPr>
                <w:noProof/>
                <w:webHidden/>
              </w:rPr>
              <w:tab/>
            </w:r>
            <w:r>
              <w:rPr>
                <w:noProof/>
                <w:webHidden/>
              </w:rPr>
              <w:fldChar w:fldCharType="begin"/>
            </w:r>
            <w:r w:rsidR="00D22FBF">
              <w:rPr>
                <w:noProof/>
                <w:webHidden/>
              </w:rPr>
              <w:instrText xml:space="preserve"> PAGEREF _Toc132583886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2"/>
            <w:tabs>
              <w:tab w:val="left" w:pos="880"/>
              <w:tab w:val="right" w:leader="dot" w:pos="9621"/>
            </w:tabs>
            <w:rPr>
              <w:rFonts w:asciiTheme="minorHAnsi" w:eastAsiaTheme="minorEastAsia" w:hAnsiTheme="minorHAnsi" w:cstheme="minorBidi"/>
              <w:noProof/>
              <w:color w:val="auto"/>
              <w:sz w:val="22"/>
              <w:szCs w:val="22"/>
              <w:lang w:val="en-US" w:eastAsia="en-US"/>
            </w:rPr>
          </w:pPr>
          <w:hyperlink w:anchor="_Toc132583887" w:history="1">
            <w:r w:rsidR="00D22FBF" w:rsidRPr="009B0D0D">
              <w:rPr>
                <w:rStyle w:val="Hipercze"/>
                <w:b/>
                <w:noProof/>
              </w:rPr>
              <w:t>3.5.</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Hybrydowy system</w:t>
            </w:r>
            <w:r w:rsidR="00D22FBF">
              <w:rPr>
                <w:noProof/>
                <w:webHidden/>
              </w:rPr>
              <w:tab/>
            </w:r>
            <w:r>
              <w:rPr>
                <w:noProof/>
                <w:webHidden/>
              </w:rPr>
              <w:fldChar w:fldCharType="begin"/>
            </w:r>
            <w:r w:rsidR="00D22FBF">
              <w:rPr>
                <w:noProof/>
                <w:webHidden/>
              </w:rPr>
              <w:instrText xml:space="preserve"> PAGEREF _Toc132583887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88" w:history="1">
            <w:r w:rsidR="00D22FBF" w:rsidRPr="009B0D0D">
              <w:rPr>
                <w:rStyle w:val="Hipercze"/>
                <w:b/>
                <w:noProof/>
              </w:rPr>
              <w:t>4.</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Analiza działania opracowanych systemów rekomendacyjnych</w:t>
            </w:r>
            <w:r w:rsidR="00D22FBF">
              <w:rPr>
                <w:noProof/>
                <w:webHidden/>
              </w:rPr>
              <w:tab/>
            </w:r>
            <w:r>
              <w:rPr>
                <w:noProof/>
                <w:webHidden/>
              </w:rPr>
              <w:fldChar w:fldCharType="begin"/>
            </w:r>
            <w:r w:rsidR="00D22FBF">
              <w:rPr>
                <w:noProof/>
                <w:webHidden/>
              </w:rPr>
              <w:instrText xml:space="preserve"> PAGEREF _Toc132583888 \h </w:instrText>
            </w:r>
            <w:r>
              <w:rPr>
                <w:noProof/>
                <w:webHidden/>
              </w:rPr>
            </w:r>
            <w:r>
              <w:rPr>
                <w:noProof/>
                <w:webHidden/>
              </w:rPr>
              <w:fldChar w:fldCharType="separate"/>
            </w:r>
            <w:r w:rsidR="00D22FBF">
              <w:rPr>
                <w:noProof/>
                <w:webHidden/>
              </w:rPr>
              <w:t>31</w:t>
            </w:r>
            <w:r>
              <w:rPr>
                <w:noProof/>
                <w:webHidden/>
              </w:rPr>
              <w:fldChar w:fldCharType="end"/>
            </w:r>
          </w:hyperlink>
        </w:p>
        <w:p w:rsidR="00D22FBF" w:rsidRDefault="00CD1931">
          <w:pPr>
            <w:pStyle w:val="Spistreci1"/>
            <w:tabs>
              <w:tab w:val="left" w:pos="480"/>
            </w:tabs>
            <w:rPr>
              <w:rFonts w:asciiTheme="minorHAnsi" w:eastAsiaTheme="minorEastAsia" w:hAnsiTheme="minorHAnsi" w:cstheme="minorBidi"/>
              <w:noProof/>
              <w:color w:val="auto"/>
              <w:sz w:val="22"/>
              <w:szCs w:val="22"/>
              <w:lang w:val="en-US" w:eastAsia="en-US"/>
            </w:rPr>
          </w:pPr>
          <w:hyperlink w:anchor="_Toc132583889" w:history="1">
            <w:r w:rsidR="00D22FBF" w:rsidRPr="009B0D0D">
              <w:rPr>
                <w:rStyle w:val="Hipercze"/>
                <w:b/>
                <w:noProof/>
              </w:rPr>
              <w:t>5.</w:t>
            </w:r>
            <w:r w:rsidR="00D22FBF">
              <w:rPr>
                <w:rFonts w:asciiTheme="minorHAnsi" w:eastAsiaTheme="minorEastAsia" w:hAnsiTheme="minorHAnsi" w:cstheme="minorBidi"/>
                <w:noProof/>
                <w:color w:val="auto"/>
                <w:sz w:val="22"/>
                <w:szCs w:val="22"/>
                <w:lang w:val="en-US" w:eastAsia="en-US"/>
              </w:rPr>
              <w:tab/>
            </w:r>
            <w:r w:rsidR="00D22FBF" w:rsidRPr="009B0D0D">
              <w:rPr>
                <w:rStyle w:val="Hipercze"/>
                <w:b/>
                <w:noProof/>
              </w:rPr>
              <w:t>Wnioski</w:t>
            </w:r>
            <w:r w:rsidR="00D22FBF">
              <w:rPr>
                <w:noProof/>
                <w:webHidden/>
              </w:rPr>
              <w:tab/>
            </w:r>
            <w:r>
              <w:rPr>
                <w:noProof/>
                <w:webHidden/>
              </w:rPr>
              <w:fldChar w:fldCharType="begin"/>
            </w:r>
            <w:r w:rsidR="00D22FBF">
              <w:rPr>
                <w:noProof/>
                <w:webHidden/>
              </w:rPr>
              <w:instrText xml:space="preserve"> PAGEREF _Toc132583889 \h </w:instrText>
            </w:r>
            <w:r>
              <w:rPr>
                <w:noProof/>
                <w:webHidden/>
              </w:rPr>
            </w:r>
            <w:r>
              <w:rPr>
                <w:noProof/>
                <w:webHidden/>
              </w:rPr>
              <w:fldChar w:fldCharType="separate"/>
            </w:r>
            <w:r w:rsidR="00D22FBF">
              <w:rPr>
                <w:noProof/>
                <w:webHidden/>
              </w:rPr>
              <w:t>31</w:t>
            </w:r>
            <w:r>
              <w:rPr>
                <w:noProof/>
                <w:webHidden/>
              </w:rPr>
              <w:fldChar w:fldCharType="end"/>
            </w:r>
          </w:hyperlink>
        </w:p>
        <w:p w:rsidR="00220AE3" w:rsidRPr="00C1201E" w:rsidRDefault="00CD1931" w:rsidP="001106E5">
          <w:pPr>
            <w:jc w:val="left"/>
          </w:pPr>
          <w:r w:rsidRPr="00C1201E">
            <w:lastRenderedPageBreak/>
            <w:fldChar w:fldCharType="end"/>
          </w:r>
        </w:p>
      </w:sdtContent>
    </w:sdt>
    <w:p w:rsidR="00025B95" w:rsidRPr="00C1201E" w:rsidRDefault="00025B95">
      <w:pPr>
        <w:spacing w:after="200" w:line="276" w:lineRule="auto"/>
        <w:jc w:val="left"/>
        <w:rPr>
          <w:rFonts w:eastAsia="Calibri" w:cs="Times New Roman"/>
          <w:color w:val="auto"/>
          <w:szCs w:val="24"/>
          <w:lang w:eastAsia="en-US"/>
        </w:rPr>
      </w:pPr>
    </w:p>
    <w:p w:rsidR="002D7FA4" w:rsidRPr="00C1201E" w:rsidRDefault="0049283C" w:rsidP="00220AE3">
      <w:pPr>
        <w:pStyle w:val="Akapitzlist"/>
        <w:spacing w:line="240" w:lineRule="auto"/>
        <w:ind w:left="360"/>
        <w:outlineLvl w:val="0"/>
        <w:rPr>
          <w:b/>
          <w:szCs w:val="24"/>
        </w:rPr>
      </w:pPr>
      <w:bookmarkStart w:id="0" w:name="_Toc132583862"/>
      <w:r w:rsidRPr="00C1201E">
        <w:rPr>
          <w:b/>
          <w:szCs w:val="24"/>
        </w:rPr>
        <w:t>Wstęp</w:t>
      </w:r>
      <w:bookmarkEnd w:id="0"/>
    </w:p>
    <w:p w:rsidR="002071DB" w:rsidRPr="00C1201E" w:rsidRDefault="001802FB" w:rsidP="00BD7239">
      <w:pPr>
        <w:ind w:firstLine="360"/>
      </w:pPr>
      <w:r w:rsidRPr="00C1201E">
        <w:t xml:space="preserve">W obecnych czasach obserwuje się gwałtowny rozwój technologii informacyjnych, a </w:t>
      </w:r>
      <w:r w:rsidR="00097E1F" w:rsidRPr="00C1201E">
        <w:t xml:space="preserve">co za tym idzie wzrost ilości informacji dostępnych dla </w:t>
      </w:r>
      <w:r w:rsidR="00856041" w:rsidRPr="00C1201E">
        <w:t>użytkownika</w:t>
      </w:r>
      <w:r w:rsidRPr="00C1201E">
        <w:t xml:space="preserve">. </w:t>
      </w:r>
      <w:r w:rsidR="002071DB" w:rsidRPr="00C1201E">
        <w:t xml:space="preserve">Pomimo tego wzrostu, zdolności kognitywne człowieka nie zwiększyły się. </w:t>
      </w:r>
      <w:r w:rsidR="000170FE" w:rsidRPr="00C1201E">
        <w:t xml:space="preserve">Opisywane już latach </w:t>
      </w:r>
      <w:r w:rsidR="002071DB" w:rsidRPr="00C1201E">
        <w:t>7</w:t>
      </w:r>
      <w:r w:rsidR="000170FE" w:rsidRPr="00C1201E">
        <w:t>0. zjawisko „przeciążenia informacją” (ang. „information overload”)</w:t>
      </w:r>
      <w:r w:rsidR="00626564" w:rsidRPr="00C1201E">
        <w:t xml:space="preserve"> staje się coraz większym problemem.</w:t>
      </w:r>
      <w:r w:rsidR="000170FE" w:rsidRPr="00C1201E">
        <w:t xml:space="preserve"> </w:t>
      </w:r>
      <w:r w:rsidR="00626564" w:rsidRPr="00C1201E">
        <w:t>Oznacza ono</w:t>
      </w:r>
      <w:r w:rsidR="000170FE" w:rsidRPr="00C1201E">
        <w:t xml:space="preserve"> </w:t>
      </w:r>
      <w:r w:rsidR="002071DB" w:rsidRPr="00C1201E">
        <w:t>sytuację, w której</w:t>
      </w:r>
      <w:r w:rsidR="000170FE" w:rsidRPr="00C1201E">
        <w:t xml:space="preserve"> pod wpływem natłoku informacji zdolności analizowania przekazu i podejmowania decyzji zostają zakłócone</w:t>
      </w:r>
      <w:r w:rsidR="00626564" w:rsidRPr="00C1201E">
        <w:t xml:space="preserve">. </w:t>
      </w:r>
      <w:r w:rsidR="002071DB" w:rsidRPr="00C1201E">
        <w:t>W takich warunkach uzyskanie dostępu do treści, które rzeczywiście byłyby dla użytkownika użyteczne staje się utrudnione bądź nawet niemożliwe.</w:t>
      </w:r>
      <w:r w:rsidR="00343865" w:rsidRPr="00C1201E">
        <w:t xml:space="preserve"> </w:t>
      </w:r>
      <w:r w:rsidR="00125BFE" w:rsidRPr="00C1201E">
        <w:t xml:space="preserve"> </w:t>
      </w:r>
      <w:r w:rsidR="00343865" w:rsidRPr="00C1201E">
        <w:t xml:space="preserve">Codziennie, </w:t>
      </w:r>
      <w:r w:rsidR="009C427E" w:rsidRPr="00C1201E">
        <w:t>w serwisie społecznościowym Twitter publikowan</w:t>
      </w:r>
      <w:r w:rsidR="00270A5B" w:rsidRPr="00C1201E">
        <w:t>ych</w:t>
      </w:r>
      <w:r w:rsidR="009C427E" w:rsidRPr="00C1201E">
        <w:t xml:space="preserve"> jest 500 milionów „tweetów”, a </w:t>
      </w:r>
      <w:r w:rsidR="00343865" w:rsidRPr="00C1201E">
        <w:t>na platform</w:t>
      </w:r>
      <w:r w:rsidR="00270A5B" w:rsidRPr="00C1201E">
        <w:t>ie</w:t>
      </w:r>
      <w:r w:rsidR="00343865" w:rsidRPr="00C1201E">
        <w:t xml:space="preserve"> YouTube jest</w:t>
      </w:r>
      <w:r w:rsidR="009C427E" w:rsidRPr="00C1201E">
        <w:t xml:space="preserve"> w tym </w:t>
      </w:r>
      <w:r w:rsidR="00270A5B" w:rsidRPr="00C1201E">
        <w:t xml:space="preserve">samym </w:t>
      </w:r>
      <w:r w:rsidR="009C427E" w:rsidRPr="00C1201E">
        <w:t>czasie</w:t>
      </w:r>
      <w:r w:rsidR="00270A5B" w:rsidRPr="00C1201E">
        <w:t xml:space="preserve"> zamieszczane</w:t>
      </w:r>
      <w:r w:rsidR="00343865" w:rsidRPr="00C1201E">
        <w:t xml:space="preserve"> ponad 3 mln nowych materiałów wideo</w:t>
      </w:r>
      <w:r w:rsidR="00270A5B" w:rsidRPr="00C1201E">
        <w:t xml:space="preserve"> o łącznej długości </w:t>
      </w:r>
      <w:r w:rsidR="007E35B9" w:rsidRPr="00C1201E">
        <w:t xml:space="preserve">prawie </w:t>
      </w:r>
      <w:r w:rsidR="00270A5B" w:rsidRPr="00C1201E">
        <w:t>700.000 godzin</w:t>
      </w:r>
      <w:r w:rsidR="00B64593" w:rsidRPr="00C1201E">
        <w:t xml:space="preserve"> czyli </w:t>
      </w:r>
      <w:r w:rsidR="007E35B9" w:rsidRPr="00C1201E">
        <w:t>niemal 80 lat</w:t>
      </w:r>
      <w:r w:rsidR="00A276A6" w:rsidRPr="00C1201E">
        <w:t xml:space="preserve"> nagrań</w:t>
      </w:r>
      <w:r w:rsidR="00125BFE" w:rsidRPr="00C1201E">
        <w:t xml:space="preserve"> [</w:t>
      </w:r>
      <w:r w:rsidR="00591529" w:rsidRPr="00C1201E">
        <w:t>1</w:t>
      </w:r>
      <w:r w:rsidR="00125BFE" w:rsidRPr="00C1201E">
        <w:t>][</w:t>
      </w:r>
      <w:r w:rsidR="00591529" w:rsidRPr="00C1201E">
        <w:t>2</w:t>
      </w:r>
      <w:r w:rsidR="00125BFE" w:rsidRPr="00C1201E">
        <w:t xml:space="preserve">] . </w:t>
      </w:r>
      <w:r w:rsidR="002071DB" w:rsidRPr="00C1201E">
        <w:t>Wskazuje się również na związek przeciążenia informacją z rozprzestrzenianiem się tzw. „fake newsów” oraz działaniami propagandowymi [</w:t>
      </w:r>
      <w:r w:rsidR="00591529" w:rsidRPr="00C1201E">
        <w:t>3</w:t>
      </w:r>
      <w:r w:rsidR="002071DB" w:rsidRPr="00C1201E">
        <w:t>][</w:t>
      </w:r>
      <w:r w:rsidR="00591529" w:rsidRPr="00C1201E">
        <w:t>4</w:t>
      </w:r>
      <w:r w:rsidR="002071DB" w:rsidRPr="00C1201E">
        <w:t>]</w:t>
      </w:r>
      <w:r w:rsidR="00125BFE" w:rsidRPr="00C1201E">
        <w:t>.</w:t>
      </w:r>
    </w:p>
    <w:p w:rsidR="00BC08C5" w:rsidRPr="00C1201E" w:rsidRDefault="00343865" w:rsidP="001802FB">
      <w:pPr>
        <w:ind w:firstLine="360"/>
      </w:pPr>
      <w:r w:rsidRPr="00C1201E">
        <w:t xml:space="preserve"> </w:t>
      </w:r>
      <w:r w:rsidR="00852091" w:rsidRPr="00C1201E">
        <w:t>Istnieje więc potrzeba posiadania rozwiązania algorytmicznego będącego w stanie skutecznie filtrować dostępną zawartość i dostarcz</w:t>
      </w:r>
      <w:r w:rsidR="000B505B" w:rsidRPr="00C1201E">
        <w:t>ać</w:t>
      </w:r>
      <w:r w:rsidR="00852091" w:rsidRPr="00C1201E">
        <w:t xml:space="preserve"> użytkownikowi najbardziej odpowiednich dla niego w danym momencie treści. </w:t>
      </w:r>
      <w:r w:rsidR="00A276A6" w:rsidRPr="00C1201E">
        <w:t>Odpowiedź na te problemy stanowią systemy</w:t>
      </w:r>
      <w:r w:rsidR="001802FB" w:rsidRPr="00C1201E">
        <w:t xml:space="preserve"> rekomendacyjne</w:t>
      </w:r>
      <w:r w:rsidR="00826371" w:rsidRPr="00C1201E">
        <w:t xml:space="preserve"> (S</w:t>
      </w:r>
      <w:r w:rsidR="00BF6880" w:rsidRPr="00C1201E">
        <w:t>R</w:t>
      </w:r>
      <w:r w:rsidR="00826371" w:rsidRPr="00C1201E">
        <w:t>)</w:t>
      </w:r>
      <w:r w:rsidR="001802FB" w:rsidRPr="00C1201E">
        <w:t xml:space="preserve"> </w:t>
      </w:r>
      <w:r w:rsidR="00A276A6" w:rsidRPr="00C1201E">
        <w:t xml:space="preserve">które </w:t>
      </w:r>
      <w:r w:rsidR="001802FB" w:rsidRPr="00C1201E">
        <w:t xml:space="preserve">odgrywają coraz </w:t>
      </w:r>
      <w:r w:rsidR="00920CD7" w:rsidRPr="00C1201E">
        <w:t>większą</w:t>
      </w:r>
      <w:r w:rsidR="001802FB" w:rsidRPr="00C1201E">
        <w:t xml:space="preserve"> rolę w znajdowaniu przez użytkowników</w:t>
      </w:r>
      <w:r w:rsidR="00270A5B" w:rsidRPr="00C1201E">
        <w:t xml:space="preserve"> preferowanych przez ni</w:t>
      </w:r>
      <w:r w:rsidR="001802FB" w:rsidRPr="00C1201E">
        <w:t xml:space="preserve">ch pozycji spośród ogromnej ilości </w:t>
      </w:r>
      <w:r w:rsidR="00270A5B" w:rsidRPr="00C1201E">
        <w:t>treści</w:t>
      </w:r>
      <w:r w:rsidR="00BC08C5" w:rsidRPr="00C1201E">
        <w:t xml:space="preserve"> [</w:t>
      </w:r>
      <w:r w:rsidR="00591529" w:rsidRPr="00C1201E">
        <w:t>5</w:t>
      </w:r>
      <w:r w:rsidR="00BC08C5" w:rsidRPr="00C1201E">
        <w:t>]</w:t>
      </w:r>
      <w:r w:rsidR="00270A5B" w:rsidRPr="00C1201E">
        <w:t>.</w:t>
      </w:r>
      <w:r w:rsidR="00BC08C5" w:rsidRPr="00C1201E">
        <w:t xml:space="preserve"> W </w:t>
      </w:r>
      <w:r w:rsidR="00A66505" w:rsidRPr="00C1201E">
        <w:t>publikacji</w:t>
      </w:r>
      <w:r w:rsidR="00BC08C5" w:rsidRPr="00C1201E">
        <w:t xml:space="preserve"> „Information Overload and Usage of Recommendations”</w:t>
      </w:r>
      <w:r w:rsidR="00C243D9" w:rsidRPr="00C1201E">
        <w:t xml:space="preserve"> autorzy pokazują, że w </w:t>
      </w:r>
      <w:r w:rsidR="00A66505" w:rsidRPr="00C1201E">
        <w:t xml:space="preserve">przeprowadzonym </w:t>
      </w:r>
      <w:r w:rsidR="00C243D9" w:rsidRPr="00C1201E">
        <w:t xml:space="preserve">badaniu w którym uczestnicy mieli za zadanie dokonać wyboru laptopa w środowisku przeciążenia informacją dokonywali oni trafniejszych i pewniejszych wyborów gdy mieli możliwość skorzystania z systemu </w:t>
      </w:r>
      <w:r w:rsidR="00A13137" w:rsidRPr="00C1201E">
        <w:t xml:space="preserve">rekomendacyjnych </w:t>
      </w:r>
      <w:r w:rsidR="00C243D9" w:rsidRPr="00C1201E">
        <w:t>[</w:t>
      </w:r>
      <w:r w:rsidR="00591529" w:rsidRPr="00C1201E">
        <w:t>6</w:t>
      </w:r>
      <w:r w:rsidR="00C243D9" w:rsidRPr="00C1201E">
        <w:t xml:space="preserve">]. </w:t>
      </w:r>
    </w:p>
    <w:p w:rsidR="00826371" w:rsidRPr="00C1201E" w:rsidRDefault="00852091" w:rsidP="00C243D9">
      <w:pPr>
        <w:ind w:firstLine="360"/>
      </w:pPr>
      <w:r w:rsidRPr="00C1201E">
        <w:t xml:space="preserve"> </w:t>
      </w:r>
      <w:r w:rsidR="007E35B9" w:rsidRPr="00C1201E">
        <w:t>S</w:t>
      </w:r>
      <w:r w:rsidR="001802FB" w:rsidRPr="00C1201E">
        <w:t>ystemy</w:t>
      </w:r>
      <w:r w:rsidR="007E35B9" w:rsidRPr="00C1201E">
        <w:t xml:space="preserve"> te</w:t>
      </w:r>
      <w:r w:rsidR="001802FB" w:rsidRPr="00C1201E">
        <w:t xml:space="preserve"> </w:t>
      </w:r>
      <w:r w:rsidR="00920CD7" w:rsidRPr="00C1201E">
        <w:t>generują spersonalizowane listy przedmiotów, zazwyczaj posortowanych od najbardziej</w:t>
      </w:r>
      <w:r w:rsidR="00674714" w:rsidRPr="00C1201E">
        <w:t xml:space="preserve"> do najmniej</w:t>
      </w:r>
      <w:r w:rsidR="00920CD7" w:rsidRPr="00C1201E">
        <w:t xml:space="preserve"> odpowiadającego użytkownikowi. U</w:t>
      </w:r>
      <w:r w:rsidR="001802FB" w:rsidRPr="00C1201E">
        <w:t xml:space="preserve">żywają </w:t>
      </w:r>
      <w:r w:rsidR="00920CD7" w:rsidRPr="00C1201E">
        <w:t xml:space="preserve">do tego </w:t>
      </w:r>
      <w:r w:rsidR="001802FB" w:rsidRPr="00C1201E">
        <w:t xml:space="preserve">różnych typów informacji </w:t>
      </w:r>
      <w:r w:rsidR="00920CD7" w:rsidRPr="00C1201E">
        <w:t>z wielu heterogonicznych źródeł</w:t>
      </w:r>
      <w:r w:rsidR="001802FB" w:rsidRPr="00C1201E">
        <w:t xml:space="preserve">, takich jak ocenione wcześniej </w:t>
      </w:r>
      <w:r w:rsidR="007E35B9" w:rsidRPr="00C1201E">
        <w:t>przedmioty/</w:t>
      </w:r>
      <w:r w:rsidR="001802FB" w:rsidRPr="00C1201E">
        <w:t>pozycje, kliknięte</w:t>
      </w:r>
      <w:r w:rsidR="00920CD7" w:rsidRPr="00C1201E">
        <w:t xml:space="preserve"> adresy URL, złożone zamówienia, </w:t>
      </w:r>
      <w:r w:rsidR="001802FB" w:rsidRPr="00C1201E">
        <w:t>napisane komentarze</w:t>
      </w:r>
      <w:r w:rsidR="00920CD7" w:rsidRPr="00C1201E">
        <w:t>, czy dane demograficzne</w:t>
      </w:r>
      <w:r w:rsidR="00826371" w:rsidRPr="00C1201E">
        <w:t xml:space="preserve"> [</w:t>
      </w:r>
      <w:r w:rsidR="00591529" w:rsidRPr="00C1201E">
        <w:t>5</w:t>
      </w:r>
      <w:r w:rsidR="00826371" w:rsidRPr="00C1201E">
        <w:t>]</w:t>
      </w:r>
      <w:r w:rsidR="001802FB" w:rsidRPr="00C1201E">
        <w:t>.</w:t>
      </w:r>
      <w:r w:rsidRPr="00C1201E">
        <w:t xml:space="preserve"> </w:t>
      </w:r>
      <w:r w:rsidR="00826371" w:rsidRPr="00C1201E">
        <w:t>Możliwość dostarczenia przez S</w:t>
      </w:r>
      <w:r w:rsidR="00BF6880" w:rsidRPr="00C1201E">
        <w:t>R</w:t>
      </w:r>
      <w:r w:rsidR="00826371" w:rsidRPr="00C1201E">
        <w:t xml:space="preserve"> odpowiadających użytkownikowi treści z dużą dokładnością i wydajnością sprawiła, że zagadnienie systemów </w:t>
      </w:r>
      <w:r w:rsidR="00A13137" w:rsidRPr="00C1201E">
        <w:t xml:space="preserve">rekomendacyjnych </w:t>
      </w:r>
      <w:r w:rsidR="00826371" w:rsidRPr="00C1201E">
        <w:t>stało się obiektem zainteresowań społeczności naukowej jak i przemysłu informatycznego [</w:t>
      </w:r>
      <w:r w:rsidR="00591529" w:rsidRPr="00C1201E">
        <w:t>7</w:t>
      </w:r>
      <w:r w:rsidR="00826371" w:rsidRPr="00C1201E">
        <w:t>]</w:t>
      </w:r>
      <w:r w:rsidR="00BF6880" w:rsidRPr="00C1201E">
        <w:t xml:space="preserve">. </w:t>
      </w:r>
    </w:p>
    <w:p w:rsidR="00BF6880" w:rsidRPr="00C1201E" w:rsidRDefault="00BF6880" w:rsidP="00A66505">
      <w:pPr>
        <w:ind w:firstLine="720"/>
      </w:pPr>
      <w:r w:rsidRPr="00C1201E">
        <w:t xml:space="preserve">Systemy </w:t>
      </w:r>
      <w:r w:rsidR="00A13137" w:rsidRPr="00C1201E">
        <w:t>rekomendacyjn</w:t>
      </w:r>
      <w:r w:rsidR="00E40D99" w:rsidRPr="00C1201E">
        <w:t>e</w:t>
      </w:r>
      <w:r w:rsidR="00A13137" w:rsidRPr="00C1201E">
        <w:t xml:space="preserve"> </w:t>
      </w:r>
      <w:r w:rsidRPr="00C1201E">
        <w:t>odgrywają ważną rolę w najpopularniejszych serwisach internetowych takich jak: YouTube, Google, Amazon, Netflix, Tripadvisor, czy IMDb. Wymienione platformy jak i wiele innych stale opracowuj</w:t>
      </w:r>
      <w:r w:rsidR="00A66505" w:rsidRPr="00C1201E">
        <w:t>ą i wdrażają</w:t>
      </w:r>
      <w:r w:rsidRPr="00C1201E">
        <w:t xml:space="preserve"> coraz bardziej zaawansowane systemy SR jako część usług które świadczą swoim użytkownikom. Przykładowo Netflix, serwis strumieniujący filmy i seriale, przyznał nagrodę</w:t>
      </w:r>
      <w:r w:rsidR="00BC08C5" w:rsidRPr="00C1201E">
        <w:t xml:space="preserve"> 1 miliona dolarów</w:t>
      </w:r>
      <w:r w:rsidRPr="00C1201E">
        <w:t xml:space="preserve"> zespołowi, </w:t>
      </w:r>
      <w:r w:rsidRPr="00C1201E">
        <w:lastRenderedPageBreak/>
        <w:t xml:space="preserve">któremu </w:t>
      </w:r>
      <w:r w:rsidR="00BC08C5" w:rsidRPr="00C1201E">
        <w:t>w zorganizowanym w 2009 roku konkursie „Netflix Prize” udało się opracować SR który osiągnął dokładność predykcji wyższą o 10.5% od systemu używanego przez platformę Netflix [</w:t>
      </w:r>
      <w:r w:rsidR="006D2860" w:rsidRPr="00C1201E">
        <w:t>5</w:t>
      </w:r>
      <w:r w:rsidR="00BC08C5" w:rsidRPr="00C1201E">
        <w:t>]</w:t>
      </w:r>
      <w:r w:rsidR="006D2860" w:rsidRPr="00C1201E">
        <w:t>[8]</w:t>
      </w:r>
      <w:r w:rsidR="00BC08C5" w:rsidRPr="00C1201E">
        <w:t>.</w:t>
      </w:r>
    </w:p>
    <w:p w:rsidR="00A66505" w:rsidRPr="00C1201E" w:rsidRDefault="00A13137" w:rsidP="00A13137">
      <w:pPr>
        <w:ind w:firstLine="360"/>
      </w:pPr>
      <w:r w:rsidRPr="00C1201E">
        <w:t xml:space="preserve">SR </w:t>
      </w:r>
      <w:r w:rsidR="007E35B9" w:rsidRPr="00C1201E">
        <w:t xml:space="preserve">dzielą się </w:t>
      </w:r>
      <w:r w:rsidR="001802FB" w:rsidRPr="00C1201E">
        <w:t xml:space="preserve">głównie </w:t>
      </w:r>
      <w:r w:rsidR="007E35B9" w:rsidRPr="00C1201E">
        <w:t xml:space="preserve">na trzy kategorie: </w:t>
      </w:r>
      <w:r w:rsidR="001802FB" w:rsidRPr="00C1201E">
        <w:t>system</w:t>
      </w:r>
      <w:r w:rsidR="007E35B9" w:rsidRPr="00C1201E">
        <w:t>y</w:t>
      </w:r>
      <w:r w:rsidR="001802FB" w:rsidRPr="00C1201E">
        <w:t xml:space="preserve"> opart</w:t>
      </w:r>
      <w:r w:rsidR="007E35B9" w:rsidRPr="00C1201E">
        <w:t>e</w:t>
      </w:r>
      <w:r w:rsidR="001802FB" w:rsidRPr="00C1201E">
        <w:t xml:space="preserve"> na treści, system</w:t>
      </w:r>
      <w:r w:rsidR="007E35B9" w:rsidRPr="00C1201E">
        <w:t>y</w:t>
      </w:r>
      <w:r w:rsidR="001802FB" w:rsidRPr="00C1201E">
        <w:t xml:space="preserve"> filtr</w:t>
      </w:r>
      <w:r w:rsidR="007E35B9" w:rsidRPr="00C1201E">
        <w:t>owania</w:t>
      </w:r>
      <w:r w:rsidR="001802FB" w:rsidRPr="00C1201E">
        <w:t xml:space="preserve"> </w:t>
      </w:r>
      <w:r w:rsidR="007E35B9" w:rsidRPr="00C1201E">
        <w:t>kolaboracyjnego</w:t>
      </w:r>
      <w:r w:rsidR="001802FB" w:rsidRPr="00C1201E">
        <w:t xml:space="preserve"> i system</w:t>
      </w:r>
      <w:r w:rsidR="007E35B9" w:rsidRPr="00C1201E">
        <w:t>y</w:t>
      </w:r>
      <w:r w:rsidR="001802FB" w:rsidRPr="00C1201E">
        <w:t xml:space="preserve"> hybrydow</w:t>
      </w:r>
      <w:r w:rsidR="007E35B9" w:rsidRPr="00C1201E">
        <w:t>e</w:t>
      </w:r>
      <w:r w:rsidR="001802FB" w:rsidRPr="00C1201E">
        <w:t xml:space="preserve">. Systemy oparte na treści rekomendują pozycje podobne do tych, które użytkownik </w:t>
      </w:r>
      <w:r w:rsidR="007E35B9" w:rsidRPr="00C1201E">
        <w:t xml:space="preserve">polubił </w:t>
      </w:r>
      <w:r w:rsidR="001802FB" w:rsidRPr="00C1201E">
        <w:t>wcześniej</w:t>
      </w:r>
      <w:r w:rsidR="007E35B9" w:rsidRPr="00C1201E">
        <w:t xml:space="preserve"> bądź wszedł z nimi w interakcję</w:t>
      </w:r>
      <w:r w:rsidR="001802FB" w:rsidRPr="00C1201E">
        <w:t xml:space="preserve">. Systemy </w:t>
      </w:r>
      <w:r w:rsidR="007E35B9" w:rsidRPr="00C1201E">
        <w:t xml:space="preserve">filtrowania kolaboracyjnego </w:t>
      </w:r>
      <w:r w:rsidR="001802FB" w:rsidRPr="00C1201E">
        <w:t xml:space="preserve">generują rekomendacje na podstawie preferencji użytkowników, którzy mają podobne gusta z użytkownikiem docelowym. Systemy hybrydowe </w:t>
      </w:r>
      <w:r w:rsidR="007E35B9" w:rsidRPr="00C1201E">
        <w:t xml:space="preserve">łączą co najmniej 2 systemy </w:t>
      </w:r>
      <w:r w:rsidRPr="00C1201E">
        <w:t xml:space="preserve">rekomendacji </w:t>
      </w:r>
      <w:r w:rsidR="001802FB" w:rsidRPr="00C1201E">
        <w:t xml:space="preserve">w systematyczny sposób i zwykle </w:t>
      </w:r>
      <w:r w:rsidR="0018330F" w:rsidRPr="00C1201E">
        <w:t>posiadają</w:t>
      </w:r>
      <w:r w:rsidR="001802FB" w:rsidRPr="00C1201E">
        <w:t xml:space="preserve"> zalety każdego</w:t>
      </w:r>
      <w:r w:rsidR="007E35B9" w:rsidRPr="00C1201E">
        <w:t xml:space="preserve"> ze</w:t>
      </w:r>
      <w:r w:rsidR="001802FB" w:rsidRPr="00C1201E">
        <w:t xml:space="preserve"> </w:t>
      </w:r>
      <w:r w:rsidR="007E35B9" w:rsidRPr="00C1201E">
        <w:t>składowych systemów</w:t>
      </w:r>
      <w:r w:rsidR="001802FB" w:rsidRPr="00C1201E">
        <w:t>.</w:t>
      </w:r>
      <w:r w:rsidRPr="00C1201E">
        <w:t xml:space="preserve"> </w:t>
      </w:r>
    </w:p>
    <w:p w:rsidR="00A13137" w:rsidRPr="00C1201E" w:rsidRDefault="00A13137" w:rsidP="00A13137">
      <w:pPr>
        <w:ind w:firstLine="360"/>
        <w:rPr>
          <w:strike/>
        </w:rPr>
      </w:pPr>
      <w:r w:rsidRPr="00C1201E">
        <w:t>Od pewnego czasu uczenie głębokie</w:t>
      </w:r>
      <w:r w:rsidR="00662561" w:rsidRPr="00C1201E">
        <w:t xml:space="preserve"> - UG</w:t>
      </w:r>
      <w:r w:rsidRPr="00C1201E">
        <w:t xml:space="preserve"> (ang. „deep learning”) wywołuje znaczne zainteresowanie w wielu dziedzinach badawczych, takich jak rozpoznawanie obrazów czy przetwarzanie języka naturalnego zarówno ze względu na swoją doskonałą wydajność, jak i zdolność uczenia się reprezentacji cech od zera. </w:t>
      </w:r>
      <w:r w:rsidR="00662561" w:rsidRPr="00C1201E">
        <w:t>W ostatnich latach</w:t>
      </w:r>
      <w:r w:rsidRPr="00C1201E">
        <w:t xml:space="preserve"> </w:t>
      </w:r>
      <w:r w:rsidR="00662561" w:rsidRPr="00C1201E">
        <w:t xml:space="preserve">UG </w:t>
      </w:r>
      <w:r w:rsidRPr="00C1201E">
        <w:t xml:space="preserve">rozkwitać </w:t>
      </w:r>
      <w:r w:rsidR="00662561" w:rsidRPr="00C1201E">
        <w:t xml:space="preserve">zaczyna </w:t>
      </w:r>
      <w:r w:rsidRPr="00C1201E">
        <w:t>również w takich obszarach, jak wyszukiwanie informacji i systemy rekomendacyjne</w:t>
      </w:r>
      <w:r w:rsidR="00662561" w:rsidRPr="00C1201E">
        <w:t xml:space="preserve"> </w:t>
      </w:r>
      <w:r w:rsidR="006D2860" w:rsidRPr="00C1201E">
        <w:t>[</w:t>
      </w:r>
      <w:r w:rsidR="00FB73B0" w:rsidRPr="00C1201E">
        <w:t>13</w:t>
      </w:r>
      <w:r w:rsidR="006D2860" w:rsidRPr="00C1201E">
        <w:t>]</w:t>
      </w:r>
      <w:r w:rsidRPr="00C1201E">
        <w:t>.</w:t>
      </w:r>
    </w:p>
    <w:p w:rsidR="001802FB" w:rsidRPr="00C1201E" w:rsidRDefault="001802FB" w:rsidP="001802FB">
      <w:pPr>
        <w:ind w:firstLine="360"/>
      </w:pPr>
    </w:p>
    <w:p w:rsidR="003E3971" w:rsidRPr="00C1201E" w:rsidRDefault="003E3971" w:rsidP="003E3971">
      <w:pPr>
        <w:ind w:firstLine="360"/>
      </w:pPr>
      <w:r w:rsidRPr="00C1201E">
        <w:t xml:space="preserve">Celem niniejszej pracy </w:t>
      </w:r>
      <w:r w:rsidR="00662561" w:rsidRPr="00C1201E">
        <w:t>magisterskiej</w:t>
      </w:r>
      <w:r w:rsidRPr="00C1201E">
        <w:t xml:space="preserve"> </w:t>
      </w:r>
      <w:r w:rsidR="00662561" w:rsidRPr="00C1201E">
        <w:t>jest omówienie zagad</w:t>
      </w:r>
      <w:r w:rsidR="00BF56F7" w:rsidRPr="00C1201E">
        <w:t xml:space="preserve">nienia systemów </w:t>
      </w:r>
      <w:r w:rsidR="00B60E27" w:rsidRPr="00C1201E">
        <w:t>rekomendacyjnych</w:t>
      </w:r>
      <w:r w:rsidR="00BF56F7" w:rsidRPr="00C1201E">
        <w:t>, ich wariantu hybrydowego, a także zastosowania w nich metod uczenia głębokiego.</w:t>
      </w:r>
      <w:r w:rsidR="00662561" w:rsidRPr="00C1201E">
        <w:t xml:space="preserve"> </w:t>
      </w:r>
      <w:r w:rsidR="00BF56F7" w:rsidRPr="00C1201E">
        <w:t>P</w:t>
      </w:r>
      <w:r w:rsidR="00662561" w:rsidRPr="00C1201E">
        <w:t>rzedstawi</w:t>
      </w:r>
      <w:r w:rsidR="00BF56F7" w:rsidRPr="00C1201E">
        <w:t>one zostaną</w:t>
      </w:r>
      <w:r w:rsidR="00662561" w:rsidRPr="00C1201E">
        <w:t xml:space="preserve"> </w:t>
      </w:r>
      <w:r w:rsidR="00BF56F7" w:rsidRPr="00C1201E">
        <w:t>najpopularniejsze</w:t>
      </w:r>
      <w:r w:rsidR="00662561" w:rsidRPr="00C1201E">
        <w:t xml:space="preserve"> algorytm</w:t>
      </w:r>
      <w:r w:rsidR="00BF56F7" w:rsidRPr="00C1201E">
        <w:t>y</w:t>
      </w:r>
      <w:r w:rsidR="00662561" w:rsidRPr="00C1201E">
        <w:t xml:space="preserve"> rekomendacji proponowan</w:t>
      </w:r>
      <w:r w:rsidR="00BF56F7" w:rsidRPr="00C1201E">
        <w:t>e</w:t>
      </w:r>
      <w:r w:rsidR="00662561" w:rsidRPr="00C1201E">
        <w:t xml:space="preserve"> przez autorów i wykorzystywan</w:t>
      </w:r>
      <w:r w:rsidR="00BF56F7" w:rsidRPr="00C1201E">
        <w:t>e</w:t>
      </w:r>
      <w:r w:rsidR="00662561" w:rsidRPr="00C1201E">
        <w:t xml:space="preserve"> w przemyśle</w:t>
      </w:r>
      <w:r w:rsidR="00BF56F7" w:rsidRPr="00C1201E">
        <w:t>, omówione zostaną ich wady i zalety.  W części praktycznej pracy porównane zostanie działanie podstawowych typów algorytmów rekomendacyjnych.</w:t>
      </w:r>
    </w:p>
    <w:p w:rsidR="00BF56F7" w:rsidRPr="00C1201E" w:rsidRDefault="00BF56F7" w:rsidP="003E3971">
      <w:pPr>
        <w:ind w:firstLine="360"/>
      </w:pPr>
      <w:r w:rsidRPr="00C1201E">
        <w:t xml:space="preserve">Praca składa się z </w:t>
      </w:r>
      <w:r w:rsidR="004E7483" w:rsidRPr="00C1201E">
        <w:t>5 rozdziałów:</w:t>
      </w:r>
    </w:p>
    <w:p w:rsidR="004E7483" w:rsidRPr="00C1201E" w:rsidRDefault="004E7483" w:rsidP="003E3971">
      <w:pPr>
        <w:ind w:firstLine="360"/>
      </w:pPr>
      <w:r w:rsidRPr="00C1201E">
        <w:t>W rozdziale pierwszym omówione zostaną zagadnienia uczenia maszynowego, sieci neuronowych i uczenia głębokiego, przedstawione zostaną mechanizmy ich działania, podstawowe pojęcia</w:t>
      </w:r>
      <w:r w:rsidR="00F86777" w:rsidRPr="00C1201E">
        <w:t>, historia rozwoju uczenia głębokiego, wady i zalety tego rozwiązania oraz jego zastosowania.</w:t>
      </w:r>
    </w:p>
    <w:p w:rsidR="00F86777" w:rsidRPr="00C1201E" w:rsidRDefault="00F86777" w:rsidP="003E3971">
      <w:pPr>
        <w:ind w:firstLine="360"/>
      </w:pPr>
      <w:r w:rsidRPr="00C1201E">
        <w:t>W rozdziale drugim szczegółowo omówione zostaną systemy rekomendacyjne. Zostaną przedstawione rodzaje SR, ich wady i zalety, aspekty zastosowania każdego z rozwiązań w konkretnych przypadkach oraz metody oceniania SR. W tym rozdziale omówione zostanie również wykorzystanie uczenia głębokiego w SR.</w:t>
      </w:r>
    </w:p>
    <w:p w:rsidR="00F86777" w:rsidRPr="00C1201E" w:rsidRDefault="00F86777" w:rsidP="003E3971">
      <w:pPr>
        <w:ind w:firstLine="360"/>
      </w:pPr>
      <w:r w:rsidRPr="00C1201E">
        <w:t xml:space="preserve">W rozdziale trzecim przeprowadzone zostaną badania eksploracyjne zbioru danych MovieLens, który zostanie wykorzystany do trenowania i testowania algorytmów rekomendacyjnych. </w:t>
      </w:r>
      <w:r w:rsidR="00B60E27" w:rsidRPr="00C1201E">
        <w:t xml:space="preserve">Następnie opisane zostaną szczegóły </w:t>
      </w:r>
      <w:r w:rsidRPr="00C1201E">
        <w:t>implementacji wybranyc</w:t>
      </w:r>
      <w:r w:rsidR="00B60E27" w:rsidRPr="00C1201E">
        <w:t>h algorytmów rekomendacyjnych.</w:t>
      </w:r>
    </w:p>
    <w:p w:rsidR="00B60E27" w:rsidRPr="00C1201E" w:rsidRDefault="00B60E27" w:rsidP="003E3971">
      <w:pPr>
        <w:ind w:firstLine="360"/>
      </w:pPr>
      <w:r w:rsidRPr="00C1201E">
        <w:t>W rozdziale czwartym znajdzie się analiza działania zaimplementowanych algorytmów, porównane zostaną miary oceny działania algorytmów.</w:t>
      </w:r>
    </w:p>
    <w:p w:rsidR="00B60E27" w:rsidRPr="00C1201E" w:rsidRDefault="00B60E27" w:rsidP="00B60E27">
      <w:pPr>
        <w:ind w:firstLine="360"/>
        <w:rPr>
          <w:strike/>
        </w:rPr>
      </w:pPr>
      <w:r w:rsidRPr="00C1201E">
        <w:t>Rozdział piąty stanowić będzie podsumowanie pracy.</w:t>
      </w:r>
      <w:r w:rsidR="00662561" w:rsidRPr="00C1201E">
        <w:rPr>
          <w:strike/>
        </w:rPr>
        <w:t xml:space="preserve"> </w:t>
      </w:r>
    </w:p>
    <w:p w:rsidR="00F9726C" w:rsidRPr="00C1201E" w:rsidRDefault="00B60E27" w:rsidP="00DB5C06">
      <w:pPr>
        <w:spacing w:after="200" w:line="276" w:lineRule="auto"/>
        <w:jc w:val="left"/>
        <w:rPr>
          <w:b/>
          <w:szCs w:val="24"/>
        </w:rPr>
      </w:pPr>
      <w:r w:rsidRPr="00C1201E">
        <w:rPr>
          <w:strike/>
        </w:rPr>
        <w:br w:type="page"/>
      </w:r>
      <w:bookmarkStart w:id="1" w:name="_Toc132583863"/>
      <w:r w:rsidR="00681188" w:rsidRPr="00C1201E">
        <w:rPr>
          <w:b/>
          <w:szCs w:val="24"/>
        </w:rPr>
        <w:lastRenderedPageBreak/>
        <w:t>Uczenie</w:t>
      </w:r>
      <w:r w:rsidR="00BF19C8" w:rsidRPr="00C1201E">
        <w:rPr>
          <w:b/>
          <w:szCs w:val="24"/>
        </w:rPr>
        <w:t xml:space="preserve"> maszynowe i uczenie głębokie</w:t>
      </w:r>
      <w:bookmarkEnd w:id="1"/>
    </w:p>
    <w:p w:rsidR="00681188" w:rsidRPr="00C1201E" w:rsidRDefault="00B44009" w:rsidP="00220AE3">
      <w:pPr>
        <w:pStyle w:val="Akapitzlist"/>
        <w:numPr>
          <w:ilvl w:val="1"/>
          <w:numId w:val="1"/>
        </w:numPr>
        <w:spacing w:after="0" w:line="240" w:lineRule="auto"/>
        <w:outlineLvl w:val="1"/>
      </w:pPr>
      <w:bookmarkStart w:id="2" w:name="_Toc132583864"/>
      <w:r w:rsidRPr="00C1201E">
        <w:rPr>
          <w:b/>
          <w:szCs w:val="24"/>
        </w:rPr>
        <w:t>Uczenie Maszynowe</w:t>
      </w:r>
      <w:bookmarkEnd w:id="2"/>
    </w:p>
    <w:p w:rsidR="00681188" w:rsidRPr="00C1201E" w:rsidRDefault="00681188" w:rsidP="0093401D">
      <w:pPr>
        <w:ind w:firstLine="360"/>
      </w:pPr>
      <w:r w:rsidRPr="00C1201E">
        <w:t>Uczenie maszy</w:t>
      </w:r>
      <w:r w:rsidR="0009011B" w:rsidRPr="00C1201E">
        <w:t>nowe to poddziedzina sztucznej inteligencji</w:t>
      </w:r>
      <w:r w:rsidRPr="00C1201E">
        <w:t xml:space="preserve">, która zajmuje </w:t>
      </w:r>
      <w:r w:rsidR="000561CC" w:rsidRPr="00C1201E">
        <w:t xml:space="preserve">się badaniem i </w:t>
      </w:r>
      <w:r w:rsidRPr="00C1201E">
        <w:t xml:space="preserve">budowaniem </w:t>
      </w:r>
      <w:r w:rsidR="00D2198E" w:rsidRPr="00C1201E">
        <w:t xml:space="preserve">algorytmów, </w:t>
      </w:r>
      <w:r w:rsidR="004F46A6" w:rsidRPr="00C1201E">
        <w:t xml:space="preserve"> </w:t>
      </w:r>
      <w:r w:rsidR="00D2198E" w:rsidRPr="00C1201E">
        <w:t>które</w:t>
      </w:r>
      <w:r w:rsidR="000561CC" w:rsidRPr="00C1201E">
        <w:t xml:space="preserve"> poprawiają swoją skuteczność automatycznie, poprzez</w:t>
      </w:r>
      <w:r w:rsidR="0009011B" w:rsidRPr="00C1201E">
        <w:t xml:space="preserve"> zdobywanie </w:t>
      </w:r>
      <w:r w:rsidR="00D2198E" w:rsidRPr="00C1201E">
        <w:t>doświadczenia na</w:t>
      </w:r>
      <w:r w:rsidR="0009011B" w:rsidRPr="00C1201E">
        <w:t xml:space="preserve"> zbiorze przykładów</w:t>
      </w:r>
      <w:r w:rsidRPr="00C1201E">
        <w:t xml:space="preserve">. </w:t>
      </w:r>
      <w:r w:rsidR="0009011B" w:rsidRPr="00C1201E">
        <w:t>P</w:t>
      </w:r>
      <w:r w:rsidRPr="00C1201E">
        <w:t>rzykłady</w:t>
      </w:r>
      <w:r w:rsidR="0009011B" w:rsidRPr="00C1201E">
        <w:t xml:space="preserve"> te mogą pochodzić z natury</w:t>
      </w:r>
      <w:r w:rsidRPr="00C1201E">
        <w:t xml:space="preserve">, być </w:t>
      </w:r>
      <w:r w:rsidR="0009011B" w:rsidRPr="00C1201E">
        <w:t>uzyskane i skatalogowane</w:t>
      </w:r>
      <w:r w:rsidRPr="00C1201E">
        <w:t xml:space="preserve"> ręcznie przez ludzi lub </w:t>
      </w:r>
      <w:r w:rsidR="0009011B" w:rsidRPr="00C1201E">
        <w:t xml:space="preserve">też </w:t>
      </w:r>
      <w:r w:rsidRPr="00C1201E">
        <w:t>wygenerowane przez inny algorytm</w:t>
      </w:r>
      <w:r w:rsidR="00C03A1F" w:rsidRPr="00C1201E">
        <w:t xml:space="preserve"> </w:t>
      </w:r>
      <w:r w:rsidR="00B110A8" w:rsidRPr="00C1201E">
        <w:t>[10]</w:t>
      </w:r>
      <w:r w:rsidR="00C03A1F" w:rsidRPr="00C1201E">
        <w:t>.</w:t>
      </w:r>
    </w:p>
    <w:p w:rsidR="00681188" w:rsidRPr="00C1201E" w:rsidRDefault="00681188" w:rsidP="0093401D">
      <w:pPr>
        <w:ind w:firstLine="360"/>
      </w:pPr>
      <w:r w:rsidRPr="00C1201E">
        <w:t xml:space="preserve">Uczenie maszynowe można również </w:t>
      </w:r>
      <w:r w:rsidR="00D2198E" w:rsidRPr="00C1201E">
        <w:t>zdefiniować, jako</w:t>
      </w:r>
      <w:r w:rsidRPr="00C1201E">
        <w:t xml:space="preserve"> proces rozwiązywania praktycznego problemu </w:t>
      </w:r>
      <w:r w:rsidR="0009011B" w:rsidRPr="00C1201E">
        <w:t xml:space="preserve">poprzez zgromadzenie zbioru danych, a następnie </w:t>
      </w:r>
      <w:r w:rsidR="00D2198E" w:rsidRPr="00C1201E">
        <w:t>algorytmicznego zbudowania</w:t>
      </w:r>
      <w:r w:rsidRPr="00C1201E">
        <w:t xml:space="preserve"> modelu statystycznego na podstawie tego zbioru.</w:t>
      </w:r>
      <w:r w:rsidR="0009011B" w:rsidRPr="00C1201E">
        <w:t xml:space="preserve"> Uzyskany w ten sposób model, może być następnie wykorzystany do rozwiązywanie założonych problemów</w:t>
      </w:r>
      <w:r w:rsidR="00C03A1F" w:rsidRPr="00C1201E">
        <w:t xml:space="preserve"> </w:t>
      </w:r>
      <w:r w:rsidR="00B110A8" w:rsidRPr="00C1201E">
        <w:t>[10]</w:t>
      </w:r>
      <w:r w:rsidR="0009011B" w:rsidRPr="00C1201E">
        <w:t>.</w:t>
      </w:r>
    </w:p>
    <w:p w:rsidR="00B60E27" w:rsidRPr="00C1201E" w:rsidRDefault="000F2DF2" w:rsidP="001B3FC6">
      <w:pPr>
        <w:ind w:firstLine="360"/>
      </w:pPr>
      <w:r w:rsidRPr="00C1201E">
        <w:t xml:space="preserve">Można je </w:t>
      </w:r>
      <w:r w:rsidR="00402BC5" w:rsidRPr="00C1201E">
        <w:t>podziel</w:t>
      </w:r>
      <w:r w:rsidRPr="00C1201E">
        <w:t>ić</w:t>
      </w:r>
      <w:r w:rsidR="00402BC5" w:rsidRPr="00C1201E">
        <w:t xml:space="preserve"> na </w:t>
      </w:r>
      <w:r w:rsidRPr="00C1201E">
        <w:t>t</w:t>
      </w:r>
      <w:r w:rsidR="00402BC5" w:rsidRPr="00C1201E">
        <w:t xml:space="preserve">rzy najważniejsze rodzaje, a mianowicie nadzorowane uczenie maszynowe, nienadzorowane uczenie </w:t>
      </w:r>
      <w:r w:rsidR="00D2198E" w:rsidRPr="00C1201E">
        <w:t>maszynowe i</w:t>
      </w:r>
      <w:r w:rsidRPr="00C1201E">
        <w:t xml:space="preserve"> uczenie ze </w:t>
      </w:r>
      <w:r w:rsidR="00402BC5" w:rsidRPr="00C1201E">
        <w:t>wzmocnienie</w:t>
      </w:r>
      <w:r w:rsidRPr="00C1201E">
        <w:t>m</w:t>
      </w:r>
      <w:r w:rsidR="00C03A1F" w:rsidRPr="00C1201E">
        <w:t xml:space="preserve"> </w:t>
      </w:r>
      <w:r w:rsidR="00B110A8" w:rsidRPr="00C1201E">
        <w:t>[10]</w:t>
      </w:r>
      <w:r w:rsidR="00402BC5" w:rsidRPr="00C1201E">
        <w:t>.</w:t>
      </w:r>
    </w:p>
    <w:p w:rsidR="00402BC5" w:rsidRPr="00C1201E" w:rsidRDefault="00402BC5" w:rsidP="00220AE3">
      <w:pPr>
        <w:pStyle w:val="Akapitzlist"/>
        <w:numPr>
          <w:ilvl w:val="2"/>
          <w:numId w:val="1"/>
        </w:numPr>
        <w:outlineLvl w:val="2"/>
        <w:rPr>
          <w:b/>
        </w:rPr>
      </w:pPr>
      <w:bookmarkStart w:id="3" w:name="_Toc132583865"/>
      <w:r w:rsidRPr="00C1201E">
        <w:rPr>
          <w:b/>
        </w:rPr>
        <w:t>Nadzorowane uczenie maszynowe</w:t>
      </w:r>
      <w:bookmarkEnd w:id="3"/>
    </w:p>
    <w:p w:rsidR="00B60E27" w:rsidRPr="00C1201E" w:rsidRDefault="00787696" w:rsidP="003637E4">
      <w:pPr>
        <w:ind w:firstLine="720"/>
      </w:pPr>
      <w:r w:rsidRPr="00C1201E">
        <w:t>W uczeniu nadzorowanym zbiór danych jest zbiorem oznaczonych przykładów</w:t>
      </w:r>
      <w:r w:rsidR="00356258">
        <w:t xml:space="preserve"> </w:t>
      </w:r>
      <w:r w:rsidRPr="00C1201E">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Pr="00C1201E">
        <w:t xml:space="preserve">. Każdy element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56258">
        <w:t xml:space="preserve"> </w:t>
      </w:r>
      <w:r w:rsidRPr="00C1201E">
        <w:t xml:space="preserve">spośród </w:t>
      </w:r>
      <m:oMath>
        <m:r>
          <w:rPr>
            <w:rFonts w:ascii="Cambria Math" w:hAnsi="Cambria Math"/>
          </w:rPr>
          <m:t>N</m:t>
        </m:r>
      </m:oMath>
      <w:r w:rsidRPr="00C1201E">
        <w:t xml:space="preserve"> nazywany jest wektorem cech. Wektor cech to wektor, w którym</w:t>
      </w:r>
      <w:r w:rsidR="00356258">
        <w:t xml:space="preserve"> </w:t>
      </w:r>
      <w:r w:rsidRPr="00C1201E">
        <w:t>każdy wymiar j = 1,</w:t>
      </w:r>
      <w:r w:rsidR="00356258">
        <w:t>…</w:t>
      </w:r>
      <w:r w:rsidRPr="00C1201E">
        <w:t xml:space="preserve">,D zawiera wartość, która w jakiś sposób opisuje przykład. Wartość ta nazywana jest cechą i jest oznaczona jako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00356258">
        <w:t>.</w:t>
      </w:r>
      <w:r w:rsidRPr="00C1201E">
        <w:t xml:space="preserve"> Na przykład, jeśli każdy przykład </w:t>
      </w:r>
      <m:oMath>
        <m:r>
          <w:rPr>
            <w:rFonts w:ascii="Cambria Math" w:hAnsi="Cambria Math"/>
          </w:rPr>
          <m:t>x</m:t>
        </m:r>
      </m:oMath>
      <w:r w:rsidRPr="00C1201E">
        <w:t xml:space="preserve"> w </w:t>
      </w:r>
      <w:r w:rsidR="00356258">
        <w:t>danej</w:t>
      </w:r>
      <w:r w:rsidR="003637E4">
        <w:t xml:space="preserve"> </w:t>
      </w:r>
      <w:r w:rsidRPr="00C1201E">
        <w:t>kolekcj</w:t>
      </w:r>
      <w:r w:rsidR="00C45E4C" w:rsidRPr="00C1201E">
        <w:t>i</w:t>
      </w:r>
      <w:r w:rsidRPr="00C1201E">
        <w:t xml:space="preserve"> reprezentuje osobę, pierwsza cecha,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C1201E">
        <w:t xml:space="preserve">, może zawierać wzrost w </w:t>
      </w:r>
      <w:r w:rsidR="00C45E4C" w:rsidRPr="00C1201E">
        <w:t>centymetrach,</w:t>
      </w:r>
      <w:r w:rsidR="003637E4">
        <w:t xml:space="preserve"> </w:t>
      </w:r>
      <w:r w:rsidRPr="00C1201E">
        <w:t xml:space="preserve">druga cecha,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C1201E">
        <w:t xml:space="preserve">, może zawierać wagę w </w:t>
      </w:r>
      <w:r w:rsidR="00C45E4C" w:rsidRPr="00C1201E">
        <w:t>kilogramach</w:t>
      </w:r>
      <w:r w:rsidRPr="00C1201E">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C1201E">
        <w:t xml:space="preserve"> może zawierać płeć i tak dalej. Dla </w:t>
      </w:r>
      <w:r w:rsidR="00D2198E" w:rsidRPr="00C1201E">
        <w:t>wszystkich przykładów</w:t>
      </w:r>
      <w:r w:rsidRPr="00C1201E">
        <w:t xml:space="preserve"> w zbiorze danych, cecha </w:t>
      </w:r>
      <w:r w:rsidR="00C45E4C" w:rsidRPr="00C1201E">
        <w:t>na</w:t>
      </w:r>
      <w:r w:rsidRPr="00C1201E">
        <w:t xml:space="preserve"> pozycji </w:t>
      </w:r>
      <m:oMath>
        <m:r>
          <w:rPr>
            <w:rFonts w:ascii="Cambria Math" w:hAnsi="Cambria Math"/>
          </w:rPr>
          <m:t>j</m:t>
        </m:r>
      </m:oMath>
      <w:r w:rsidRPr="00C1201E">
        <w:t xml:space="preserve"> w wektorze cech zawsze zawiera</w:t>
      </w:r>
      <w:r w:rsidR="003637E4">
        <w:t xml:space="preserve"> </w:t>
      </w:r>
      <w:r w:rsidRPr="00C1201E">
        <w:t xml:space="preserve">ten sam rodzaj informacji. Etykieta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2198E" w:rsidRPr="00C1201E">
        <w:t xml:space="preserve"> może</w:t>
      </w:r>
      <w:r w:rsidR="00C45E4C" w:rsidRPr="00C1201E">
        <w:t xml:space="preserve"> </w:t>
      </w:r>
      <w:r w:rsidRPr="00C1201E">
        <w:t xml:space="preserve">być elementem należącym do skończonego zbioru klas </w:t>
      </w:r>
      <m:oMath>
        <m:r>
          <w:rPr>
            <w:rFonts w:ascii="Cambria Math" w:hAnsi="Cambria Math"/>
          </w:rPr>
          <m:t>{1, 2,...,C}</m:t>
        </m:r>
      </m:oMath>
      <w:r w:rsidRPr="00C1201E">
        <w:t xml:space="preserve">, liczbą rzeczywistą, </w:t>
      </w:r>
      <w:r w:rsidR="00D2198E" w:rsidRPr="00C1201E">
        <w:t>albo bardziej</w:t>
      </w:r>
      <w:r w:rsidRPr="00C1201E">
        <w:t xml:space="preserve"> złożon</w:t>
      </w:r>
      <w:r w:rsidR="00C45E4C" w:rsidRPr="00C1201E">
        <w:t>ą strukturą</w:t>
      </w:r>
      <w:r w:rsidRPr="00C1201E">
        <w:t>, tak</w:t>
      </w:r>
      <w:r w:rsidR="00C45E4C" w:rsidRPr="00C1201E">
        <w:t>ą</w:t>
      </w:r>
      <w:r w:rsidRPr="00C1201E">
        <w:t xml:space="preserve"> jak wektor, macierz, drzewo lub graf. </w:t>
      </w:r>
      <w:r w:rsidR="00C45E4C" w:rsidRPr="00C1201E">
        <w:t>Klasę można rozumieć</w:t>
      </w:r>
      <w:r w:rsidRPr="00C1201E">
        <w:t xml:space="preserve"> </w:t>
      </w:r>
      <w:r w:rsidR="00D2198E" w:rsidRPr="00C1201E">
        <w:t>jako kategorię</w:t>
      </w:r>
      <w:r w:rsidRPr="00C1201E">
        <w:t xml:space="preserve">, do której należy przykład. Celem nadzorowanego uczenia jest wykorzystanie zbioru danych do stworzenia </w:t>
      </w:r>
      <w:r w:rsidR="00D2198E" w:rsidRPr="00C1201E">
        <w:t>modelu który</w:t>
      </w:r>
      <w:r w:rsidR="00C45E4C" w:rsidRPr="00C1201E">
        <w:t xml:space="preserve"> na wejściu</w:t>
      </w:r>
      <w:r w:rsidRPr="00C1201E">
        <w:t xml:space="preserve"> przyjmuje wektor cech</w:t>
      </w:r>
      <w:r w:rsidR="00C45E4C" w:rsidRPr="00C1201E">
        <w:t xml:space="preserve">, a na wyjściu </w:t>
      </w:r>
      <w:r w:rsidR="00693FD9" w:rsidRPr="00C1201E">
        <w:t>określa etykietę dla danego przykładu</w:t>
      </w:r>
      <w:r w:rsidR="00C03A1F" w:rsidRPr="00C1201E">
        <w:t xml:space="preserve"> </w:t>
      </w:r>
      <w:r w:rsidR="00B110A8" w:rsidRPr="00C1201E">
        <w:t>[10]</w:t>
      </w:r>
      <w:r w:rsidR="00693FD9" w:rsidRPr="00C1201E">
        <w:t>.</w:t>
      </w:r>
    </w:p>
    <w:p w:rsidR="00402BC5" w:rsidRPr="00C1201E" w:rsidRDefault="00402BC5" w:rsidP="00220AE3">
      <w:pPr>
        <w:pStyle w:val="Akapitzlist"/>
        <w:numPr>
          <w:ilvl w:val="2"/>
          <w:numId w:val="1"/>
        </w:numPr>
        <w:outlineLvl w:val="2"/>
        <w:rPr>
          <w:b/>
        </w:rPr>
      </w:pPr>
      <w:bookmarkStart w:id="4" w:name="_Toc132583866"/>
      <w:r w:rsidRPr="00C1201E">
        <w:rPr>
          <w:b/>
        </w:rPr>
        <w:t>Nienadzorowane uczenie maszynowe</w:t>
      </w:r>
      <w:bookmarkEnd w:id="4"/>
    </w:p>
    <w:p w:rsidR="009A3598" w:rsidRPr="00C1201E" w:rsidRDefault="009A3598" w:rsidP="00604E13">
      <w:pPr>
        <w:ind w:firstLine="720"/>
      </w:pPr>
      <w:r w:rsidRPr="00C1201E">
        <w:t xml:space="preserve">W uczeniu nienadzorowanym zbiór danych jest zbiorem nieoznaczonych przykładów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Pr="00C1201E">
        <w:t xml:space="preserve">. </w:t>
      </w:r>
      <w:r w:rsidR="00821F0B" w:rsidRPr="00C1201E">
        <w:t>Ponownie,</w:t>
      </w:r>
      <w:r w:rsidRPr="00C1201E">
        <w:t xml:space="preserve"> </w:t>
      </w:r>
      <m:oMath>
        <m:r>
          <w:rPr>
            <w:rFonts w:ascii="Cambria Math" w:hAnsi="Cambria Math"/>
          </w:rPr>
          <m:t>x</m:t>
        </m:r>
      </m:oMath>
      <w:r w:rsidRPr="00C1201E">
        <w:t xml:space="preserve"> jest wektorem cech, a celem algorytmu jest stworzyć model, który pobiera wektor cech </w:t>
      </w:r>
      <m:oMath>
        <m:r>
          <w:rPr>
            <w:rFonts w:ascii="Cambria Math" w:hAnsi="Cambria Math"/>
          </w:rPr>
          <m:t>x</m:t>
        </m:r>
      </m:oMath>
      <w:r w:rsidRPr="00C1201E">
        <w:t xml:space="preserve"> jako dane wejściowe i przekształca go w inny wektor albo do wartości, która może być użyta do rozwiązania problemu. Na przykład, w analizie skupień (</w:t>
      </w:r>
      <w:r w:rsidR="00821F0B" w:rsidRPr="00C1201E">
        <w:t xml:space="preserve">ang. </w:t>
      </w:r>
      <w:r w:rsidRPr="00C1201E">
        <w:t>data clustering) model zwraca identyfikator klastra dla każdego wektora cech w zbiorze danych. W przypadku redukcji wymiarowości (</w:t>
      </w:r>
      <w:r w:rsidR="00821F0B" w:rsidRPr="00C1201E">
        <w:t>ang. „</w:t>
      </w:r>
      <w:r w:rsidRPr="00C1201E">
        <w:t>dimensionality</w:t>
      </w:r>
      <w:r w:rsidR="00D2198E" w:rsidRPr="00C1201E">
        <w:t xml:space="preserve"> </w:t>
      </w:r>
      <w:r w:rsidRPr="00C1201E">
        <w:t>reduction</w:t>
      </w:r>
      <w:r w:rsidR="00821F0B" w:rsidRPr="00C1201E">
        <w:t>”</w:t>
      </w:r>
      <w:r w:rsidRPr="00C1201E">
        <w:t>) wynik modelu jest wektorem cech, który ma mniej</w:t>
      </w:r>
      <w:r w:rsidR="00B60E27" w:rsidRPr="00C1201E">
        <w:t xml:space="preserve"> </w:t>
      </w:r>
      <w:r w:rsidRPr="00C1201E">
        <w:t xml:space="preserve">cech niż wejściowy </w:t>
      </w:r>
      <m:oMath>
        <m:r>
          <w:rPr>
            <w:rFonts w:ascii="Cambria Math" w:hAnsi="Cambria Math"/>
          </w:rPr>
          <m:t>x</m:t>
        </m:r>
      </m:oMath>
      <w:r w:rsidRPr="00C1201E">
        <w:t>.</w:t>
      </w:r>
    </w:p>
    <w:p w:rsidR="009A3598" w:rsidRPr="00356258" w:rsidRDefault="00F9726C" w:rsidP="00356258">
      <w:pPr>
        <w:pStyle w:val="Akapitzlist"/>
        <w:numPr>
          <w:ilvl w:val="2"/>
          <w:numId w:val="1"/>
        </w:numPr>
        <w:jc w:val="left"/>
        <w:rPr>
          <w:b/>
        </w:rPr>
      </w:pPr>
      <w:r w:rsidRPr="00356258">
        <w:rPr>
          <w:b/>
        </w:rPr>
        <w:br w:type="page"/>
      </w:r>
      <w:r w:rsidR="009A3598" w:rsidRPr="00356258">
        <w:rPr>
          <w:b/>
        </w:rPr>
        <w:lastRenderedPageBreak/>
        <w:t>Uczenie ze wzmocnieniem</w:t>
      </w:r>
    </w:p>
    <w:p w:rsidR="00B60E27" w:rsidRPr="00C1201E" w:rsidRDefault="009A3598" w:rsidP="001B3FC6">
      <w:pPr>
        <w:ind w:firstLine="720"/>
      </w:pPr>
      <w:r w:rsidRPr="00C1201E">
        <w:t xml:space="preserve">Uczenie ze wzmocnieniem to szkolenie modeli uczenia maszynowego podejmowania sekwencji decyzji. </w:t>
      </w:r>
      <w:r w:rsidR="009472CE" w:rsidRPr="00C1201E">
        <w:t>Algorytm</w:t>
      </w:r>
      <w:r w:rsidRPr="00C1201E">
        <w:t xml:space="preserve"> uczy się osiągać cel w niepewnym, potencjalnie złożonym środowisku. W uczeniu się ze wzmocnieniem sztuczna inteligencja staje w obliczu sytuacji przypominającej grę. Komputer wykorzystuje metodę prób i błędów, aby znaleźć rozwiązanie problemu. Aby maszyna zrobiła to, czego chce programista, sztuczna inteligencja otrzymuje nagrody lub kary za </w:t>
      </w:r>
      <w:r w:rsidR="009472CE" w:rsidRPr="00C1201E">
        <w:t>akcje</w:t>
      </w:r>
      <w:r w:rsidRPr="00C1201E">
        <w:t>, które wykonuje. Jego celem jest maksymalizacja całkowitej nagrody.</w:t>
      </w:r>
      <w:r w:rsidR="00B60E27" w:rsidRPr="00C1201E">
        <w:t xml:space="preserve"> </w:t>
      </w:r>
      <w:r w:rsidRPr="00C1201E">
        <w:t>Chociaż projektant ustala politykę nagradzania – czyli zasady gry – nie daje modelowi żadnych wskazówek ani sugestii, jak rozwiązać grę. To od modelu zależy, jak wykonać zadanie, aby zmaksymalizować nagrodę, zaczynając od całkowicie losowych prób, a kończąc na wyrafinowanej taktyce</w:t>
      </w:r>
      <w:r w:rsidR="00C03A1F" w:rsidRPr="00C1201E">
        <w:t xml:space="preserve"> </w:t>
      </w:r>
      <w:r w:rsidR="00B110A8" w:rsidRPr="00C1201E">
        <w:t>[10]</w:t>
      </w:r>
      <w:r w:rsidR="00C03A1F" w:rsidRPr="00C1201E">
        <w:t>.</w:t>
      </w:r>
    </w:p>
    <w:p w:rsidR="00402BC5" w:rsidRPr="00C1201E" w:rsidRDefault="00402BC5" w:rsidP="00220AE3">
      <w:pPr>
        <w:pStyle w:val="Akapitzlist"/>
        <w:numPr>
          <w:ilvl w:val="2"/>
          <w:numId w:val="1"/>
        </w:numPr>
        <w:outlineLvl w:val="2"/>
        <w:rPr>
          <w:b/>
        </w:rPr>
      </w:pPr>
      <w:bookmarkStart w:id="5" w:name="_Toc132583867"/>
      <w:r w:rsidRPr="00C1201E">
        <w:rPr>
          <w:b/>
        </w:rPr>
        <w:t>Znaczenie uczenia maszynowego</w:t>
      </w:r>
      <w:bookmarkEnd w:id="5"/>
    </w:p>
    <w:p w:rsidR="00B036D1" w:rsidRPr="00C1201E" w:rsidRDefault="00371F9C" w:rsidP="001B3FC6">
      <w:pPr>
        <w:ind w:firstLine="360"/>
      </w:pPr>
      <w:r w:rsidRPr="00C1201E">
        <w:t xml:space="preserve">Algorytmy uczenia maszynowego są wykorzystywane w wielu różnych zastosowaniach, takich jak </w:t>
      </w:r>
      <w:r w:rsidR="00B036D1" w:rsidRPr="00C1201E">
        <w:t xml:space="preserve">finanse, </w:t>
      </w:r>
      <w:r w:rsidRPr="00C1201E">
        <w:t>medycyna,</w:t>
      </w:r>
      <w:r w:rsidR="00B036D1" w:rsidRPr="00C1201E">
        <w:t xml:space="preserve"> rozpoznawanie mowy, </w:t>
      </w:r>
      <w:r w:rsidRPr="00C1201E">
        <w:t>filtrowanie wiadomości e-mail i widzenie komputerowe, gdzie opracowanie konwencjonalnych algorytmów do wykonywania potrzebnych zadań jest trudne lub niemożliwe</w:t>
      </w:r>
      <w:r w:rsidR="00C03A1F" w:rsidRPr="00C1201E">
        <w:t xml:space="preserve"> </w:t>
      </w:r>
      <w:r w:rsidR="00B110A8" w:rsidRPr="00C1201E">
        <w:t>[10]</w:t>
      </w:r>
      <w:r w:rsidR="00C03A1F" w:rsidRPr="00C1201E">
        <w:t>.</w:t>
      </w:r>
    </w:p>
    <w:p w:rsidR="00BF19C8" w:rsidRPr="00C1201E" w:rsidRDefault="005C18CE" w:rsidP="00220AE3">
      <w:pPr>
        <w:pStyle w:val="Akapitzlist"/>
        <w:numPr>
          <w:ilvl w:val="1"/>
          <w:numId w:val="1"/>
        </w:numPr>
        <w:spacing w:after="0" w:line="240" w:lineRule="auto"/>
        <w:outlineLvl w:val="1"/>
        <w:rPr>
          <w:b/>
          <w:szCs w:val="24"/>
        </w:rPr>
      </w:pPr>
      <w:bookmarkStart w:id="6" w:name="_Toc132583868"/>
      <w:r w:rsidRPr="00C1201E">
        <w:rPr>
          <w:b/>
          <w:szCs w:val="24"/>
        </w:rPr>
        <w:t>Sieci neuronowe</w:t>
      </w:r>
      <w:bookmarkEnd w:id="6"/>
    </w:p>
    <w:p w:rsidR="00F9726C" w:rsidRPr="00C1201E" w:rsidRDefault="00F9726C" w:rsidP="00F9726C">
      <w:pPr>
        <w:pStyle w:val="Akapitzlist"/>
        <w:spacing w:after="0" w:line="240" w:lineRule="auto"/>
        <w:ind w:left="792"/>
        <w:rPr>
          <w:b/>
          <w:szCs w:val="24"/>
        </w:rPr>
      </w:pPr>
    </w:p>
    <w:p w:rsidR="00B036D1" w:rsidRPr="00C1201E" w:rsidRDefault="00FA4D15" w:rsidP="00326EC3">
      <w:pPr>
        <w:ind w:firstLine="360"/>
      </w:pPr>
      <w:r w:rsidRPr="00C1201E">
        <w:t>Sztuczne sieci neuronowe</w:t>
      </w:r>
      <w:r w:rsidR="00326EC3" w:rsidRPr="00C1201E">
        <w:t xml:space="preserve"> (SSN)</w:t>
      </w:r>
      <w:r w:rsidRPr="00C1201E">
        <w:t xml:space="preserve"> są metodą przetwarzania informacji inspirowaną działaniem ludzkiego mózgu</w:t>
      </w:r>
      <w:r w:rsidR="0007493F" w:rsidRPr="00C1201E">
        <w:t>. Wykorzystywane są do zadań</w:t>
      </w:r>
      <w:r w:rsidRPr="00C1201E">
        <w:t xml:space="preserve"> takich jak </w:t>
      </w:r>
      <w:r w:rsidR="00952329" w:rsidRPr="00C1201E">
        <w:t xml:space="preserve">regresja, </w:t>
      </w:r>
      <w:r w:rsidR="0007493F" w:rsidRPr="00C1201E">
        <w:t>grupowanie</w:t>
      </w:r>
      <w:r w:rsidRPr="00C1201E">
        <w:t>,</w:t>
      </w:r>
      <w:r w:rsidR="000D105D" w:rsidRPr="00C1201E">
        <w:t xml:space="preserve"> </w:t>
      </w:r>
      <w:r w:rsidRPr="00C1201E">
        <w:t xml:space="preserve">klasyfikacja i rozpoznawanie wzorców. Zainspirowane ludzkim mózgiem SSN są w </w:t>
      </w:r>
      <w:r w:rsidR="00D2198E" w:rsidRPr="00C1201E">
        <w:t>stanie uczyć</w:t>
      </w:r>
      <w:r w:rsidRPr="00C1201E">
        <w:t xml:space="preserve"> się i uogólniać</w:t>
      </w:r>
      <w:r w:rsidR="004924B6" w:rsidRPr="00C1201E">
        <w:t xml:space="preserve"> wiedzę</w:t>
      </w:r>
      <w:r w:rsidRPr="00C1201E">
        <w:t xml:space="preserve"> na podstawie </w:t>
      </w:r>
      <w:r w:rsidR="004924B6" w:rsidRPr="00C1201E">
        <w:t xml:space="preserve">zdobytego </w:t>
      </w:r>
      <w:r w:rsidRPr="00C1201E">
        <w:t xml:space="preserve">doświadczenia. SSN </w:t>
      </w:r>
      <w:r w:rsidR="00326EC3" w:rsidRPr="00C1201E">
        <w:t xml:space="preserve">uczą </w:t>
      </w:r>
      <w:r w:rsidR="00D2198E" w:rsidRPr="00C1201E">
        <w:t>się na</w:t>
      </w:r>
      <w:r w:rsidR="00326EC3" w:rsidRPr="00C1201E">
        <w:t xml:space="preserve"> przykładach i wychwytują subtelne funkcjonalne związki w zbiorze danych, nawet jeśli leżące u ich podstaw relacje są nieznane lub trudne do opisania</w:t>
      </w:r>
      <w:r w:rsidR="00C03A1F" w:rsidRPr="00C1201E">
        <w:t xml:space="preserve"> </w:t>
      </w:r>
      <w:r w:rsidR="00B110A8" w:rsidRPr="00C1201E">
        <w:t>[10]</w:t>
      </w:r>
      <w:r w:rsidR="00C03A1F" w:rsidRPr="00C1201E">
        <w:t>.</w:t>
      </w:r>
      <w:r w:rsidRPr="00C1201E">
        <w:t xml:space="preserve"> </w:t>
      </w:r>
    </w:p>
    <w:p w:rsidR="00AB3548" w:rsidRPr="00C1201E" w:rsidRDefault="00326EC3" w:rsidP="00326EC3">
      <w:pPr>
        <w:ind w:firstLine="360"/>
      </w:pPr>
      <w:r w:rsidRPr="00C1201E">
        <w:t xml:space="preserve">SSN </w:t>
      </w:r>
      <w:r w:rsidR="00A622AC" w:rsidRPr="00C1201E">
        <w:t xml:space="preserve">jest to </w:t>
      </w:r>
      <w:r w:rsidR="00BA0A41" w:rsidRPr="00C1201E">
        <w:t>nadzorowany</w:t>
      </w:r>
      <w:r w:rsidR="00D402E4" w:rsidRPr="00C1201E">
        <w:t xml:space="preserve"> bądź nienadzorowany</w:t>
      </w:r>
      <w:r w:rsidR="00D2198E" w:rsidRPr="00C1201E">
        <w:t xml:space="preserve"> </w:t>
      </w:r>
      <w:r w:rsidR="00CB11DE" w:rsidRPr="00C1201E">
        <w:t>s</w:t>
      </w:r>
      <w:r w:rsidR="00A622AC" w:rsidRPr="00C1201E">
        <w:t>y</w:t>
      </w:r>
      <w:r w:rsidR="00904520" w:rsidRPr="00C1201E">
        <w:t>s</w:t>
      </w:r>
      <w:r w:rsidR="00A622AC" w:rsidRPr="00C1201E">
        <w:t>tem uczenia się zbudowany z dużej liczby prostych jednostek</w:t>
      </w:r>
      <w:r w:rsidR="00BA0A41" w:rsidRPr="00C1201E">
        <w:t xml:space="preserve"> – neuronów</w:t>
      </w:r>
      <w:r w:rsidR="006A4645" w:rsidRPr="00C1201E">
        <w:t xml:space="preserve"> </w:t>
      </w:r>
      <w:r w:rsidR="00BA0A41" w:rsidRPr="00C1201E">
        <w:t>(analogicznie do neuronów biologicznych występujących w mózgu)</w:t>
      </w:r>
      <w:r w:rsidR="007C2FE9" w:rsidRPr="00C1201E">
        <w:t xml:space="preserve"> nazywanych również perceptronami</w:t>
      </w:r>
      <w:r w:rsidR="00BA0A41" w:rsidRPr="00C1201E">
        <w:t xml:space="preserve">. </w:t>
      </w:r>
      <w:r w:rsidRPr="00C1201E">
        <w:t>Każde połączenie</w:t>
      </w:r>
      <w:r w:rsidR="006A4645" w:rsidRPr="00C1201E">
        <w:t xml:space="preserve"> </w:t>
      </w:r>
      <w:r w:rsidR="007C2FE9" w:rsidRPr="00C1201E">
        <w:t>wych</w:t>
      </w:r>
      <w:r w:rsidR="00C91FC0" w:rsidRPr="00C1201E">
        <w:t>odzące</w:t>
      </w:r>
      <w:r w:rsidRPr="00C1201E">
        <w:t xml:space="preserve"> może przekazywać sygnał do innego neuronu. Neuron odbierający może przetwarzać sygnały, a następnie</w:t>
      </w:r>
      <w:r w:rsidR="007C2FE9" w:rsidRPr="00C1201E">
        <w:t xml:space="preserve"> przesyłać</w:t>
      </w:r>
      <w:r w:rsidRPr="00C1201E">
        <w:t xml:space="preserve"> je</w:t>
      </w:r>
      <w:r w:rsidR="007C2FE9" w:rsidRPr="00C1201E">
        <w:t xml:space="preserve"> dalej,</w:t>
      </w:r>
      <w:r w:rsidRPr="00C1201E">
        <w:t xml:space="preserve"> do podłączonych do niego neuronów. Neurony mogą mieć przypisany im stan, zazwyczaj reprezentowany przez liczby rzeczywiste, zwykle od 0 do 1. Neurony i synapsy mogą również posiadać </w:t>
      </w:r>
      <w:r w:rsidR="00F2280A" w:rsidRPr="00C1201E">
        <w:t xml:space="preserve">przypisane wagi (w), które odzwierciedlają jak istotne są te połączenia dla wyniku końcowego. </w:t>
      </w:r>
      <w:r w:rsidRPr="00C1201E">
        <w:t>W większości sieci neuronowych, neurony</w:t>
      </w:r>
      <w:r w:rsidR="00D2198E" w:rsidRPr="00C1201E">
        <w:t xml:space="preserve"> </w:t>
      </w:r>
      <w:r w:rsidRPr="00C1201E">
        <w:t>zorganizowane są w warstwy. Różne warstwy mogą wykonywać różne rodzaje przekształceń na swoich wejściach. Sygnały zazwyczaj przechodzą od warstwy pierwszej (wejściowej) do ostatniej (wyjściowej).</w:t>
      </w:r>
      <w:r w:rsidR="00E34F49" w:rsidRPr="00C1201E">
        <w:t xml:space="preserve"> Płytka sieć ma tylko trzy warstwy neuronów: warstwę wejściową , pojedynczą warstwę ukrytą i warstwę wyjściową. Tymczasem w głębokiej sieci neuronowej (ang</w:t>
      </w:r>
      <w:r w:rsidR="00CF487C" w:rsidRPr="00C1201E">
        <w:t>.</w:t>
      </w:r>
      <w:r w:rsidR="00E34F49" w:rsidRPr="00C1201E">
        <w:t xml:space="preserve"> „deep</w:t>
      </w:r>
      <w:r w:rsidR="00D2198E" w:rsidRPr="00C1201E">
        <w:t xml:space="preserve"> </w:t>
      </w:r>
      <w:r w:rsidR="00E34F49" w:rsidRPr="00C1201E">
        <w:t xml:space="preserve">neural network”) wykorzystać można dwie </w:t>
      </w:r>
      <w:r w:rsidR="00E34F49" w:rsidRPr="00C1201E">
        <w:lastRenderedPageBreak/>
        <w:t>lub więcej warstw ukrytych. Dzięki temu sieci głębokie są dokładniejsze w rozwiązywaniu złożony</w:t>
      </w:r>
      <w:r w:rsidR="00A41C0B" w:rsidRPr="00C1201E">
        <w:t>ch</w:t>
      </w:r>
      <w:r w:rsidR="00E34F49" w:rsidRPr="00C1201E">
        <w:t xml:space="preserve"> problemów.</w:t>
      </w:r>
      <w:r w:rsidR="006E406A" w:rsidRPr="00C1201E">
        <w:t xml:space="preserve"> Poniższy rysunek przedstawia prostą sieć neuronową</w:t>
      </w:r>
      <w:r w:rsidR="00E12BB3" w:rsidRPr="00C1201E">
        <w:t xml:space="preserve"> </w:t>
      </w:r>
      <w:r w:rsidR="00B110A8" w:rsidRPr="00C1201E">
        <w:t>[10]</w:t>
      </w:r>
      <w:r w:rsidR="006E406A" w:rsidRPr="00C1201E">
        <w:t>.</w:t>
      </w:r>
    </w:p>
    <w:p w:rsidR="00BA0402" w:rsidRPr="00C1201E" w:rsidRDefault="00BA0402" w:rsidP="00326EC3">
      <w:pPr>
        <w:ind w:firstLine="360"/>
      </w:pPr>
    </w:p>
    <w:p w:rsidR="00AB3548" w:rsidRPr="00C1201E" w:rsidRDefault="00BA0402" w:rsidP="00AB3548">
      <w:pPr>
        <w:keepNext/>
        <w:ind w:firstLine="360"/>
        <w:jc w:val="center"/>
      </w:pPr>
      <w:r w:rsidRPr="00C1201E">
        <w:rPr>
          <w:noProof/>
          <w:lang w:val="en-US" w:eastAsia="en-US"/>
        </w:rPr>
        <w:drawing>
          <wp:inline distT="0" distB="0" distL="0" distR="0">
            <wp:extent cx="3940700" cy="2670233"/>
            <wp:effectExtent l="19050" t="0" r="2650" b="0"/>
            <wp:docPr id="4" name="Obraz 3" descr="ob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1.png"/>
                    <pic:cNvPicPr/>
                  </pic:nvPicPr>
                  <pic:blipFill>
                    <a:blip r:embed="rId10"/>
                    <a:stretch>
                      <a:fillRect/>
                    </a:stretch>
                  </pic:blipFill>
                  <pic:spPr>
                    <a:xfrm>
                      <a:off x="0" y="0"/>
                      <a:ext cx="3943715" cy="2672276"/>
                    </a:xfrm>
                    <a:prstGeom prst="rect">
                      <a:avLst/>
                    </a:prstGeom>
                  </pic:spPr>
                </pic:pic>
              </a:graphicData>
            </a:graphic>
          </wp:inline>
        </w:drawing>
      </w:r>
    </w:p>
    <w:p w:rsidR="00114CE3" w:rsidRPr="00C1201E" w:rsidRDefault="00AB3548" w:rsidP="00AB3548">
      <w:pPr>
        <w:pStyle w:val="Styl1"/>
      </w:pPr>
      <w:r w:rsidRPr="00C1201E">
        <w:t xml:space="preserve">Rys. </w:t>
      </w:r>
      <w:fldSimple w:instr=" SEQ Rys. \* ARABIC ">
        <w:r w:rsidR="008F03EF">
          <w:rPr>
            <w:noProof/>
          </w:rPr>
          <w:t>1</w:t>
        </w:r>
      </w:fldSimple>
      <w:r w:rsidRPr="00C1201E">
        <w:t xml:space="preserve"> Przykładowa sieć neuronowa z warstwą wejściową, wyjściową i jedną warstwą ukrytą. Źródło: Opracowanie własne.</w:t>
      </w:r>
    </w:p>
    <w:p w:rsidR="00810528" w:rsidRPr="00C1201E" w:rsidRDefault="00114CE3" w:rsidP="00F2280A">
      <w:r w:rsidRPr="00C1201E">
        <w:tab/>
      </w:r>
    </w:p>
    <w:p w:rsidR="00375389" w:rsidRPr="00C1201E" w:rsidRDefault="003F21E6" w:rsidP="00F52601">
      <w:pPr>
        <w:ind w:firstLine="360"/>
      </w:pPr>
      <w:r w:rsidRPr="00C1201E">
        <w:t>Jednymi z głównych typów</w:t>
      </w:r>
      <w:r w:rsidR="00375389" w:rsidRPr="00C1201E">
        <w:t xml:space="preserve"> sztucznych sieci </w:t>
      </w:r>
      <w:r w:rsidRPr="00C1201E">
        <w:t xml:space="preserve">neuronowych są </w:t>
      </w:r>
      <w:r w:rsidR="00375389" w:rsidRPr="00C1201E">
        <w:t>sieci neuronowe</w:t>
      </w:r>
      <w:r w:rsidR="00F52601" w:rsidRPr="00C1201E">
        <w:t xml:space="preserve"> jednokierunkowe (ang. „feedforward networks) tj</w:t>
      </w:r>
      <w:r w:rsidR="008861B0" w:rsidRPr="00C1201E">
        <w:t>.</w:t>
      </w:r>
      <w:r w:rsidR="00F52601" w:rsidRPr="00C1201E">
        <w:t xml:space="preserve"> </w:t>
      </w:r>
      <w:r w:rsidR="00D2198E" w:rsidRPr="00C1201E">
        <w:t>niewykorzystujące</w:t>
      </w:r>
      <w:r w:rsidR="00F52601" w:rsidRPr="00C1201E">
        <w:t xml:space="preserve"> </w:t>
      </w:r>
      <w:r w:rsidR="00375389" w:rsidRPr="00C1201E">
        <w:t>sprzężeni</w:t>
      </w:r>
      <w:r w:rsidR="00F52601" w:rsidRPr="00C1201E">
        <w:t>a</w:t>
      </w:r>
      <w:r w:rsidR="00375389" w:rsidRPr="00C1201E">
        <w:t xml:space="preserve"> zwrotne</w:t>
      </w:r>
      <w:r w:rsidR="00F52601" w:rsidRPr="00C1201E">
        <w:t>go oraz sieci ze sprzężeniem zwrotnym ( ang. „</w:t>
      </w:r>
      <w:r w:rsidR="00E02C66" w:rsidRPr="00C1201E">
        <w:t>feedback networks”)</w:t>
      </w:r>
      <w:r w:rsidR="00375389" w:rsidRPr="00C1201E">
        <w:t xml:space="preserve">. Sieć neuronowa typu feedforward to sieć, która nie jest rekurencyjna. Neurony </w:t>
      </w:r>
      <w:r w:rsidR="00E02C66" w:rsidRPr="00C1201E">
        <w:t>w takiej sieci są</w:t>
      </w:r>
      <w:r w:rsidR="00375389" w:rsidRPr="00C1201E">
        <w:t xml:space="preserve"> połączone tylko z neuronami w następnej warstwie i </w:t>
      </w:r>
      <w:r w:rsidR="00E02C66" w:rsidRPr="00C1201E">
        <w:t>nie stanowią grafu z cyklami</w:t>
      </w:r>
      <w:r w:rsidR="00375389" w:rsidRPr="00C1201E">
        <w:t xml:space="preserve">. W </w:t>
      </w:r>
      <w:r w:rsidR="00E02C66" w:rsidRPr="00C1201E">
        <w:t>tego typu sieci neuronowej</w:t>
      </w:r>
      <w:r w:rsidR="00375389" w:rsidRPr="00C1201E">
        <w:t xml:space="preserve"> sygnały wędrują tylko w jednym kierunku</w:t>
      </w:r>
      <w:r w:rsidR="00E02C66" w:rsidRPr="00C1201E">
        <w:t>, tj.</w:t>
      </w:r>
      <w:r w:rsidR="00375389" w:rsidRPr="00C1201E">
        <w:t xml:space="preserve"> w kierunku warstwy wyjściowej.</w:t>
      </w:r>
      <w:r w:rsidR="00E02C66" w:rsidRPr="00C1201E">
        <w:t xml:space="preserve"> </w:t>
      </w:r>
      <w:r w:rsidR="00B110A8" w:rsidRPr="00C1201E">
        <w:t>[11]</w:t>
      </w:r>
    </w:p>
    <w:p w:rsidR="00B60E27" w:rsidRDefault="00E02C66" w:rsidP="00F52601">
      <w:pPr>
        <w:ind w:firstLine="360"/>
      </w:pPr>
      <w:r w:rsidRPr="00C1201E">
        <w:t xml:space="preserve">Sieci neuronowe ze sprzężeniem zwrotnym zawierają cykle. Sygnały przemieszczają się w obu kierunkach, wprowadzając pętle w sieci. Cykle sprzężenia zwrotnego mogą powodować zmianę zachowania sieci w czasie na podstawie jej danych wejściowych. Sieć neuronowa ze sprzężeniem zwrotnym, znana jest również jako rekurencyjna sieć neuronowa. </w:t>
      </w:r>
      <w:r w:rsidR="00B110A8" w:rsidRPr="00C1201E">
        <w:t>[11]</w:t>
      </w:r>
    </w:p>
    <w:p w:rsidR="0030208C" w:rsidRPr="00C1201E" w:rsidRDefault="0030208C" w:rsidP="00F52601">
      <w:pPr>
        <w:ind w:firstLine="360"/>
      </w:pPr>
      <w:r>
        <w:t>Sieci neuronowe są gałęzią uczenia maszynowego która rozwija się w bardzo szybkim tempie. Rocznie publikowane są na świecie tysiące prac naukowych poruszających to zagadnienie. Istnieje wiele różnych rodzajów i podrodzajów SSN realizujących określone zadania i mogących być łączone w jeszcze bardziej skomplikowane modele. Poniższy rysunek przedstawia schematy wybranych modeli SSN.</w:t>
      </w:r>
    </w:p>
    <w:p w:rsidR="00AB3548" w:rsidRPr="00C1201E" w:rsidRDefault="00AB3548">
      <w:pPr>
        <w:spacing w:after="200" w:line="276" w:lineRule="auto"/>
        <w:jc w:val="left"/>
        <w:rPr>
          <w:b/>
        </w:rPr>
      </w:pPr>
      <w:r w:rsidRPr="00C1201E">
        <w:rPr>
          <w:b/>
        </w:rPr>
        <w:br w:type="page"/>
      </w:r>
    </w:p>
    <w:p w:rsidR="00AB3548" w:rsidRPr="00C1201E" w:rsidRDefault="00AB3548" w:rsidP="00AB3548">
      <w:pPr>
        <w:keepNext/>
        <w:jc w:val="center"/>
      </w:pPr>
      <w:r w:rsidRPr="00C1201E">
        <w:rPr>
          <w:noProof/>
          <w:lang w:val="en-US" w:eastAsia="en-US"/>
        </w:rPr>
        <w:lastRenderedPageBreak/>
        <w:drawing>
          <wp:inline distT="0" distB="0" distL="0" distR="0">
            <wp:extent cx="5450813" cy="4405022"/>
            <wp:effectExtent l="19050" t="0" r="0"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47542" cy="4402379"/>
                    </a:xfrm>
                    <a:prstGeom prst="rect">
                      <a:avLst/>
                    </a:prstGeom>
                    <a:noFill/>
                    <a:ln w="9525">
                      <a:noFill/>
                      <a:miter lim="800000"/>
                      <a:headEnd/>
                      <a:tailEnd/>
                    </a:ln>
                  </pic:spPr>
                </pic:pic>
              </a:graphicData>
            </a:graphic>
          </wp:inline>
        </w:drawing>
      </w:r>
    </w:p>
    <w:p w:rsidR="00AB3548" w:rsidRPr="00C1201E" w:rsidRDefault="00AB3548" w:rsidP="00AB3548">
      <w:pPr>
        <w:pStyle w:val="Styl1"/>
      </w:pPr>
      <w:r w:rsidRPr="00C1201E">
        <w:t xml:space="preserve">Rys. </w:t>
      </w:r>
      <w:fldSimple w:instr=" SEQ Rys. \* ARABIC ">
        <w:r w:rsidR="008F03EF">
          <w:rPr>
            <w:noProof/>
          </w:rPr>
          <w:t>2</w:t>
        </w:r>
      </w:fldSimple>
      <w:r w:rsidRPr="00C1201E">
        <w:t xml:space="preserve"> Przykłady sieci neuronowych. Źródło: https://towardsdatascience.com/the-mostly-complete-chart-of-neural-networks-explained-3fb6f2367464</w:t>
      </w:r>
    </w:p>
    <w:p w:rsidR="00A66505" w:rsidRPr="00C1201E" w:rsidRDefault="00A66505" w:rsidP="00A66505">
      <w:pPr>
        <w:spacing w:after="200" w:line="276" w:lineRule="auto"/>
        <w:jc w:val="left"/>
        <w:rPr>
          <w:b/>
        </w:rPr>
      </w:pPr>
    </w:p>
    <w:p w:rsidR="00D402E4" w:rsidRPr="00D22FBF" w:rsidRDefault="00303B09" w:rsidP="00D22FBF">
      <w:pPr>
        <w:pStyle w:val="Akapitzlist"/>
        <w:numPr>
          <w:ilvl w:val="2"/>
          <w:numId w:val="1"/>
        </w:numPr>
        <w:jc w:val="left"/>
        <w:rPr>
          <w:b/>
        </w:rPr>
      </w:pPr>
      <w:r w:rsidRPr="00D22FBF">
        <w:rPr>
          <w:b/>
        </w:rPr>
        <w:t>Proces uczenia się</w:t>
      </w:r>
    </w:p>
    <w:p w:rsidR="00AB3548" w:rsidRPr="00C1201E" w:rsidRDefault="00071BE5" w:rsidP="00AB3548">
      <w:pPr>
        <w:keepNext/>
        <w:ind w:firstLine="360"/>
        <w:jc w:val="center"/>
      </w:pPr>
      <w:r w:rsidRPr="00C1201E">
        <w:rPr>
          <w:noProof/>
          <w:lang w:val="en-US" w:eastAsia="en-US"/>
        </w:rPr>
        <w:drawing>
          <wp:inline distT="0" distB="0" distL="0" distR="0">
            <wp:extent cx="4099726" cy="1901513"/>
            <wp:effectExtent l="19050" t="0" r="0" b="0"/>
            <wp:docPr id="9" name="Obraz 5"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2"/>
                    <a:stretch>
                      <a:fillRect/>
                    </a:stretch>
                  </pic:blipFill>
                  <pic:spPr>
                    <a:xfrm>
                      <a:off x="0" y="0"/>
                      <a:ext cx="4099466" cy="1901393"/>
                    </a:xfrm>
                    <a:prstGeom prst="rect">
                      <a:avLst/>
                    </a:prstGeom>
                  </pic:spPr>
                </pic:pic>
              </a:graphicData>
            </a:graphic>
          </wp:inline>
        </w:drawing>
      </w:r>
    </w:p>
    <w:p w:rsidR="00071BE5" w:rsidRPr="00C1201E" w:rsidRDefault="00AB3548" w:rsidP="001B3FC6">
      <w:pPr>
        <w:pStyle w:val="Styl1"/>
        <w:rPr>
          <w:b/>
        </w:rPr>
      </w:pPr>
      <w:r w:rsidRPr="00C1201E">
        <w:t xml:space="preserve">Rys. </w:t>
      </w:r>
      <w:fldSimple w:instr=" SEQ Rys. \* ARABIC ">
        <w:r w:rsidR="008F03EF">
          <w:rPr>
            <w:noProof/>
          </w:rPr>
          <w:t>3</w:t>
        </w:r>
      </w:fldSimple>
      <w:r w:rsidRPr="00C1201E">
        <w:t xml:space="preserve"> Aktywacja neuronu. Źródło [12]</w:t>
      </w:r>
    </w:p>
    <w:p w:rsidR="0030452A" w:rsidRPr="00C1201E" w:rsidRDefault="0030452A" w:rsidP="004B6983">
      <w:pPr>
        <w:ind w:firstLine="360"/>
      </w:pPr>
      <w:r w:rsidRPr="00C1201E">
        <w:t xml:space="preserve">Na samym początku procesu uczenia zainicjowane zostają wagi, a wejścia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C1201E">
        <w:t xml:space="preserve"> są wprowadzane do sieci jako pierwsz</w:t>
      </w:r>
      <w:r w:rsidR="00071BE5" w:rsidRPr="00C1201E">
        <w:t xml:space="preserve">a </w:t>
      </w:r>
      <w:r w:rsidRPr="00C1201E">
        <w:t>aktywacja. Następnie każdy neuron oblicza sumę ważonych aktywacji wszystkich</w:t>
      </w:r>
      <w:r w:rsidR="00D2198E" w:rsidRPr="00C1201E">
        <w:t xml:space="preserve"> </w:t>
      </w:r>
      <w:r w:rsidRPr="00C1201E">
        <w:t>neuron</w:t>
      </w:r>
      <w:r w:rsidR="00071BE5" w:rsidRPr="00C1201E">
        <w:t>ów</w:t>
      </w:r>
      <w:r w:rsidRPr="00C1201E">
        <w:t xml:space="preserve"> w poprzedniej warstwie</w:t>
      </w:r>
      <w:r w:rsidR="0030208C">
        <w:t xml:space="preserve"> z którymi jest połączony</w:t>
      </w:r>
      <w:r w:rsidRPr="00C1201E">
        <w:t>, a następnie doda</w:t>
      </w:r>
      <w:r w:rsidR="00071BE5" w:rsidRPr="00C1201E">
        <w:t>wana</w:t>
      </w:r>
      <w:r w:rsidR="00D2198E" w:rsidRPr="00C1201E">
        <w:t xml:space="preserve"> </w:t>
      </w:r>
      <w:r w:rsidR="00071BE5" w:rsidRPr="00C1201E">
        <w:t>jest wartość biasu</w:t>
      </w:r>
      <w:r w:rsidR="0040211F" w:rsidRPr="00C1201E">
        <w:t xml:space="preserve"> [</w:t>
      </w:r>
      <w:r w:rsidR="0090290D" w:rsidRPr="00C1201E">
        <w:t>10</w:t>
      </w:r>
      <w:r w:rsidR="0040211F" w:rsidRPr="00C1201E">
        <w:t>]</w:t>
      </w:r>
      <w:r w:rsidRPr="00C1201E">
        <w:t xml:space="preserve">. </w:t>
      </w:r>
      <w:r w:rsidR="004B6983" w:rsidRPr="00C1201E">
        <w:t>Po tej funkcji (</w:t>
      </w:r>
      <m:oMath>
        <m:r>
          <w:rPr>
            <w:rFonts w:ascii="Cambria Math" w:hAnsi="Cambria Math"/>
          </w:rPr>
          <m:t>z(W,b)</m:t>
        </m:r>
      </m:oMath>
      <w:r w:rsidR="004B6983" w:rsidRPr="00C1201E">
        <w:t>)</w:t>
      </w:r>
      <w:r w:rsidRPr="00C1201E">
        <w:t>,</w:t>
      </w:r>
      <w:r w:rsidR="004B6983" w:rsidRPr="00C1201E">
        <w:t xml:space="preserve"> wykonywana zostaje funkcja aktywacji </w:t>
      </w:r>
      <m:oMath>
        <m:r>
          <w:rPr>
            <w:rFonts w:ascii="Cambria Math" w:hAnsi="Cambria Math"/>
          </w:rPr>
          <m:t>a(z)</m:t>
        </m:r>
      </m:oMath>
      <w:r w:rsidR="004B6983" w:rsidRPr="00C1201E">
        <w:t>,  w wyniku czego otrzymywane</w:t>
      </w:r>
      <w:r w:rsidRPr="00C1201E">
        <w:t xml:space="preserve"> jest wyjście, </w:t>
      </w:r>
      <w:r w:rsidR="004B6983" w:rsidRPr="00C1201E">
        <w:t>będące aktywacją</w:t>
      </w:r>
      <w:r w:rsidRPr="00C1201E">
        <w:t xml:space="preserve"> neuronów następnej warstwy. Proces ten wykonują wszystkie neurony we wszystkich warstwach</w:t>
      </w:r>
      <w:r w:rsidR="004B6983" w:rsidRPr="00C1201E">
        <w:t xml:space="preserve"> aż do warstwy wyjściowej</w:t>
      </w:r>
      <w:r w:rsidRPr="00C1201E">
        <w:t xml:space="preserve">, </w:t>
      </w:r>
      <w:r w:rsidR="004B6983" w:rsidRPr="00C1201E">
        <w:t xml:space="preserve">będącej </w:t>
      </w:r>
      <w:r w:rsidRPr="00C1201E">
        <w:t>wynikiem sieci.</w:t>
      </w:r>
    </w:p>
    <w:p w:rsidR="00DD4FD2" w:rsidRDefault="00CD1931" w:rsidP="004B6983">
      <w:pPr>
        <w:ind w:firstLine="360"/>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d>
            <m:dPr>
              <m:ctrlPr>
                <w:rPr>
                  <w:rFonts w:ascii="Cambria Math" w:hAnsi="Cambria Math"/>
                  <w:i/>
                </w:rPr>
              </m:ctrlPr>
            </m:dPr>
            <m:e>
              <m:r>
                <w:rPr>
                  <w:rFonts w:ascii="Cambria Math" w:hAnsi="Cambria Math"/>
                </w:rPr>
                <m:t>W,b</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r>
                    <w:rPr>
                      <w:rFonts w:ascii="Cambria Math" w:hAnsi="Cambria Math"/>
                    </w:rPr>
                    <m:t>(k-1)</m:t>
                  </m:r>
                </m:sup>
              </m:sSup>
            </m:sup>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k-1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e>
          </m:nary>
        </m:oMath>
      </m:oMathPara>
    </w:p>
    <w:p w:rsidR="00DD4FD2" w:rsidRPr="00C1201E" w:rsidRDefault="00CD1931" w:rsidP="004B6983">
      <w:pPr>
        <w:ind w:firstLine="360"/>
        <w:jc w:val="cente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d>
            <m:dPr>
              <m:ctrlPr>
                <w:rPr>
                  <w:rFonts w:ascii="Cambria Math" w:hAnsi="Cambria Math"/>
                  <w:i/>
                </w:rPr>
              </m:ctrlPr>
            </m:dPr>
            <m:e>
              <m:r>
                <w:rPr>
                  <w:rFonts w:ascii="Cambria Math" w:hAnsi="Cambria Math"/>
                </w:rPr>
                <m:t>z</m:t>
              </m:r>
            </m:e>
          </m:d>
          <m:r>
            <w:rPr>
              <w:rFonts w:ascii="Cambria Math" w:hAnsi="Cambria Math"/>
            </w:rPr>
            <m:t>= g(</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r>
            <w:rPr>
              <w:rFonts w:ascii="Cambria Math" w:hAnsi="Cambria Math"/>
            </w:rPr>
            <m:t>)</m:t>
          </m:r>
        </m:oMath>
      </m:oMathPara>
    </w:p>
    <w:p w:rsidR="00F9726C" w:rsidRDefault="004B6983" w:rsidP="009A7B94">
      <w:pPr>
        <w:ind w:firstLine="720"/>
      </w:pPr>
      <w:r w:rsidRPr="00C1201E">
        <w:t xml:space="preserve">Gdzie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k</m:t>
            </m:r>
          </m:sup>
        </m:sSubSup>
      </m:oMath>
      <w:r w:rsidRPr="00C1201E">
        <w:t xml:space="preserve"> to wyjście neuronu </w:t>
      </w:r>
      <w:r w:rsidRPr="00C1201E">
        <w:rPr>
          <w:i/>
        </w:rPr>
        <w:t>i</w:t>
      </w:r>
      <w:r w:rsidRPr="00C1201E">
        <w:t xml:space="preserve"> warstwy </w:t>
      </w:r>
      <m:oMath>
        <m:r>
          <w:rPr>
            <w:rFonts w:ascii="Cambria Math" w:hAnsi="Cambria Math"/>
          </w:rPr>
          <m:t>k</m:t>
        </m:r>
      </m:oMath>
      <w:r w:rsidR="003529CF" w:rsidRPr="00C1201E">
        <w:t>, natomiast</w:t>
      </w:r>
      <w:r w:rsidR="00DD4FD2">
        <w:t xml:space="preserve"> </w:t>
      </w:r>
      <m:oMath>
        <m:sSup>
          <m:sSupPr>
            <m:ctrlPr>
              <w:rPr>
                <w:rFonts w:ascii="Cambria Math" w:hAnsi="Cambria Math"/>
                <w:i/>
              </w:rPr>
            </m:ctrlPr>
          </m:sSupPr>
          <m:e>
            <m:r>
              <w:rPr>
                <w:rFonts w:ascii="Cambria Math" w:hAnsi="Cambria Math"/>
              </w:rPr>
              <m:t>n</m:t>
            </m:r>
          </m:e>
          <m:sup>
            <m:r>
              <w:rPr>
                <w:rFonts w:ascii="Cambria Math" w:hAnsi="Cambria Math"/>
              </w:rPr>
              <m:t>(k-1)</m:t>
            </m:r>
          </m:sup>
        </m:sSup>
      </m:oMath>
      <w:r w:rsidRPr="00C1201E">
        <w:t xml:space="preserve"> to liczba neuronów w poprzedniej warstwie.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oMath>
      <w:r w:rsidR="00DD4FD2">
        <w:t xml:space="preserve"> </w:t>
      </w:r>
      <w:r w:rsidRPr="00C1201E">
        <w:t xml:space="preserve">jest wagą połączenia między neuronem </w:t>
      </w:r>
      <m:oMath>
        <m:r>
          <w:rPr>
            <w:rFonts w:ascii="Cambria Math" w:hAnsi="Cambria Math"/>
          </w:rPr>
          <m:t>j</m:t>
        </m:r>
      </m:oMath>
      <w:r w:rsidRPr="00C1201E">
        <w:t xml:space="preserve"> w warstwie </w:t>
      </w:r>
      <m:oMath>
        <m:r>
          <w:rPr>
            <w:rFonts w:ascii="Cambria Math" w:hAnsi="Cambria Math"/>
          </w:rPr>
          <m:t>(k -1)</m:t>
        </m:r>
      </m:oMath>
      <w:r w:rsidRPr="00C1201E">
        <w:rPr>
          <w:i/>
        </w:rPr>
        <w:t xml:space="preserve"> </w:t>
      </w:r>
      <w:r w:rsidRPr="00C1201E">
        <w:t>a neuronem</w:t>
      </w:r>
      <w:r w:rsidRPr="00C1201E">
        <w:rPr>
          <w:i/>
        </w:rPr>
        <w:t xml:space="preserve"> </w:t>
      </w:r>
      <m:oMath>
        <m:r>
          <w:rPr>
            <w:rFonts w:ascii="Cambria Math" w:hAnsi="Cambria Math"/>
          </w:rPr>
          <m:t>i</m:t>
        </m:r>
      </m:oMath>
      <w:r w:rsidRPr="00C1201E">
        <w:rPr>
          <w:i/>
        </w:rPr>
        <w:t xml:space="preserve"> </w:t>
      </w:r>
      <w:r w:rsidRPr="00C1201E">
        <w:t xml:space="preserve">w warstwie </w:t>
      </w:r>
      <m:oMath>
        <m:r>
          <w:rPr>
            <w:rFonts w:ascii="Cambria Math" w:hAnsi="Cambria Math"/>
          </w:rPr>
          <m:t>k</m:t>
        </m:r>
      </m:oMath>
      <w:r w:rsidR="003529CF" w:rsidRPr="00C1201E">
        <w:t xml:space="preserve">. </w:t>
      </w:r>
      <m:oMath>
        <m:r>
          <w:rPr>
            <w:rFonts w:ascii="Cambria Math" w:hAnsi="Cambria Math"/>
          </w:rPr>
          <m:t>g(x)</m:t>
        </m:r>
      </m:oMath>
      <w:r w:rsidR="003529CF" w:rsidRPr="00C1201E">
        <w:t xml:space="preserve"> to funkcja aktywacji.</w:t>
      </w:r>
      <m:oMath>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oMath>
      <w:r w:rsidR="00D2198E" w:rsidRPr="00C1201E">
        <w:rPr>
          <w:vertAlign w:val="subscript"/>
        </w:rPr>
        <w:t xml:space="preserve"> </w:t>
      </w:r>
      <w:r w:rsidR="004E7483" w:rsidRPr="00C1201E">
        <w:rPr>
          <w:vertAlign w:val="subscript"/>
        </w:rPr>
        <w:t xml:space="preserve"> </w:t>
      </w:r>
      <w:r w:rsidRPr="00C1201E">
        <w:t xml:space="preserve">jest </w:t>
      </w:r>
      <w:r w:rsidR="003529CF" w:rsidRPr="00C1201E">
        <w:t>biasem</w:t>
      </w:r>
      <w:r w:rsidRPr="00C1201E">
        <w:t xml:space="preserve"> neuronu </w:t>
      </w:r>
      <m:oMath>
        <m:r>
          <w:rPr>
            <w:rFonts w:ascii="Cambria Math" w:hAnsi="Cambria Math"/>
          </w:rPr>
          <m:t xml:space="preserve">i </m:t>
        </m:r>
      </m:oMath>
      <w:r w:rsidR="00AF5C72" w:rsidRPr="00C1201E">
        <w:t>w</w:t>
      </w:r>
      <w:r w:rsidRPr="00C1201E">
        <w:t xml:space="preserve"> warstwie </w:t>
      </w:r>
      <m:oMath>
        <m:r>
          <w:rPr>
            <w:rFonts w:ascii="Cambria Math" w:hAnsi="Cambria Math"/>
          </w:rPr>
          <m:t>k</m:t>
        </m:r>
      </m:oMath>
      <w:r w:rsidRPr="00C1201E">
        <w:t>.</w:t>
      </w:r>
    </w:p>
    <w:p w:rsidR="00DD4FD2" w:rsidRPr="00C1201E" w:rsidRDefault="00DD4FD2" w:rsidP="009A7B94">
      <w:pPr>
        <w:ind w:firstLine="720"/>
      </w:pPr>
    </w:p>
    <w:p w:rsidR="00F9726C" w:rsidRPr="00D22FBF" w:rsidRDefault="006E406A" w:rsidP="00D22FBF">
      <w:pPr>
        <w:pStyle w:val="Akapitzlist"/>
        <w:numPr>
          <w:ilvl w:val="2"/>
          <w:numId w:val="1"/>
        </w:numPr>
        <w:rPr>
          <w:b/>
        </w:rPr>
      </w:pPr>
      <w:r w:rsidRPr="00D22FBF">
        <w:rPr>
          <w:b/>
        </w:rPr>
        <w:t>Funkcja aktywacji</w:t>
      </w:r>
      <w:r w:rsidR="00F9726C" w:rsidRPr="00D22FBF">
        <w:rPr>
          <w:b/>
        </w:rPr>
        <w:t>:</w:t>
      </w:r>
    </w:p>
    <w:p w:rsidR="00904520" w:rsidRPr="00C1201E" w:rsidRDefault="006E406A" w:rsidP="004D41FF">
      <w:pPr>
        <w:ind w:firstLine="720"/>
      </w:pPr>
      <w:r w:rsidRPr="00C1201E">
        <w:t xml:space="preserve">Funkcja aktywacji jest równaniem matematycznym, które z sumy ważonej wejść i </w:t>
      </w:r>
      <w:r w:rsidR="004D41FF" w:rsidRPr="00C1201E">
        <w:t>tzw. „biasu”,</w:t>
      </w:r>
      <w:r w:rsidR="00D2198E" w:rsidRPr="00C1201E">
        <w:t xml:space="preserve"> </w:t>
      </w:r>
      <w:r w:rsidRPr="00C1201E">
        <w:t>określa wyjście neuronu</w:t>
      </w:r>
      <w:r w:rsidR="004D41FF" w:rsidRPr="00C1201E">
        <w:t>. Funkcja ta d</w:t>
      </w:r>
      <w:r w:rsidRPr="00C1201E">
        <w:t xml:space="preserve">yktuje, czy neuron może zostać odpalony </w:t>
      </w:r>
      <w:r w:rsidR="004D41FF" w:rsidRPr="00C1201E">
        <w:t>czy</w:t>
      </w:r>
      <w:r w:rsidRPr="00C1201E">
        <w:t xml:space="preserve"> nie. </w:t>
      </w:r>
    </w:p>
    <w:p w:rsidR="00D402E4" w:rsidRPr="00C1201E" w:rsidRDefault="00D402E4" w:rsidP="00D402E4">
      <w:r w:rsidRPr="00C1201E">
        <w:t xml:space="preserve">Istnieje wiele funkcji aktywacji, </w:t>
      </w:r>
      <w:r w:rsidR="00AF5C72" w:rsidRPr="00C1201E">
        <w:t>jednymi z najbardziej popularnych są</w:t>
      </w:r>
      <w:r w:rsidRPr="00C1201E">
        <w:t xml:space="preserve"> [3]</w:t>
      </w:r>
      <w:r w:rsidR="003529CF" w:rsidRPr="00C1201E">
        <w:t>[5]</w:t>
      </w:r>
      <w:r w:rsidRPr="00C1201E">
        <w:t>:</w:t>
      </w:r>
    </w:p>
    <w:p w:rsidR="00DD4FD2" w:rsidRDefault="00AF5C72" w:rsidP="00DD4FD2">
      <w:pPr>
        <w:pStyle w:val="Akapitzlist"/>
        <w:numPr>
          <w:ilvl w:val="0"/>
          <w:numId w:val="14"/>
        </w:numPr>
      </w:pPr>
      <w:r w:rsidRPr="00C1201E">
        <w:t>Funkcja</w:t>
      </w:r>
      <w:r w:rsidR="00D2198E" w:rsidRPr="00C1201E">
        <w:t xml:space="preserve"> </w:t>
      </w:r>
      <w:r w:rsidR="004E1574" w:rsidRPr="00C1201E">
        <w:t>skokowa</w:t>
      </w:r>
      <w:r w:rsidRPr="00C1201E">
        <w:t xml:space="preserve"> (ang. threshold function).  </w:t>
      </w:r>
      <w:r w:rsidR="004E1574" w:rsidRPr="00C1201E">
        <w:t>Jest nieciągłą funkcją przyjmującą wartość 1 dla argumentów niedodatnich oraz wartość 0 dla pozostałych.</w:t>
      </w:r>
    </w:p>
    <w:p w:rsidR="00591529" w:rsidRPr="00C1201E" w:rsidRDefault="00DD4FD2" w:rsidP="00DD4FD2">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d>
            <m:dPr>
              <m:begChr m:val="{"/>
              <m:endChr m:val=""/>
              <m:ctrlPr>
                <w:rPr>
                  <w:rFonts w:ascii="Cambria Math" w:eastAsia="Calibri" w:hAnsi="Cambria Math" w:cs="Times New Roman"/>
                  <w:color w:val="auto"/>
                  <w:szCs w:val="22"/>
                  <w:lang w:eastAsia="en-US"/>
                </w:rPr>
              </m:ctrlPr>
            </m:dPr>
            <m:e>
              <m:eqArr>
                <m:eqArrPr>
                  <m:ctrlPr>
                    <w:rPr>
                      <w:rFonts w:ascii="Cambria Math" w:eastAsia="Calibri" w:hAnsi="Cambria Math" w:cs="Times New Roman"/>
                      <w:color w:val="auto"/>
                      <w:szCs w:val="22"/>
                      <w:lang w:eastAsia="en-US"/>
                    </w:rPr>
                  </m:ctrlPr>
                </m:eqArrPr>
                <m:e>
                  <m:r>
                    <m:rPr>
                      <m:sty m:val="p"/>
                    </m:rPr>
                    <w:rPr>
                      <w:rFonts w:ascii="Cambria Math" w:hAnsi="Cambria Math"/>
                    </w:rPr>
                    <m:t xml:space="preserve">1,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≥0</m:t>
                  </m:r>
                </m:e>
                <m:e>
                  <m:r>
                    <m:rPr>
                      <m:sty m:val="p"/>
                    </m:rPr>
                    <w:rPr>
                      <w:rFonts w:ascii="Cambria Math" w:hAnsi="Cambria Math"/>
                    </w:rPr>
                    <m:t xml:space="preserve">0,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&lt;0</m:t>
                  </m:r>
                </m:e>
              </m:eqArr>
            </m:e>
          </m:d>
        </m:oMath>
      </m:oMathPara>
    </w:p>
    <w:p w:rsidR="00AE28E5" w:rsidRPr="00C1201E" w:rsidRDefault="00D402E4" w:rsidP="00AE28E5">
      <w:pPr>
        <w:pStyle w:val="Akapitzlist"/>
        <w:numPr>
          <w:ilvl w:val="0"/>
          <w:numId w:val="14"/>
        </w:numPr>
      </w:pPr>
      <w:r w:rsidRPr="00C1201E">
        <w:t>Funkcja sigmoidalna</w:t>
      </w:r>
      <w:r w:rsidR="003529CF" w:rsidRPr="00C1201E">
        <w:t xml:space="preserve"> jest nieliniową funkcją aktywacji używaną głównie w sieciach jednokierunkowych. Jest funkcją rzeczywistą,</w:t>
      </w:r>
      <w:r w:rsidR="00D2198E" w:rsidRPr="00C1201E">
        <w:t xml:space="preserve"> </w:t>
      </w:r>
      <w:r w:rsidR="00AE28E5" w:rsidRPr="00C1201E">
        <w:t xml:space="preserve">różniczkowalną i </w:t>
      </w:r>
      <w:r w:rsidR="003529CF" w:rsidRPr="00C1201E">
        <w:t>ograniczoną</w:t>
      </w:r>
      <w:r w:rsidR="00AE28E5" w:rsidRPr="00C1201E">
        <w:t xml:space="preserve"> od 0 do 1</w:t>
      </w:r>
      <w:r w:rsidR="003529CF" w:rsidRPr="00C1201E">
        <w:t xml:space="preserve">. </w:t>
      </w:r>
      <w:r w:rsidR="00AE28E5" w:rsidRPr="00C1201E">
        <w:t>Można ją opisać wzorem:</w:t>
      </w:r>
    </w:p>
    <w:p w:rsidR="00AE28E5" w:rsidRPr="00C1201E" w:rsidRDefault="00DD4FD2" w:rsidP="00356258">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exp</m:t>
                  </m:r>
                </m:e>
                <m:sup>
                  <m:r>
                    <m:rPr>
                      <m:sty m:val="p"/>
                    </m:rPr>
                    <w:rPr>
                      <w:rFonts w:ascii="Cambria Math" w:hAnsi="Cambria Math"/>
                    </w:rPr>
                    <m:t>-x</m:t>
                  </m:r>
                </m:sup>
              </m:sSup>
              <m:r>
                <m:rPr>
                  <m:sty m:val="p"/>
                </m:rPr>
                <w:rPr>
                  <w:rFonts w:ascii="Cambria Math" w:hAnsi="Cambria Math"/>
                </w:rPr>
                <m:t>)</m:t>
              </m:r>
            </m:den>
          </m:f>
        </m:oMath>
      </m:oMathPara>
    </w:p>
    <w:p w:rsidR="00D402E4" w:rsidRPr="00C1201E" w:rsidRDefault="00D402E4" w:rsidP="00420D0D">
      <w:pPr>
        <w:pStyle w:val="Akapitzlist"/>
        <w:numPr>
          <w:ilvl w:val="0"/>
          <w:numId w:val="14"/>
        </w:numPr>
      </w:pPr>
      <w:r w:rsidRPr="00C1201E">
        <w:t>ReLu oznacza rektyfikowaną jednostkę liniową (</w:t>
      </w:r>
      <w:r w:rsidR="00420D0D" w:rsidRPr="00C1201E">
        <w:t>ang. „rectified</w:t>
      </w:r>
      <w:r w:rsidR="00D2198E" w:rsidRPr="00C1201E">
        <w:t xml:space="preserve"> </w:t>
      </w:r>
      <w:r w:rsidR="00420D0D" w:rsidRPr="00C1201E">
        <w:t>linear unit”</w:t>
      </w:r>
      <w:r w:rsidRPr="00C1201E">
        <w:t>).</w:t>
      </w:r>
      <w:r w:rsidR="00420D0D" w:rsidRPr="00C1201E">
        <w:t xml:space="preserve"> Funkcja ta</w:t>
      </w:r>
      <w:r w:rsidR="00D2198E" w:rsidRPr="00C1201E">
        <w:t xml:space="preserve"> </w:t>
      </w:r>
      <w:r w:rsidR="00420D0D" w:rsidRPr="00C1201E">
        <w:t>jest przedziałową funkcją liniową zwracającą</w:t>
      </w:r>
      <w:r w:rsidR="009A3F79" w:rsidRPr="00C1201E">
        <w:t xml:space="preserve"> wartość wejściową jeśli jest to wartość dodatnia lub 0 jeśli wartość jest negatywna. </w:t>
      </w:r>
      <w:r w:rsidRPr="00C1201E">
        <w:t>Jest najczęściej używan</w:t>
      </w:r>
      <w:r w:rsidR="00420D0D" w:rsidRPr="00C1201E">
        <w:t>ą funkcją</w:t>
      </w:r>
      <w:r w:rsidRPr="00C1201E">
        <w:t xml:space="preserve"> aktywacji</w:t>
      </w:r>
      <w:r w:rsidR="008B07E5" w:rsidRPr="00C1201E">
        <w:t xml:space="preserve"> w sieciach neuronowych</w:t>
      </w:r>
      <w:r w:rsidRPr="00C1201E">
        <w:t xml:space="preserve">. </w:t>
      </w:r>
      <w:r w:rsidR="009A3F79" w:rsidRPr="00C1201E">
        <w:t>Można</w:t>
      </w:r>
      <w:r w:rsidR="00420D0D" w:rsidRPr="00C1201E">
        <w:t xml:space="preserve"> ją opisać wzorem:</w:t>
      </w:r>
    </w:p>
    <w:p w:rsidR="00356258" w:rsidRDefault="00356258" w:rsidP="00356258">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=max⁡(0,x) </m:t>
          </m:r>
          <m:d>
            <m:dPr>
              <m:begChr m:val="{"/>
              <m:endChr m:val=""/>
              <m:ctrlPr>
                <w:rPr>
                  <w:rFonts w:ascii="Cambria Math" w:eastAsia="Calibri" w:hAnsi="Cambria Math" w:cs="Times New Roman"/>
                  <w:color w:val="auto"/>
                  <w:szCs w:val="22"/>
                  <w:lang w:eastAsia="en-US"/>
                </w:rPr>
              </m:ctrlPr>
            </m:dPr>
            <m:e>
              <m:eqArr>
                <m:eqArrPr>
                  <m:ctrlPr>
                    <w:rPr>
                      <w:rFonts w:ascii="Cambria Math" w:eastAsia="Calibri" w:hAnsi="Cambria Math" w:cs="Times New Roman"/>
                      <w:color w:val="auto"/>
                      <w:szCs w:val="22"/>
                      <w:lang w:eastAsia="en-US"/>
                    </w:rPr>
                  </m:ctrlPr>
                </m:eqArrPr>
                <m:e>
                  <m:sSub>
                    <m:sSubPr>
                      <m:ctrlPr>
                        <w:rPr>
                          <w:rFonts w:ascii="Cambria Math" w:eastAsia="Calibri" w:hAnsi="Cambria Math" w:cs="Times New Roman"/>
                          <w:color w:val="auto"/>
                          <w:szCs w:val="22"/>
                          <w:lang w:eastAsia="en-U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sSub>
                    <m:sSubPr>
                      <m:ctrlPr>
                        <w:rPr>
                          <w:rFonts w:ascii="Cambria Math" w:eastAsia="Calibri" w:hAnsi="Cambria Math" w:cs="Times New Roman"/>
                          <w:color w:val="auto"/>
                          <w:szCs w:val="22"/>
                          <w:lang w:eastAsia="en-U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≥0</m:t>
                  </m:r>
                </m:e>
                <m:e>
                  <m:r>
                    <m:rPr>
                      <m:sty m:val="p"/>
                    </m:rPr>
                    <w:rPr>
                      <w:rFonts w:ascii="Cambria Math" w:hAnsi="Cambria Math"/>
                    </w:rPr>
                    <m:t xml:space="preserve">0,  </m:t>
                  </m:r>
                  <m:r>
                    <w:rPr>
                      <w:rFonts w:ascii="Cambria Math" w:hAnsi="Cambria Math"/>
                    </w:rPr>
                    <m:t>je</m:t>
                  </m:r>
                  <m:r>
                    <m:rPr>
                      <m:sty m:val="p"/>
                    </m:rPr>
                    <w:rPr>
                      <w:rFonts w:ascii="Cambria Math" w:hAnsi="Cambria Math"/>
                    </w:rPr>
                    <m:t>ż</m:t>
                  </m:r>
                  <m:r>
                    <w:rPr>
                      <w:rFonts w:ascii="Cambria Math" w:hAnsi="Cambria Math"/>
                    </w:rPr>
                    <m:t>eli</m:t>
                  </m:r>
                  <m:r>
                    <m:rPr>
                      <m:sty m:val="p"/>
                    </m:rPr>
                    <w:rPr>
                      <w:rFonts w:ascii="Cambria Math" w:hAnsi="Cambria Math"/>
                    </w:rPr>
                    <m:t xml:space="preserve"> </m:t>
                  </m:r>
                  <m:sSub>
                    <m:sSubPr>
                      <m:ctrlPr>
                        <w:rPr>
                          <w:rFonts w:ascii="Cambria Math" w:eastAsia="Calibri" w:hAnsi="Cambria Math" w:cs="Times New Roman"/>
                          <w:color w:val="auto"/>
                          <w:szCs w:val="22"/>
                          <w:lang w:eastAsia="en-U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&lt;0</m:t>
                  </m:r>
                </m:e>
              </m:eqArr>
            </m:e>
          </m:d>
        </m:oMath>
      </m:oMathPara>
    </w:p>
    <w:p w:rsidR="00356258" w:rsidRDefault="00356258">
      <w:pPr>
        <w:spacing w:after="200" w:line="276" w:lineRule="auto"/>
        <w:jc w:val="left"/>
        <w:rPr>
          <w:b/>
        </w:rPr>
      </w:pPr>
      <w:r>
        <w:rPr>
          <w:b/>
        </w:rPr>
        <w:br w:type="page"/>
      </w:r>
    </w:p>
    <w:p w:rsidR="00F9726C" w:rsidRPr="00D22FBF" w:rsidRDefault="001518F5" w:rsidP="00D22FBF">
      <w:pPr>
        <w:pStyle w:val="Akapitzlist"/>
        <w:numPr>
          <w:ilvl w:val="2"/>
          <w:numId w:val="1"/>
        </w:numPr>
        <w:rPr>
          <w:b/>
        </w:rPr>
      </w:pPr>
      <w:r w:rsidRPr="00D22FBF">
        <w:rPr>
          <w:b/>
        </w:rPr>
        <w:lastRenderedPageBreak/>
        <w:t xml:space="preserve">Funkcja </w:t>
      </w:r>
      <w:r w:rsidR="004E1574" w:rsidRPr="00D22FBF">
        <w:rPr>
          <w:b/>
        </w:rPr>
        <w:t>kosztu</w:t>
      </w:r>
      <w:r w:rsidR="00F9726C" w:rsidRPr="00D22FBF">
        <w:rPr>
          <w:b/>
        </w:rPr>
        <w:t>:</w:t>
      </w:r>
    </w:p>
    <w:p w:rsidR="004E1574" w:rsidRPr="00C1201E" w:rsidRDefault="004E1574" w:rsidP="008749D6">
      <w:pPr>
        <w:ind w:firstLine="720"/>
      </w:pPr>
      <w:r w:rsidRPr="00C1201E">
        <w:t xml:space="preserve">Jest to funkcja mierząca </w:t>
      </w:r>
      <w:r w:rsidR="00DE17D5" w:rsidRPr="00C1201E">
        <w:t>efektywność</w:t>
      </w:r>
      <w:r w:rsidRPr="00C1201E">
        <w:t xml:space="preserve"> modelu uczenia maszynowego dla określonych danych. Funkcja kosztu kwantyfikuje błąd między wartościami przewidywanymi a wartościami oczekiwanymi i przedstawia go w postaci pojedynczej liczby rzeczywistej. W zależności od problemu </w:t>
      </w:r>
      <w:r w:rsidR="00DE17D5" w:rsidRPr="00C1201E">
        <w:t>f</w:t>
      </w:r>
      <w:r w:rsidRPr="00C1201E">
        <w:t xml:space="preserve">unkcję </w:t>
      </w:r>
      <w:r w:rsidR="00DE17D5" w:rsidRPr="00C1201E">
        <w:t>k</w:t>
      </w:r>
      <w:r w:rsidRPr="00C1201E">
        <w:t xml:space="preserve">osztu można formować na wiele różnych sposobów. Celem </w:t>
      </w:r>
      <w:r w:rsidR="00DE17D5" w:rsidRPr="00C1201E">
        <w:t>f</w:t>
      </w:r>
      <w:r w:rsidRPr="00C1201E">
        <w:t xml:space="preserve">unkcji </w:t>
      </w:r>
      <w:r w:rsidR="00DE17D5" w:rsidRPr="00C1201E">
        <w:t>k</w:t>
      </w:r>
      <w:r w:rsidRPr="00C1201E">
        <w:t xml:space="preserve">osztów </w:t>
      </w:r>
      <w:r w:rsidR="00DE17D5" w:rsidRPr="00C1201E">
        <w:t>może być:</w:t>
      </w:r>
    </w:p>
    <w:p w:rsidR="00DE17D5" w:rsidRPr="00C1201E" w:rsidRDefault="00DE17D5" w:rsidP="007B1FC7">
      <w:pPr>
        <w:pStyle w:val="Akapitzlist"/>
        <w:numPr>
          <w:ilvl w:val="0"/>
          <w:numId w:val="14"/>
        </w:numPr>
        <w:spacing w:line="360" w:lineRule="auto"/>
      </w:pPr>
      <w:r w:rsidRPr="00C1201E">
        <w:t>Maksymalizacja</w:t>
      </w:r>
      <w:r w:rsidR="004E1574" w:rsidRPr="00C1201E">
        <w:t xml:space="preserve"> - wtedy wartość, jaką </w:t>
      </w:r>
      <w:r w:rsidRPr="00C1201E">
        <w:t>zwraca</w:t>
      </w:r>
      <w:r w:rsidR="004E1574" w:rsidRPr="00C1201E">
        <w:t>, nazywana jest nagrodą. Celem jest znalezienie wartości parametrów modelu, dla których zwracana liczba jest jak największa.</w:t>
      </w:r>
    </w:p>
    <w:p w:rsidR="00DE17D5" w:rsidRPr="00C1201E" w:rsidRDefault="00DE17D5" w:rsidP="007B1FC7">
      <w:pPr>
        <w:pStyle w:val="Akapitzlist"/>
        <w:numPr>
          <w:ilvl w:val="0"/>
          <w:numId w:val="14"/>
        </w:numPr>
        <w:spacing w:line="360" w:lineRule="auto"/>
      </w:pPr>
      <w:r w:rsidRPr="00C1201E">
        <w:t>Minimalizacja - wtedy zwracana wartość nazywana jest zwykle kosztem, stratą lub błędem. Celem jest znalezienie wartości parametrów modelu, dla których funkcja kosztu zwraca możliwie najmniejszą liczbę.</w:t>
      </w:r>
    </w:p>
    <w:p w:rsidR="003F21E6" w:rsidRPr="00C1201E" w:rsidRDefault="004E1574" w:rsidP="00DE17D5">
      <w:r w:rsidRPr="00C1201E">
        <w:t xml:space="preserve"> </w:t>
      </w:r>
      <w:r w:rsidR="003F21E6" w:rsidRPr="00C1201E">
        <w:tab/>
        <w:t>Wykorzystując funkcję kosztu w optymalizacji sieci neuronowej celem staje się zazwyczaj minima</w:t>
      </w:r>
      <w:r w:rsidR="00952329" w:rsidRPr="00C1201E">
        <w:t>lizacja wartości błędu modelu</w:t>
      </w:r>
      <w:r w:rsidR="002C3708" w:rsidRPr="00C1201E">
        <w:t>, z tego też powodu funkcja ta bywa nazywana funkcją straty (ang. „loss function”) lub stratą (ang. „loss”).</w:t>
      </w:r>
    </w:p>
    <w:p w:rsidR="00DE17D5" w:rsidRPr="00C1201E" w:rsidRDefault="003F21E6" w:rsidP="00604E13">
      <w:r w:rsidRPr="00C1201E">
        <w:t xml:space="preserve"> </w:t>
      </w:r>
      <w:r w:rsidR="00952329" w:rsidRPr="00C1201E">
        <w:tab/>
        <w:t xml:space="preserve">Istnieje </w:t>
      </w:r>
      <w:r w:rsidR="00BF7032" w:rsidRPr="00C1201E">
        <w:t>wiele róż</w:t>
      </w:r>
      <w:r w:rsidR="002C3708" w:rsidRPr="00C1201E">
        <w:t>nych funkcji kosztu, a wybór konkretnej funkcji zależy od tego czy model ma za zadanie rozwiązywać problem regresji bądź klasyfikacji</w:t>
      </w:r>
      <w:r w:rsidR="006A4645" w:rsidRPr="00C1201E">
        <w:t>.</w:t>
      </w:r>
      <w:r w:rsidR="00604E13">
        <w:t xml:space="preserve"> </w:t>
      </w:r>
      <w:r w:rsidR="006A4645" w:rsidRPr="00C1201E">
        <w:t>Jednymi z najczęściej wykorzystywanych funkcji kosztu są</w:t>
      </w:r>
      <w:r w:rsidR="00604E13">
        <w:t xml:space="preserve"> e</w:t>
      </w:r>
      <w:r w:rsidR="00DE17D5" w:rsidRPr="00C1201E">
        <w:t xml:space="preserve">ntropia </w:t>
      </w:r>
      <w:r w:rsidR="00604E13">
        <w:t>krzyżowa (ang. „Cross Entropy”), średni błąd absolutny (MAE – ang. mean absolute error), błąd średniokwadratowy (MSE - , mean squared error) i p</w:t>
      </w:r>
      <w:r w:rsidR="00604E13" w:rsidRPr="00FF0D4D">
        <w:t>ierwiastek z błędu średniokwadratowego</w:t>
      </w:r>
      <w:r w:rsidR="00604E13">
        <w:t xml:space="preserve"> (RMSE - root mean squared terror)</w:t>
      </w:r>
    </w:p>
    <w:p w:rsidR="00C16E73" w:rsidRPr="00C1201E" w:rsidRDefault="004E1574" w:rsidP="00A56DE8">
      <w:pPr>
        <w:ind w:firstLine="720"/>
      </w:pPr>
      <w:r w:rsidRPr="00C1201E">
        <w:t>Każd</w:t>
      </w:r>
      <w:r w:rsidR="00C16E73" w:rsidRPr="00C1201E">
        <w:t>a</w:t>
      </w:r>
      <w:r w:rsidR="00D2198E" w:rsidRPr="00C1201E">
        <w:t xml:space="preserve"> </w:t>
      </w:r>
      <w:r w:rsidR="00A56DE8" w:rsidRPr="00C1201E">
        <w:t>z tych funkcji znajduje zastosowanie w określonym</w:t>
      </w:r>
      <w:r w:rsidRPr="00C1201E">
        <w:t xml:space="preserve"> rodzaju problemu.</w:t>
      </w:r>
      <w:r w:rsidR="00A56DE8" w:rsidRPr="00C1201E">
        <w:t xml:space="preserve"> Entropia krzyżowa</w:t>
      </w:r>
      <w:r w:rsidRPr="00C1201E">
        <w:t xml:space="preserve"> jest używana w problemach klasyfikacji, podczas gdy </w:t>
      </w:r>
      <w:r w:rsidR="00604E13">
        <w:t xml:space="preserve">MAE, </w:t>
      </w:r>
      <w:r w:rsidR="00A56DE8" w:rsidRPr="00C1201E">
        <w:t>MSE</w:t>
      </w:r>
      <w:r w:rsidR="00604E13">
        <w:t xml:space="preserve"> i RMSE</w:t>
      </w:r>
      <w:r w:rsidRPr="00C1201E">
        <w:t xml:space="preserve"> </w:t>
      </w:r>
      <w:r w:rsidR="00604E13">
        <w:t xml:space="preserve">są </w:t>
      </w:r>
      <w:r w:rsidRPr="00C1201E">
        <w:t>używan</w:t>
      </w:r>
      <w:r w:rsidR="00A56DE8" w:rsidRPr="00C1201E">
        <w:t>e</w:t>
      </w:r>
      <w:r w:rsidRPr="00C1201E">
        <w:t xml:space="preserve"> do </w:t>
      </w:r>
      <w:r w:rsidR="00604E13">
        <w:t>problemów</w:t>
      </w:r>
      <w:r w:rsidRPr="00C1201E">
        <w:t xml:space="preserve"> regresji. </w:t>
      </w:r>
    </w:p>
    <w:p w:rsidR="00C16E73" w:rsidRDefault="00C16E73" w:rsidP="00A56DE8">
      <w:pPr>
        <w:ind w:firstLine="720"/>
      </w:pPr>
      <w:r w:rsidRPr="00C1201E">
        <w:t xml:space="preserve">Posiadając narzędzie jakim jest funkcja kosztu, celem </w:t>
      </w:r>
      <w:r w:rsidR="004E1574" w:rsidRPr="00C1201E">
        <w:t xml:space="preserve">staje się znalezienie takiego zestawu wag, który </w:t>
      </w:r>
      <w:r w:rsidRPr="00C1201E">
        <w:t>z</w:t>
      </w:r>
      <w:r w:rsidR="004E1574" w:rsidRPr="00C1201E">
        <w:t xml:space="preserve">minimalizuje wartość </w:t>
      </w:r>
      <w:r w:rsidR="00DF7752">
        <w:t xml:space="preserve">błędu </w:t>
      </w:r>
      <w:r w:rsidR="004E1574" w:rsidRPr="00C1201E">
        <w:rPr>
          <w:i/>
        </w:rPr>
        <w:t>E</w:t>
      </w:r>
      <w:r w:rsidR="00A66505" w:rsidRPr="00C1201E">
        <w:rPr>
          <w:i/>
        </w:rPr>
        <w:t xml:space="preserve"> </w:t>
      </w:r>
      <w:r w:rsidRPr="00C1201E">
        <w:t>w całym</w:t>
      </w:r>
      <w:r w:rsidR="004E1574" w:rsidRPr="00C1201E">
        <w:t xml:space="preserve"> zestaw</w:t>
      </w:r>
      <w:r w:rsidRPr="00C1201E">
        <w:t>ie</w:t>
      </w:r>
      <w:r w:rsidR="00D2198E" w:rsidRPr="00C1201E">
        <w:t xml:space="preserve"> </w:t>
      </w:r>
      <w:r w:rsidR="000C22D9" w:rsidRPr="00C1201E">
        <w:t>uczącym</w:t>
      </w:r>
      <w:r w:rsidR="004E1574" w:rsidRPr="00C1201E">
        <w:t xml:space="preserve">. Wpływ indywidualnej wagi na funkcję </w:t>
      </w:r>
      <w:r w:rsidRPr="00C1201E">
        <w:t>kosztu</w:t>
      </w:r>
      <w:r w:rsidR="00D2198E" w:rsidRPr="00C1201E">
        <w:t xml:space="preserve"> </w:t>
      </w:r>
      <w:r w:rsidRPr="00C1201E">
        <w:t>może zosta</w:t>
      </w:r>
      <w:r w:rsidR="0069025E" w:rsidRPr="00C1201E">
        <w:t>ć</w:t>
      </w:r>
      <w:r w:rsidR="00D2198E" w:rsidRPr="00C1201E">
        <w:t xml:space="preserve"> </w:t>
      </w:r>
      <w:r w:rsidRPr="00C1201E">
        <w:t>określony</w:t>
      </w:r>
      <w:r w:rsidR="00D2198E" w:rsidRPr="00C1201E">
        <w:t xml:space="preserve"> </w:t>
      </w:r>
      <w:r w:rsidRPr="00C1201E">
        <w:t>po</w:t>
      </w:r>
      <w:r w:rsidR="004E1574" w:rsidRPr="00C1201E">
        <w:t>przez propagację</w:t>
      </w:r>
      <w:r w:rsidRPr="00C1201E">
        <w:t xml:space="preserve"> wsteczną</w:t>
      </w:r>
      <w:r w:rsidR="004E1574" w:rsidRPr="00C1201E">
        <w:t>.</w:t>
      </w:r>
    </w:p>
    <w:p w:rsidR="00604E13" w:rsidRPr="00C1201E" w:rsidRDefault="00604E13" w:rsidP="00A56DE8">
      <w:pPr>
        <w:ind w:firstLine="720"/>
      </w:pPr>
    </w:p>
    <w:p w:rsidR="00F9726C" w:rsidRPr="00C1201E" w:rsidRDefault="00C16E73" w:rsidP="00D22FBF">
      <w:pPr>
        <w:pStyle w:val="Akapitzlist"/>
        <w:numPr>
          <w:ilvl w:val="2"/>
          <w:numId w:val="1"/>
        </w:numPr>
      </w:pPr>
      <w:r w:rsidRPr="00D22FBF">
        <w:rPr>
          <w:b/>
        </w:rPr>
        <w:t>Propagacja wsteczna</w:t>
      </w:r>
      <w:r w:rsidR="00F9726C" w:rsidRPr="00D22FBF">
        <w:rPr>
          <w:b/>
        </w:rPr>
        <w:t>:</w:t>
      </w:r>
    </w:p>
    <w:p w:rsidR="00C76E5B" w:rsidRPr="00C1201E" w:rsidRDefault="00C16E73" w:rsidP="00B4705E">
      <w:pPr>
        <w:ind w:firstLine="720"/>
      </w:pPr>
      <w:r w:rsidRPr="00C1201E">
        <w:t>W celu uzyskania optymalnego zestawu wag wykonuje</w:t>
      </w:r>
      <w:r w:rsidR="008749D6" w:rsidRPr="00C1201E">
        <w:t xml:space="preserve"> się</w:t>
      </w:r>
      <w:r w:rsidRPr="00C1201E">
        <w:t xml:space="preserve"> wsteczną propagacj</w:t>
      </w:r>
      <w:r w:rsidR="00B23179" w:rsidRPr="00C1201E">
        <w:t>ę</w:t>
      </w:r>
      <w:r w:rsidRPr="00C1201E">
        <w:t xml:space="preserve"> (ang. „backward</w:t>
      </w:r>
      <w:r w:rsidR="00D2198E" w:rsidRPr="00C1201E">
        <w:t xml:space="preserve"> </w:t>
      </w:r>
      <w:r w:rsidRPr="00C1201E">
        <w:t>propagation</w:t>
      </w:r>
      <w:r w:rsidR="00B23179" w:rsidRPr="00C1201E">
        <w:t>” lub „backpropagation</w:t>
      </w:r>
      <w:r w:rsidRPr="00C1201E">
        <w:t>”), poruszając</w:t>
      </w:r>
      <w:r w:rsidR="0069025E" w:rsidRPr="00C1201E">
        <w:t xml:space="preserve"> się</w:t>
      </w:r>
      <w:r w:rsidR="00D2198E" w:rsidRPr="00C1201E">
        <w:t xml:space="preserve"> </w:t>
      </w:r>
      <w:r w:rsidR="008749D6" w:rsidRPr="00C1201E">
        <w:t xml:space="preserve">niejako do tyłu, </w:t>
      </w:r>
      <w:r w:rsidRPr="00C1201E">
        <w:t>z predykcji sieci do neuronów które wygenerowały tą predykcję</w:t>
      </w:r>
      <w:r w:rsidR="00ED302A" w:rsidRPr="00C1201E">
        <w:t>,</w:t>
      </w:r>
      <w:r w:rsidR="00584844" w:rsidRPr="00C1201E">
        <w:t xml:space="preserve"> i zmieniając wagi</w:t>
      </w:r>
      <w:r w:rsidRPr="00C1201E">
        <w:t xml:space="preserve">. </w:t>
      </w:r>
      <w:r w:rsidR="00584844" w:rsidRPr="00C1201E">
        <w:t>W</w:t>
      </w:r>
      <w:r w:rsidRPr="00C1201E">
        <w:t>steczna propagacja jest metodą obliczania pierwszej pochodnej funkcji błędu w odniesieniu do każdej wagi sieci w cel</w:t>
      </w:r>
      <w:r w:rsidR="00C76E5B" w:rsidRPr="00C1201E">
        <w:t>u</w:t>
      </w:r>
      <w:r w:rsidRPr="00C1201E">
        <w:t xml:space="preserve"> znalezienia wag, które sprowadzą funkcję kosztu</w:t>
      </w:r>
      <w:r w:rsidR="00D2198E" w:rsidRPr="00C1201E">
        <w:t xml:space="preserve"> </w:t>
      </w:r>
      <w:r w:rsidRPr="00C1201E">
        <w:t>do minimum. Odbywa się to za pomocą metod</w:t>
      </w:r>
      <w:r w:rsidR="00584844" w:rsidRPr="00C1201E">
        <w:t>y</w:t>
      </w:r>
      <w:r w:rsidRPr="00C1201E">
        <w:t xml:space="preserve"> gradientow</w:t>
      </w:r>
      <w:r w:rsidR="00584844" w:rsidRPr="00C1201E">
        <w:t>ej</w:t>
      </w:r>
      <w:r w:rsidRPr="00C1201E">
        <w:t xml:space="preserve"> (ang. „gradient </w:t>
      </w:r>
      <w:r w:rsidR="00B60E27" w:rsidRPr="00C1201E">
        <w:t>descent</w:t>
      </w:r>
      <w:r w:rsidRPr="00C1201E">
        <w:t>”</w:t>
      </w:r>
      <w:r w:rsidR="00B4705E" w:rsidRPr="00C1201E">
        <w:t xml:space="preserve"> lub GD</w:t>
      </w:r>
      <w:r w:rsidRPr="00C1201E">
        <w:t>)</w:t>
      </w:r>
      <w:r w:rsidR="008749D6" w:rsidRPr="00C1201E">
        <w:t xml:space="preserve"> któr</w:t>
      </w:r>
      <w:r w:rsidR="00584844" w:rsidRPr="00C1201E">
        <w:t>a</w:t>
      </w:r>
      <w:r w:rsidR="00D2198E" w:rsidRPr="00C1201E">
        <w:t xml:space="preserve"> </w:t>
      </w:r>
      <w:r w:rsidR="00C76E5B" w:rsidRPr="00C1201E">
        <w:t xml:space="preserve">polega na iteracyjnym wykonywaniu małych kroków w kierunku przeciwnym do gradientu (lub przybliżonego gradientu) funkcji w bieżącym </w:t>
      </w:r>
      <w:r w:rsidR="00C76E5B" w:rsidRPr="00C1201E">
        <w:lastRenderedPageBreak/>
        <w:t xml:space="preserve">punkcie, ponieważ jest to kierunek najbardziej stromego spadku wartości. Analogicznie, krok w kierunku gradientu prowadzi do lokalnego maksimum tej funkcji, a procedura ta nazywana jest wówczas </w:t>
      </w:r>
      <w:r w:rsidR="00B4705E" w:rsidRPr="00C1201E">
        <w:t>wznoszeniem</w:t>
      </w:r>
      <w:r w:rsidR="00C76E5B" w:rsidRPr="00C1201E">
        <w:t xml:space="preserve"> gradientowym.</w:t>
      </w:r>
    </w:p>
    <w:p w:rsidR="0014764F" w:rsidRPr="00C1201E" w:rsidRDefault="0014764F" w:rsidP="00B4705E">
      <w:pPr>
        <w:ind w:firstLine="720"/>
      </w:pPr>
      <w:r w:rsidRPr="00C1201E">
        <w:t>Algorytm propagacji wstecznej można podzielić na następujące kroki:</w:t>
      </w:r>
    </w:p>
    <w:p w:rsidR="0014764F" w:rsidRPr="00C1201E" w:rsidRDefault="0014764F" w:rsidP="007B1FC7">
      <w:pPr>
        <w:pStyle w:val="Akapitzlist"/>
        <w:numPr>
          <w:ilvl w:val="0"/>
          <w:numId w:val="15"/>
        </w:numPr>
        <w:spacing w:line="360" w:lineRule="auto"/>
      </w:pPr>
      <w:r w:rsidRPr="00C1201E">
        <w:t>Przejście do przodu ( od warstwy wejściowej do warstwy wyjściowej)</w:t>
      </w:r>
    </w:p>
    <w:p w:rsidR="0014764F" w:rsidRPr="00C1201E" w:rsidRDefault="0014764F" w:rsidP="007B1FC7">
      <w:pPr>
        <w:pStyle w:val="Akapitzlist"/>
        <w:numPr>
          <w:ilvl w:val="0"/>
          <w:numId w:val="15"/>
        </w:numPr>
        <w:spacing w:line="360" w:lineRule="auto"/>
      </w:pPr>
      <w:r w:rsidRPr="00C1201E">
        <w:t>Propagacja wsteczna do warstwy wyjściowej</w:t>
      </w:r>
    </w:p>
    <w:p w:rsidR="0014764F" w:rsidRPr="00C1201E" w:rsidRDefault="0014764F" w:rsidP="007B1FC7">
      <w:pPr>
        <w:pStyle w:val="Akapitzlist"/>
        <w:numPr>
          <w:ilvl w:val="0"/>
          <w:numId w:val="15"/>
        </w:numPr>
        <w:spacing w:line="360" w:lineRule="auto"/>
      </w:pPr>
      <w:r w:rsidRPr="00C1201E">
        <w:t>Propagacja wsteczna do warstw ukrytych</w:t>
      </w:r>
    </w:p>
    <w:p w:rsidR="0014764F" w:rsidRPr="00C1201E" w:rsidRDefault="0014764F" w:rsidP="007B1FC7">
      <w:pPr>
        <w:pStyle w:val="Akapitzlist"/>
        <w:numPr>
          <w:ilvl w:val="0"/>
          <w:numId w:val="15"/>
        </w:numPr>
        <w:spacing w:line="360" w:lineRule="auto"/>
      </w:pPr>
      <w:r w:rsidRPr="00C1201E">
        <w:t>Zaktualizowanie parametrów sieci</w:t>
      </w:r>
    </w:p>
    <w:p w:rsidR="0014764F" w:rsidRPr="00C1201E" w:rsidRDefault="0014764F" w:rsidP="0014764F">
      <w:pPr>
        <w:ind w:firstLine="720"/>
      </w:pPr>
      <w:r w:rsidRPr="00C1201E">
        <w:t xml:space="preserve">Algorytm zostaje zatrzymany kiedy wartość funkcji kosztu zostanie </w:t>
      </w:r>
      <w:r w:rsidR="00920CD5" w:rsidRPr="00C1201E">
        <w:t>wystarczająco</w:t>
      </w:r>
      <w:r w:rsidRPr="00C1201E">
        <w:t xml:space="preserve"> zmniejszona.</w:t>
      </w:r>
    </w:p>
    <w:p w:rsidR="00B4705E" w:rsidRPr="00C1201E" w:rsidRDefault="00B4705E" w:rsidP="00A02789">
      <w:pPr>
        <w:ind w:firstLine="720"/>
      </w:pPr>
      <w:r w:rsidRPr="00C1201E">
        <w:t>W klasycznym GD parametry są aktualizowane po przejściu przez cały zestaw treningowy</w:t>
      </w:r>
    </w:p>
    <w:p w:rsidR="007B1FC7" w:rsidRDefault="00B4705E" w:rsidP="00604E13">
      <w:pPr>
        <w:rPr>
          <w:color w:val="auto"/>
        </w:rPr>
      </w:pPr>
      <w:r w:rsidRPr="00C1201E">
        <w:t>propagacj</w:t>
      </w:r>
      <w:r w:rsidR="00920CD5" w:rsidRPr="00C1201E">
        <w:t>i</w:t>
      </w:r>
      <w:r w:rsidRPr="00C1201E">
        <w:t xml:space="preserve"> do przodu i do tyłu ale zwykle nie jest to praktyczne gdy </w:t>
      </w:r>
      <w:r w:rsidR="00AA0FBB" w:rsidRPr="00C1201E">
        <w:t xml:space="preserve">ma się do czynienia </w:t>
      </w:r>
      <w:r w:rsidRPr="00C1201E">
        <w:t>z dużymi zestawami danych. Zazwyczaj partia</w:t>
      </w:r>
      <w:r w:rsidR="00432777" w:rsidRPr="00C1201E">
        <w:t xml:space="preserve"> (z ang. „batch”)</w:t>
      </w:r>
      <w:r w:rsidR="00F9726C" w:rsidRPr="00C1201E">
        <w:t xml:space="preserve"> </w:t>
      </w:r>
      <w:r w:rsidR="00920CD5" w:rsidRPr="00C1201E">
        <w:t>danych</w:t>
      </w:r>
      <w:r w:rsidRPr="00C1201E">
        <w:t xml:space="preserve"> jest </w:t>
      </w:r>
      <w:r w:rsidR="00AA0FBB" w:rsidRPr="00C1201E">
        <w:t>przetwarzana</w:t>
      </w:r>
      <w:r w:rsidRPr="00C1201E">
        <w:t xml:space="preserve"> w jednym dużym </w:t>
      </w:r>
      <w:r w:rsidR="00AA0FBB" w:rsidRPr="00C1201E">
        <w:t>przejściu do przodu</w:t>
      </w:r>
      <w:r w:rsidRPr="00C1201E">
        <w:t>, a następnie na zagregowanym wyniku wykonywana jest propagacja wsteczna. Wielkość partii to ważny hiperparametr</w:t>
      </w:r>
      <w:r w:rsidR="00920CD5" w:rsidRPr="00C1201E">
        <w:t xml:space="preserve"> (parametr sieci ustawiany przed procesem uczenia</w:t>
      </w:r>
      <w:r w:rsidR="00827178" w:rsidRPr="00C1201E">
        <w:t>, wpływający na wartości parametrów podczas uczenia)</w:t>
      </w:r>
      <w:r w:rsidR="00920CD5" w:rsidRPr="00C1201E">
        <w:t>zmieniany</w:t>
      </w:r>
      <w:r w:rsidRPr="00C1201E">
        <w:t xml:space="preserve"> w celu uzyskania najlepszych wyników. </w:t>
      </w:r>
      <w:r w:rsidR="00AA0FBB" w:rsidRPr="00C1201E">
        <w:t>Przeprowadzenie</w:t>
      </w:r>
      <w:r w:rsidRPr="00C1201E">
        <w:t xml:space="preserve"> całości </w:t>
      </w:r>
      <w:r w:rsidR="00AA0FBB" w:rsidRPr="00C1201E">
        <w:t>uczenia</w:t>
      </w:r>
      <w:r w:rsidRPr="00C1201E">
        <w:t xml:space="preserve"> przez proces wstecznej propagacji jest nazywany epoką. </w:t>
      </w:r>
      <w:r w:rsidR="005E575E" w:rsidRPr="00C1201E">
        <w:t>Stochastyczny spadek gradientu ( z ang. „</w:t>
      </w:r>
      <w:r w:rsidRPr="00C1201E">
        <w:rPr>
          <w:color w:val="auto"/>
        </w:rPr>
        <w:t>Stocha</w:t>
      </w:r>
      <w:r w:rsidR="009D543E" w:rsidRPr="00C1201E">
        <w:rPr>
          <w:color w:val="auto"/>
        </w:rPr>
        <w:t>stic</w:t>
      </w:r>
      <w:r w:rsidRPr="00C1201E">
        <w:rPr>
          <w:color w:val="auto"/>
        </w:rPr>
        <w:t xml:space="preserve"> Gradient Descent</w:t>
      </w:r>
      <w:r w:rsidR="005E575E" w:rsidRPr="00C1201E">
        <w:rPr>
          <w:color w:val="auto"/>
        </w:rPr>
        <w:t>”)</w:t>
      </w:r>
      <w:r w:rsidRPr="00C1201E">
        <w:rPr>
          <w:color w:val="auto"/>
        </w:rPr>
        <w:t xml:space="preserve"> (SGD) wykonuje GD z tylko jedn</w:t>
      </w:r>
      <w:r w:rsidR="009D543E" w:rsidRPr="00C1201E">
        <w:rPr>
          <w:color w:val="auto"/>
        </w:rPr>
        <w:t xml:space="preserve">ym przykładem z zestawu </w:t>
      </w:r>
      <w:r w:rsidRPr="00C1201E">
        <w:rPr>
          <w:color w:val="auto"/>
        </w:rPr>
        <w:t>na krok</w:t>
      </w:r>
      <w:r w:rsidR="009D543E" w:rsidRPr="00C1201E">
        <w:rPr>
          <w:color w:val="auto"/>
        </w:rPr>
        <w:t xml:space="preserve"> aby uniknąć</w:t>
      </w:r>
      <w:r w:rsidRPr="00C1201E">
        <w:rPr>
          <w:color w:val="auto"/>
        </w:rPr>
        <w:t xml:space="preserve"> redundancji. Proces</w:t>
      </w:r>
      <w:r w:rsidR="009D543E" w:rsidRPr="00C1201E">
        <w:rPr>
          <w:color w:val="auto"/>
        </w:rPr>
        <w:t xml:space="preserve"> wykonywania GD </w:t>
      </w:r>
      <w:r w:rsidRPr="00C1201E">
        <w:rPr>
          <w:color w:val="auto"/>
        </w:rPr>
        <w:t xml:space="preserve">na partii </w:t>
      </w:r>
      <w:r w:rsidR="009D543E" w:rsidRPr="00C1201E">
        <w:rPr>
          <w:color w:val="auto"/>
        </w:rPr>
        <w:t xml:space="preserve">danych </w:t>
      </w:r>
      <w:r w:rsidRPr="00C1201E">
        <w:rPr>
          <w:color w:val="auto"/>
        </w:rPr>
        <w:t xml:space="preserve">na krok nazywany jest </w:t>
      </w:r>
      <w:r w:rsidR="00F9726C" w:rsidRPr="00C1201E">
        <w:rPr>
          <w:color w:val="auto"/>
        </w:rPr>
        <w:t>„</w:t>
      </w:r>
      <w:r w:rsidR="009D543E" w:rsidRPr="00C1201E">
        <w:rPr>
          <w:color w:val="auto"/>
        </w:rPr>
        <w:t>Mini-Batch</w:t>
      </w:r>
      <w:r w:rsidRPr="00C1201E">
        <w:rPr>
          <w:color w:val="auto"/>
        </w:rPr>
        <w:t xml:space="preserve"> Gradient Descent</w:t>
      </w:r>
      <w:r w:rsidR="00F9726C" w:rsidRPr="00C1201E">
        <w:rPr>
          <w:color w:val="auto"/>
        </w:rPr>
        <w:t>”</w:t>
      </w:r>
      <w:r w:rsidRPr="00C1201E">
        <w:rPr>
          <w:color w:val="auto"/>
        </w:rPr>
        <w:t xml:space="preserve">. </w:t>
      </w:r>
      <w:r w:rsidR="009D543E" w:rsidRPr="00C1201E">
        <w:rPr>
          <w:color w:val="auto"/>
        </w:rPr>
        <w:t>Mini-Batch</w:t>
      </w:r>
      <w:r w:rsidRPr="00C1201E">
        <w:rPr>
          <w:color w:val="auto"/>
        </w:rPr>
        <w:t xml:space="preserve">GD wykonuje przybliżenie gradientu z partii danych. W związku z tym, dzięki zaletom zarówno GD, jak i SGD, </w:t>
      </w:r>
      <w:r w:rsidR="00F9726C" w:rsidRPr="00C1201E">
        <w:rPr>
          <w:color w:val="auto"/>
        </w:rPr>
        <w:t>Mini-Batch</w:t>
      </w:r>
      <w:r w:rsidR="009D543E" w:rsidRPr="00C1201E">
        <w:rPr>
          <w:color w:val="auto"/>
        </w:rPr>
        <w:t>GD pozwala na otrzymanie dokładniej</w:t>
      </w:r>
      <w:r w:rsidRPr="00C1201E">
        <w:rPr>
          <w:color w:val="auto"/>
        </w:rPr>
        <w:t xml:space="preserve"> oszacowan</w:t>
      </w:r>
      <w:r w:rsidR="009D543E" w:rsidRPr="00C1201E">
        <w:rPr>
          <w:color w:val="auto"/>
        </w:rPr>
        <w:t>ych parametrów</w:t>
      </w:r>
      <w:r w:rsidRPr="00C1201E">
        <w:rPr>
          <w:color w:val="auto"/>
        </w:rPr>
        <w:t xml:space="preserve"> w mniejszej liczbie kroków i znacznie szybciej</w:t>
      </w:r>
      <w:r w:rsidR="00FB73B0" w:rsidRPr="00C1201E">
        <w:rPr>
          <w:color w:val="auto"/>
        </w:rPr>
        <w:t xml:space="preserve"> [9][10]</w:t>
      </w:r>
      <w:r w:rsidR="009D543E" w:rsidRPr="00C1201E">
        <w:rPr>
          <w:color w:val="auto"/>
        </w:rPr>
        <w:t>.</w:t>
      </w:r>
    </w:p>
    <w:p w:rsidR="00604E13" w:rsidRDefault="00604E13" w:rsidP="00604E13">
      <w:pPr>
        <w:rPr>
          <w:color w:val="auto"/>
        </w:rPr>
      </w:pPr>
    </w:p>
    <w:p w:rsidR="009D543E" w:rsidRPr="00D22FBF" w:rsidRDefault="009D543E" w:rsidP="00D22FBF">
      <w:pPr>
        <w:pStyle w:val="Akapitzlist"/>
        <w:numPr>
          <w:ilvl w:val="2"/>
          <w:numId w:val="1"/>
        </w:numPr>
        <w:rPr>
          <w:b/>
        </w:rPr>
      </w:pPr>
      <w:r w:rsidRPr="00D22FBF">
        <w:rPr>
          <w:b/>
        </w:rPr>
        <w:t>Przetrenowanie i niedouczenie</w:t>
      </w:r>
    </w:p>
    <w:p w:rsidR="006A4645" w:rsidRPr="00C1201E" w:rsidRDefault="004B132E" w:rsidP="00B71326">
      <w:pPr>
        <w:ind w:firstLine="720"/>
      </w:pPr>
      <w:r w:rsidRPr="00C1201E">
        <w:t xml:space="preserve">Gdy sieć neuronowa </w:t>
      </w:r>
      <w:r w:rsidR="00AC4649" w:rsidRPr="00C1201E">
        <w:t>dobrze sobie radzi</w:t>
      </w:r>
      <w:r w:rsidR="00D2198E" w:rsidRPr="00C1201E">
        <w:t xml:space="preserve"> </w:t>
      </w:r>
      <w:r w:rsidR="00283B21" w:rsidRPr="00C1201E">
        <w:t>z przykładami ze</w:t>
      </w:r>
      <w:r w:rsidRPr="00C1201E">
        <w:t xml:space="preserve"> zbioru treningowego, ale nie </w:t>
      </w:r>
      <w:r w:rsidR="00A02789" w:rsidRPr="00C1201E">
        <w:t>potrafi</w:t>
      </w:r>
      <w:r w:rsidR="00283B21" w:rsidRPr="00C1201E">
        <w:t xml:space="preserve"> wystarczająco</w:t>
      </w:r>
      <w:r w:rsidR="00D2198E" w:rsidRPr="00C1201E">
        <w:t xml:space="preserve"> </w:t>
      </w:r>
      <w:r w:rsidR="00283B21" w:rsidRPr="00C1201E">
        <w:t>zgeneralizować</w:t>
      </w:r>
      <w:r w:rsidRPr="00C1201E">
        <w:t xml:space="preserve"> zdob</w:t>
      </w:r>
      <w:r w:rsidR="00283B21" w:rsidRPr="00C1201E">
        <w:t>ytą</w:t>
      </w:r>
      <w:r w:rsidRPr="00C1201E">
        <w:t xml:space="preserve"> wiedz</w:t>
      </w:r>
      <w:r w:rsidR="00283B21" w:rsidRPr="00C1201E">
        <w:t>ę i</w:t>
      </w:r>
      <w:r w:rsidR="00D2198E" w:rsidRPr="00C1201E">
        <w:t xml:space="preserve"> </w:t>
      </w:r>
      <w:r w:rsidR="00283B21" w:rsidRPr="00C1201E">
        <w:t>odpowiednio sklasyfikować</w:t>
      </w:r>
      <w:r w:rsidR="00D2198E" w:rsidRPr="00C1201E">
        <w:t xml:space="preserve"> </w:t>
      </w:r>
      <w:r w:rsidR="00DD56C2" w:rsidRPr="00C1201E">
        <w:t>inne</w:t>
      </w:r>
      <w:r w:rsidRPr="00C1201E">
        <w:t xml:space="preserve">, </w:t>
      </w:r>
      <w:r w:rsidR="00DD56C2" w:rsidRPr="00C1201E">
        <w:t>nieznane jej wcześniej</w:t>
      </w:r>
      <w:r w:rsidRPr="00C1201E">
        <w:t xml:space="preserve"> przykłady, mówi się, że sieć jest </w:t>
      </w:r>
      <w:r w:rsidR="00DD56C2" w:rsidRPr="00C1201E">
        <w:t>przeuczona lub też nadmiernie dopasowana</w:t>
      </w:r>
      <w:r w:rsidRPr="00C1201E">
        <w:t xml:space="preserve">. </w:t>
      </w:r>
      <w:r w:rsidR="00653B32" w:rsidRPr="00C1201E">
        <w:t>Odznacza się ona wtedy</w:t>
      </w:r>
      <w:r w:rsidR="00D2198E" w:rsidRPr="00C1201E">
        <w:t xml:space="preserve"> </w:t>
      </w:r>
      <w:r w:rsidR="00653B32" w:rsidRPr="00C1201E">
        <w:t xml:space="preserve">niskim obciążeniem (biasem, czyli różnicą między wartością przewidywaną i rzeczywistą) </w:t>
      </w:r>
      <w:r w:rsidRPr="00C1201E">
        <w:t xml:space="preserve"> i wysoką </w:t>
      </w:r>
      <w:r w:rsidR="00653B32" w:rsidRPr="00C1201E">
        <w:t>wariancją ( wrażliwością na małe wahania w zbiorze testowym)</w:t>
      </w:r>
      <w:r w:rsidRPr="00C1201E">
        <w:t xml:space="preserve">. </w:t>
      </w:r>
      <w:r w:rsidR="003D2206" w:rsidRPr="00C1201E">
        <w:t>Można temu zapobiec</w:t>
      </w:r>
      <w:r w:rsidRPr="00C1201E">
        <w:t xml:space="preserve">, </w:t>
      </w:r>
      <w:r w:rsidR="003D2206" w:rsidRPr="00C1201E">
        <w:t>ponownie trenując</w:t>
      </w:r>
      <w:r w:rsidRPr="00C1201E">
        <w:t xml:space="preserve"> tę samą sieć z </w:t>
      </w:r>
      <w:r w:rsidR="003D2206" w:rsidRPr="00C1201E">
        <w:t>innymi</w:t>
      </w:r>
      <w:r w:rsidRPr="00C1201E">
        <w:t xml:space="preserve"> początkowymi wartościami wag, </w:t>
      </w:r>
      <w:r w:rsidR="003D2206" w:rsidRPr="00C1201E">
        <w:t xml:space="preserve">sprawdzaniem wartości błędu po każdej iteracji, </w:t>
      </w:r>
      <w:r w:rsidRPr="00C1201E">
        <w:t>zatrzymywaniem procesu</w:t>
      </w:r>
      <w:r w:rsidR="003D2206" w:rsidRPr="00C1201E">
        <w:t xml:space="preserve"> uczenia</w:t>
      </w:r>
      <w:r w:rsidRPr="00C1201E">
        <w:t xml:space="preserve">, gdy </w:t>
      </w:r>
      <w:r w:rsidR="003D2206" w:rsidRPr="00C1201E">
        <w:t xml:space="preserve">sieć </w:t>
      </w:r>
      <w:r w:rsidRPr="00C1201E">
        <w:t xml:space="preserve">zaczyna się nadmiernie dopasować do danych lub przez dodanie </w:t>
      </w:r>
      <w:r w:rsidR="003D2206" w:rsidRPr="00C1201E">
        <w:t>tzw. „dropout’u” (hiperparemetru, losowo zatrzymującego proces uczenia dla części neuronów w każdej iteracji)</w:t>
      </w:r>
      <w:r w:rsidRPr="00C1201E">
        <w:t xml:space="preserve">. Z drugiej strony, </w:t>
      </w:r>
      <w:r w:rsidR="003D2206" w:rsidRPr="00C1201E">
        <w:t>sieć neuronowa może być również niedouczona</w:t>
      </w:r>
      <w:r w:rsidR="00B71326" w:rsidRPr="00C1201E">
        <w:t xml:space="preserve"> czy też niedopasowana,</w:t>
      </w:r>
      <w:r w:rsidR="003D2206" w:rsidRPr="00C1201E">
        <w:t xml:space="preserve"> co oznacza, </w:t>
      </w:r>
      <w:r w:rsidR="003D2206" w:rsidRPr="00C1201E">
        <w:lastRenderedPageBreak/>
        <w:t>że</w:t>
      </w:r>
      <w:r w:rsidR="00D2198E" w:rsidRPr="00C1201E">
        <w:t xml:space="preserve"> </w:t>
      </w:r>
      <w:r w:rsidR="003D2206" w:rsidRPr="00C1201E">
        <w:t xml:space="preserve">nie </w:t>
      </w:r>
      <w:r w:rsidR="00B71326" w:rsidRPr="00C1201E">
        <w:t>zwraca prawidłowych wyników nawet dla zbioru treningowego.</w:t>
      </w:r>
      <w:r w:rsidRPr="00C1201E">
        <w:t xml:space="preserve"> Charakteryzuje się </w:t>
      </w:r>
      <w:r w:rsidR="00B71326" w:rsidRPr="00C1201E">
        <w:t xml:space="preserve">wtedy </w:t>
      </w:r>
      <w:r w:rsidRPr="00C1201E">
        <w:t xml:space="preserve">wysokim </w:t>
      </w:r>
      <w:r w:rsidR="005C18CE" w:rsidRPr="00C1201E">
        <w:t>obciążeniem</w:t>
      </w:r>
      <w:r w:rsidRPr="00C1201E">
        <w:t xml:space="preserve"> </w:t>
      </w:r>
      <w:r w:rsidR="005C18CE" w:rsidRPr="00C1201E">
        <w:t xml:space="preserve"> </w:t>
      </w:r>
      <w:r w:rsidRPr="00C1201E">
        <w:t>i nisk</w:t>
      </w:r>
      <w:r w:rsidR="00B71326" w:rsidRPr="00C1201E">
        <w:t>ą wariancją</w:t>
      </w:r>
      <w:r w:rsidRPr="00C1201E">
        <w:t xml:space="preserve">. Niedopasowania można uniknąć, dodając więcej próbek </w:t>
      </w:r>
      <w:r w:rsidR="00B71326" w:rsidRPr="00C1201E">
        <w:t>treningowych [5].</w:t>
      </w:r>
    </w:p>
    <w:p w:rsidR="00F9726C" w:rsidRPr="00C1201E" w:rsidRDefault="00F9726C" w:rsidP="00220AE3">
      <w:pPr>
        <w:pStyle w:val="Akapitzlist"/>
        <w:numPr>
          <w:ilvl w:val="1"/>
          <w:numId w:val="1"/>
        </w:numPr>
        <w:outlineLvl w:val="1"/>
        <w:rPr>
          <w:b/>
        </w:rPr>
      </w:pPr>
      <w:bookmarkStart w:id="7" w:name="_Toc132583869"/>
      <w:r w:rsidRPr="00C1201E">
        <w:rPr>
          <w:b/>
        </w:rPr>
        <w:t>Uczenie głębokie</w:t>
      </w:r>
      <w:bookmarkEnd w:id="7"/>
    </w:p>
    <w:p w:rsidR="00A00456" w:rsidRPr="00C1201E" w:rsidRDefault="006A4645" w:rsidP="00765801">
      <w:pPr>
        <w:ind w:firstLine="360"/>
      </w:pPr>
      <w:r w:rsidRPr="00C1201E">
        <w:t>Uczenie głębokie</w:t>
      </w:r>
      <w:r w:rsidR="00DE7567" w:rsidRPr="00C1201E">
        <w:t xml:space="preserve"> - UG</w:t>
      </w:r>
      <w:r w:rsidR="003E194D" w:rsidRPr="00C1201E">
        <w:t xml:space="preserve"> (ang. „deep learning”) </w:t>
      </w:r>
      <w:r w:rsidR="00A00456" w:rsidRPr="00C1201E">
        <w:t xml:space="preserve">jest </w:t>
      </w:r>
      <w:r w:rsidRPr="00C1201E">
        <w:t>podzbiorem technik uczenia maszynowego opartych</w:t>
      </w:r>
      <w:r w:rsidR="00A00456" w:rsidRPr="00C1201E">
        <w:t xml:space="preserve"> na sztucznych sieciach neuronowych. </w:t>
      </w:r>
      <w:r w:rsidR="00DE7567" w:rsidRPr="00C1201E">
        <w:t>Techniki uczenia głębokiego poczyniły duże postępy w rozwiązywaniu problemów, które przez lata uważane były przez badaczy i praktyków uczenia maszynowego za trudne bądź nierozwiązywalne. Okazało się, że UG bardzo dobrze radzi sobie z odkrywaniem zawiłych struktur w danych wielowymiarowych, dzięki czemu znajduje zastosowanie w wielu dziedzinach nauki, biznesu i administracji. Oprócz bicia rekordów w rozpoznawaniu obrazów i mowy pobiło inne techniki uczenia maszynowego w przewidywaniu aktywności potencjalnych cząsteczek leków, analizie danych z akceleratorów cząstek, symulacji biologicznych układów neuronowych i przewidywaniu wpływu mutacji w niekodującym DNA na ekspresję genów i choroby. Co więcej,  głębokie uczenie przyniosło niezwykle obiecujące wyniki w przypadku różnych zadań związanych z rozumieniem języka naturalnego, w szczególności klasyfikacji tematów, analizy nastrojów, odpowiadania na pytania i tłumaczenia języka [14].</w:t>
      </w:r>
      <w:r w:rsidR="00A00456" w:rsidRPr="00C1201E">
        <w:tab/>
      </w:r>
    </w:p>
    <w:p w:rsidR="00A00456" w:rsidRPr="00C1201E" w:rsidRDefault="00A00456" w:rsidP="00A00456">
      <w:pPr>
        <w:ind w:firstLine="720"/>
      </w:pPr>
      <w:r w:rsidRPr="00C1201E">
        <w:t>Uczenie głębokie wykorzystuje wiele warstw do stopniowego wydobywania cech wyższego rzędu z danych wejściowych</w:t>
      </w:r>
      <w:r w:rsidR="00534140" w:rsidRPr="00C1201E">
        <w:t>; każdy poziom uczy się przekształcać swoje dane wejściowe w nieco bardziej abstrakcyjną i złożoną reprezentację</w:t>
      </w:r>
      <w:r w:rsidRPr="00C1201E">
        <w:t xml:space="preserve">. </w:t>
      </w:r>
      <w:r w:rsidR="00534140" w:rsidRPr="00C1201E">
        <w:t>Przykładowo w</w:t>
      </w:r>
      <w:r w:rsidRPr="00C1201E">
        <w:t xml:space="preserve"> aplikacji do rozpoznawania obrazów, surowe dane wejściowe mogą być macierzą pikseli; pierwsza warstwa reprezentacyjna może abstrahować piksele i </w:t>
      </w:r>
      <w:r w:rsidR="00534140" w:rsidRPr="00C1201E">
        <w:t>rozpoznawać</w:t>
      </w:r>
      <w:r w:rsidRPr="00C1201E">
        <w:t xml:space="preserve"> krawędzie; druga warstwa może </w:t>
      </w:r>
      <w:r w:rsidR="00534140" w:rsidRPr="00C1201E">
        <w:t>łączyć</w:t>
      </w:r>
      <w:r w:rsidRPr="00C1201E">
        <w:t xml:space="preserve"> i kodować układy krawędzi; trzecia warstwa może kodować nos i oczy; a czwarta warstwa może rozpoznać, że obraz zawiera twarz. Co ważne, proces głębokiego uczenia może samodzielnie </w:t>
      </w:r>
      <w:r w:rsidR="00EC08CC" w:rsidRPr="00C1201E">
        <w:t>„</w:t>
      </w:r>
      <w:r w:rsidRPr="00C1201E">
        <w:t>nauczyć się</w:t>
      </w:r>
      <w:r w:rsidR="00EC08CC" w:rsidRPr="00C1201E">
        <w:t>”</w:t>
      </w:r>
      <w:r w:rsidRPr="00C1201E">
        <w:t xml:space="preserve">, które cechy optymalnie umieścić w którym poziomie. Nie eliminuje to potrzeby ręcznego dostrajania; na przykład zróżnicowanie liczby </w:t>
      </w:r>
      <w:r w:rsidR="00765801" w:rsidRPr="00C1201E">
        <w:t xml:space="preserve">i wielkości </w:t>
      </w:r>
      <w:r w:rsidRPr="00C1201E">
        <w:t>warstw może zapewnić różne stopnie abstrakcji</w:t>
      </w:r>
      <w:r w:rsidR="00765801" w:rsidRPr="00C1201E">
        <w:t xml:space="preserve"> </w:t>
      </w:r>
      <w:r w:rsidR="00B110A8" w:rsidRPr="00C1201E">
        <w:t>[10]</w:t>
      </w:r>
      <w:r w:rsidRPr="00C1201E">
        <w:t>.</w:t>
      </w:r>
    </w:p>
    <w:p w:rsidR="00AB3548" w:rsidRPr="00C1201E" w:rsidRDefault="003D2F93" w:rsidP="00AB3548">
      <w:pPr>
        <w:keepNext/>
        <w:jc w:val="center"/>
      </w:pPr>
      <w:r w:rsidRPr="00C1201E">
        <w:rPr>
          <w:noProof/>
          <w:lang w:val="en-US" w:eastAsia="en-US"/>
        </w:rPr>
        <w:lastRenderedPageBreak/>
        <w:drawing>
          <wp:inline distT="0" distB="0" distL="0" distR="0">
            <wp:extent cx="4977232" cy="2643706"/>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73085" cy="2641503"/>
                    </a:xfrm>
                    <a:prstGeom prst="rect">
                      <a:avLst/>
                    </a:prstGeom>
                    <a:noFill/>
                    <a:ln w="9525">
                      <a:noFill/>
                      <a:miter lim="800000"/>
                      <a:headEnd/>
                      <a:tailEnd/>
                    </a:ln>
                  </pic:spPr>
                </pic:pic>
              </a:graphicData>
            </a:graphic>
          </wp:inline>
        </w:drawing>
      </w:r>
    </w:p>
    <w:p w:rsidR="00AB3548" w:rsidRPr="00C1201E" w:rsidRDefault="00AB3548" w:rsidP="00AB3548">
      <w:pPr>
        <w:jc w:val="center"/>
      </w:pPr>
      <w:r w:rsidRPr="00C1201E">
        <w:t xml:space="preserve">Rys. </w:t>
      </w:r>
      <w:fldSimple w:instr=" SEQ Rys. \* ARABIC ">
        <w:r w:rsidR="008F03EF">
          <w:rPr>
            <w:noProof/>
          </w:rPr>
          <w:t>4</w:t>
        </w:r>
      </w:fldSimple>
      <w:r w:rsidRPr="00C1201E">
        <w:t xml:space="preserve"> Porównanie wydajności modelów wykorzystujących uczenie głębokie z większością innych modeli uczenia maszynowego. Wraz ze wzrostem dostępnych danych głębokie sieci neuronowe zwiększają wydajność podczas gdy inne algorytmy osiągają pewien pułap i nie są w stanie skorzystać z większej ilości danych uczących. </w:t>
      </w:r>
    </w:p>
    <w:p w:rsidR="002A2EBB" w:rsidRPr="00C1201E" w:rsidRDefault="00AB3548" w:rsidP="00AB3548">
      <w:pPr>
        <w:jc w:val="center"/>
      </w:pPr>
      <w:r w:rsidRPr="00C1201E">
        <w:t>Źródło: „Deep learning in business analytics and operations research: Models, applications and managerial implications” Mathias Kraus, Stefan Feuerriegel, Asil Oztekinb, 2019</w:t>
      </w:r>
      <w:r w:rsidR="003D2F93" w:rsidRPr="00C1201E">
        <w:t xml:space="preserve"> </w:t>
      </w:r>
    </w:p>
    <w:p w:rsidR="00A00456" w:rsidRPr="00C1201E" w:rsidRDefault="00765801" w:rsidP="00DE7567">
      <w:pPr>
        <w:ind w:firstLine="360"/>
      </w:pPr>
      <w:r w:rsidRPr="00C1201E">
        <w:br w:type="page"/>
      </w:r>
    </w:p>
    <w:p w:rsidR="004E7483" w:rsidRPr="00C1201E" w:rsidRDefault="004E7483" w:rsidP="00220AE3">
      <w:pPr>
        <w:pStyle w:val="Akapitzlist"/>
        <w:numPr>
          <w:ilvl w:val="0"/>
          <w:numId w:val="1"/>
        </w:numPr>
        <w:spacing w:after="0" w:line="240" w:lineRule="auto"/>
        <w:jc w:val="left"/>
        <w:outlineLvl w:val="0"/>
        <w:rPr>
          <w:b/>
          <w:szCs w:val="24"/>
        </w:rPr>
      </w:pPr>
      <w:bookmarkStart w:id="8" w:name="_Toc132583870"/>
      <w:r w:rsidRPr="00C1201E">
        <w:rPr>
          <w:b/>
          <w:szCs w:val="24"/>
        </w:rPr>
        <w:lastRenderedPageBreak/>
        <w:t>Systemy rekomendacyjne</w:t>
      </w:r>
      <w:bookmarkEnd w:id="8"/>
      <w:r w:rsidRPr="00C1201E">
        <w:rPr>
          <w:b/>
          <w:szCs w:val="24"/>
        </w:rPr>
        <w:t xml:space="preserve"> </w:t>
      </w:r>
    </w:p>
    <w:p w:rsidR="006E4B94" w:rsidRPr="00C1201E" w:rsidRDefault="006E4B94" w:rsidP="00591529">
      <w:pPr>
        <w:ind w:firstLine="360"/>
      </w:pPr>
    </w:p>
    <w:p w:rsidR="00A00456" w:rsidRPr="00C1201E" w:rsidRDefault="00A00456" w:rsidP="00BD7239">
      <w:pPr>
        <w:ind w:firstLine="360"/>
      </w:pPr>
      <w:r w:rsidRPr="00C1201E">
        <w:t>System</w:t>
      </w:r>
      <w:r w:rsidR="002A2EBB" w:rsidRPr="00C1201E">
        <w:t>y</w:t>
      </w:r>
      <w:r w:rsidRPr="00C1201E">
        <w:t xml:space="preserve"> </w:t>
      </w:r>
      <w:r w:rsidR="002A2EBB" w:rsidRPr="00C1201E">
        <w:t>rekomendacyjne</w:t>
      </w:r>
      <w:r w:rsidRPr="00C1201E">
        <w:t>, lub system</w:t>
      </w:r>
      <w:r w:rsidR="002A2EBB" w:rsidRPr="00C1201E">
        <w:t>y</w:t>
      </w:r>
      <w:r w:rsidRPr="00C1201E">
        <w:t xml:space="preserve"> rekomendacji (czasami zastępuj</w:t>
      </w:r>
      <w:r w:rsidR="002A2EBB" w:rsidRPr="00C1201E">
        <w:t>e się słowo</w:t>
      </w:r>
      <w:r w:rsidRPr="00C1201E">
        <w:t xml:space="preserve"> "system" synonimem takim jak platforma lub silnik), </w:t>
      </w:r>
      <w:r w:rsidR="002A2EBB" w:rsidRPr="00C1201E">
        <w:t>są</w:t>
      </w:r>
      <w:r w:rsidRPr="00C1201E">
        <w:t xml:space="preserve"> podklasą systemów filtrowania informacji, które dostarczają sugestii dotyczących pozycji, które są najbardziej odpowiednie dla konkretnego użytkownika</w:t>
      </w:r>
      <w:r w:rsidR="002A2EBB" w:rsidRPr="00C1201E">
        <w:t>.</w:t>
      </w:r>
      <w:r w:rsidRPr="00C1201E">
        <w:t xml:space="preserve"> Zazwyczaj sugestie odnoszą się do różnych procesów decyzyjnych, takich jak jaki produkt kupić, jakiej muzyki słuchać, lub</w:t>
      </w:r>
      <w:r w:rsidR="002A2EBB" w:rsidRPr="00C1201E">
        <w:t xml:space="preserve"> jakie wiadomości online czytać.</w:t>
      </w:r>
      <w:r w:rsidRPr="00C1201E">
        <w:t xml:space="preserve"> Systemy rekomendacji są szczególnie przydatne, gdy </w:t>
      </w:r>
      <w:r w:rsidR="002A2EBB" w:rsidRPr="00C1201E">
        <w:t>użytkownik</w:t>
      </w:r>
      <w:r w:rsidRPr="00C1201E">
        <w:t xml:space="preserve"> musi wybrać pozycję z potencjalnie przytłaczającej liczby pozycji, które może zaoferować usługa</w:t>
      </w:r>
      <w:r w:rsidR="002A2EBB" w:rsidRPr="00C1201E">
        <w:t xml:space="preserve"> </w:t>
      </w:r>
      <w:r w:rsidR="00FB73B0" w:rsidRPr="00C1201E">
        <w:t>[5]</w:t>
      </w:r>
      <w:r w:rsidR="002A2EBB" w:rsidRPr="00C1201E">
        <w:t>[10].</w:t>
      </w:r>
    </w:p>
    <w:p w:rsidR="003361F1" w:rsidRPr="00C1201E" w:rsidRDefault="003361F1" w:rsidP="003361F1">
      <w:pPr>
        <w:ind w:firstLine="360"/>
      </w:pPr>
      <w:r w:rsidRPr="00C1201E">
        <w:t xml:space="preserve">Początków badań nad tym zagadnieniem doszukiwać się można w 1979 roku, kiedy to Elaine Rich stworzyła nieświadomie pierwsze systemy rekomendacyjne Grundy. Szukała sposobu na polecenie użytkownikowi książki, która mogłaby mu się spodobać. Jej pomysł polegał na stworzeniu systemu, który zadawałby użytkownikowi określone pytania i przypisywałby mu stereotypy w zależności od jego odpowiedzi. W zależności od stereotypu użytkownika, otrzymywałby on rekomendację książki, która mogłaby mu się spodobać [14][15]. </w:t>
      </w:r>
    </w:p>
    <w:p w:rsidR="003361F1" w:rsidRPr="00C1201E" w:rsidRDefault="003361F1" w:rsidP="003361F1">
      <w:pPr>
        <w:ind w:firstLine="360"/>
      </w:pPr>
      <w:r w:rsidRPr="00C1201E">
        <w:t xml:space="preserve">Pierwsza faktyczna wzmianka o systemie rekomendującym pojawiła się w raporcie technicznym w 1990 roku autorstwa Jussi Karlgrena z Uniwersytetu Kolumbii jako "cyfrowa półka na książki", a następnie została zaimplementowana na dużą skalę i dopracowana w raportach technicznych i pracach publikowanych od 1994 roku przez Jussi Karlgrena oraz grupę badawczą kierowaną przez Pattie Maes, Willa Hill i Paulę Resnick, których praca nad GroupLens została nagrodzona w 2010 roku  nagrodą ACM Software Systems Award. W 1992 Goldberg i in. zaproponowali system Tapestry który uważany jest za pierwszy system wspólnej filtracji korzystający z ocen użytkowników [14][15]. </w:t>
      </w:r>
    </w:p>
    <w:p w:rsidR="003361F1" w:rsidRPr="00C1201E" w:rsidRDefault="003361F1" w:rsidP="003361F1">
      <w:pPr>
        <w:ind w:firstLine="360"/>
      </w:pPr>
      <w:r w:rsidRPr="00C1201E">
        <w:t>W 2003 roku Montaner przedstawił pierwszy przegląd systemów rekomendacyjnych z perspektywy agenta inteligentnego. Adomavicius w 2005 zapewnił nowy, alternatywny przegląd systemów rekomendacyjnych. W 2004 roku  Herlocker dostarcza dodatkowego przeglądu technik oceny dla systemów rekomendacyjnych. Beel i in. omówili problemy ewaluacji systemów,  dostarczyli również przeglądów literatury na temat dostępnych systemów rekomendacyjnych dla artykułów badawczych i istniejących wyzwań [15].</w:t>
      </w:r>
    </w:p>
    <w:p w:rsidR="003361F1" w:rsidRPr="00C1201E" w:rsidRDefault="003361F1" w:rsidP="003361F1">
      <w:pPr>
        <w:ind w:firstLine="360"/>
      </w:pPr>
      <w:r w:rsidRPr="00C1201E">
        <w:t xml:space="preserve">Już przed 2005 rokiem branża systemów rekomendacyjnych zdominowała została przez techniki wspólnej filtracji, takie jak wspólna filtracja typu użytkownik- użytkownik i przedmiot-przedmiot oraz faktoryzacja macierzy. W 2009 roku, po zakończeniu konkursu Netflix Prize, którego zwycięzcą został algorytm zespołu BellKor's Pragmatic Chaos w dużym stopniu wykorzystującym dekompozycję SVD (z ang. Singular Value Decomposition) modele faktoryzacji macierzy były badane bardzo intensywnie. Z powodu szybkiego rozwoju badań i zastosowań komercyjnych w dziedzinie systemów rekomendacyjnych, społeczność naukowa postanowiła zorganizować pierwszą konferencję ACM Recommender Systems w 2007 roku. Obecnie, ACM </w:t>
      </w:r>
      <w:r w:rsidRPr="00C1201E">
        <w:lastRenderedPageBreak/>
        <w:t>RecSys stała się jedną z najważniejszych corocznych konferencji naukowych, które skupiają się na badaniach nad systemami rekomendacyjnymi [14].</w:t>
      </w:r>
    </w:p>
    <w:p w:rsidR="003361F1" w:rsidRPr="00C1201E" w:rsidRDefault="003361F1" w:rsidP="00591529">
      <w:pPr>
        <w:ind w:firstLine="360"/>
      </w:pPr>
      <w:r w:rsidRPr="00C1201E">
        <w:t>Od 2016 roku modele rekomendacyjne oparte na głębokich sieciach neuronowych pojawiły się zarówno w środowisku akademickim, jak i komercyjnym. W przypadku systemów  rekomendacyjnych wykorzystywanych w przemyśle, modele Wide&amp;Deep i DeepFM zostały z sukcesem wdrożone do poprawy rekomendacji aplikacjach Google Play oraz Huawei App Market. Modele YouTubeDNN i correct-sfx zostały wykorzystane do zwiększenia dokładności rekomendacji wideo. Modele DIN i DIEN zostały zaproponowane do modelowania sekwencyjnych informacji, takich jak zainteresowania użytkowników z mechanizmem uwagi. Wang i in. zaproponowali modele DCN i DCN-V2 do automatycznego i efektywnego uczenia się ograniczonej liczby predykcyjnych interakcji cech. W środowisku akademickim naukowcy również zaproponowali ważne algorytmy rekomendacyjne oparte na sieciach neuronowych, takie jak FNN, PNN, NeuralCF, NFM, CVAE [14].</w:t>
      </w:r>
    </w:p>
    <w:p w:rsidR="0048189D" w:rsidRPr="00C1201E" w:rsidRDefault="004F47D8" w:rsidP="0048189D">
      <w:pPr>
        <w:ind w:firstLine="360"/>
      </w:pPr>
      <w:r w:rsidRPr="00C1201E">
        <w:t xml:space="preserve">W najprostszej formie, rekomendacje są dostarczane w postaci listy z rankingiem produktów. Aby </w:t>
      </w:r>
      <w:r w:rsidR="0048189D" w:rsidRPr="00C1201E">
        <w:t>utworzyć taki ranking</w:t>
      </w:r>
      <w:r w:rsidRPr="00C1201E">
        <w:t>, systemy rekomendacyjne starają się przewidzieć najlepsze produkty lub usługi dla danego użytkownika, opierając się na jego preferencjach. Aby zrealizować to zadanie, systemy rekomendacyjne zbierają informacje o upodobaniach użytkowników, które są wyrażone jawnie, na przykład poprzez oceny produktów, lub wywnioskowane przez interpretację działań użytkownika podczas interakcji z systemem. Przykładowo, system rekomendacyjny może uznać zakup określonego przedmiotu za objaw pewnych konkretnych upodobań bądź cech użytkownika.</w:t>
      </w:r>
      <w:r w:rsidR="0048189D" w:rsidRPr="00C1201E">
        <w:t xml:space="preserve"> </w:t>
      </w:r>
    </w:p>
    <w:p w:rsidR="004F47D8" w:rsidRPr="00C1201E" w:rsidRDefault="0048189D" w:rsidP="0048189D">
      <w:pPr>
        <w:ind w:firstLine="360"/>
      </w:pPr>
      <w:r w:rsidRPr="00C1201E">
        <w:t>Rozwój systemów rekomendacyjnych wynikał z dość prostego spostrzeżenia: ludzie często polegają na rekomendacjach innych w podejmowaniu rutynowych, codziennych decyzji. Na przykład, gdy wybierają książkę do przeczytania, często zwracają się do swoich znajomych; pracodawcy polegają na listach rekomendacyjnych podczas rekrutacji, a w przypadku wyboru filmu do obejrzenia, osoby często czytają i polegają na recenzjach filmowych autorstwa krytyków filmowych lub pytają swoich przyjaciół o rekomendacje. W celu naśladowania tego zachowania, pierwsze systemy rekomendacyjne stosowały algorytmy w celu wykorzystania rekomendacji produkowanych przez społeczność użytkowników i dostarczania tych rekomendacji "aktywnemu" lub "docelowemu" użytkownikowi szukającemu sugestii. Rekomendacje dotyczyły przedmiotów, które podobni użytkownicy lub ci o podobnych gustach lubili. Takie podejście nazywa się filtrowaniem kolabora</w:t>
      </w:r>
      <w:r w:rsidR="00A41C0B" w:rsidRPr="00C1201E">
        <w:t>cyjnym</w:t>
      </w:r>
      <w:r w:rsidRPr="00C1201E">
        <w:t xml:space="preserve"> lub systemem wspólnej filtracji i opiera się ono na założeniu, że jeśli </w:t>
      </w:r>
      <w:r w:rsidR="003361F1" w:rsidRPr="00C1201E">
        <w:t xml:space="preserve">dany </w:t>
      </w:r>
      <w:r w:rsidRPr="00C1201E">
        <w:t xml:space="preserve">użytkownik zgodził się w przeszłości z pewnymi użytkownikami, to inne rekomendacje pochodzące od tych podobnych użytkowników powinny być istotne i interesujące dla </w:t>
      </w:r>
      <w:r w:rsidR="003361F1" w:rsidRPr="00C1201E">
        <w:t>danego</w:t>
      </w:r>
      <w:r w:rsidRPr="00C1201E">
        <w:t xml:space="preserve"> użytkownika [5][7].</w:t>
      </w:r>
    </w:p>
    <w:p w:rsidR="006E4B94" w:rsidRPr="00C1201E" w:rsidRDefault="007B288F" w:rsidP="007B288F">
      <w:pPr>
        <w:ind w:firstLine="360"/>
      </w:pPr>
      <w:r w:rsidRPr="00C1201E">
        <w:lastRenderedPageBreak/>
        <w:t>W pracy „Evaluating Collaborative Filtering Recommender Systems”, która stała się klasycznym punktem odniesieniem w tej dziedzinie [5]. Herlocker i in. wymieniają 11 popularnych zadań stawianych przed systemem rekomendacyjnym. Są to</w:t>
      </w:r>
      <w:r w:rsidR="00443016" w:rsidRPr="00C1201E">
        <w:t xml:space="preserve"> [16]</w:t>
      </w:r>
      <w:r w:rsidRPr="00C1201E">
        <w:t>:</w:t>
      </w:r>
    </w:p>
    <w:p w:rsidR="007B288F" w:rsidRPr="00C1201E" w:rsidRDefault="00FD764E" w:rsidP="007B1FC7">
      <w:pPr>
        <w:pStyle w:val="Akapitzlist"/>
        <w:numPr>
          <w:ilvl w:val="0"/>
          <w:numId w:val="35"/>
        </w:numPr>
        <w:spacing w:line="360" w:lineRule="auto"/>
      </w:pPr>
      <w:r w:rsidRPr="00C1201E">
        <w:t>Znalezienie odpowiadających przedmiotów: Przedstawienie użytkownikowi rankingu przedmiotów, które pra</w:t>
      </w:r>
      <w:r w:rsidR="00140B43" w:rsidRPr="00C1201E">
        <w:t>wdopodobnie uznałby za najbardziej istotne, zazwyczaj posortowanych od najbardziej preferowanego przedmiotu do najmniej. Jest to zadanie najczęściej stawiane przed systemami rekomendacyjnymi.</w:t>
      </w:r>
    </w:p>
    <w:p w:rsidR="00140B43" w:rsidRPr="00C1201E" w:rsidRDefault="00140B43" w:rsidP="007B1FC7">
      <w:pPr>
        <w:pStyle w:val="Akapitzlist"/>
        <w:numPr>
          <w:ilvl w:val="0"/>
          <w:numId w:val="33"/>
        </w:numPr>
        <w:spacing w:line="360" w:lineRule="auto"/>
      </w:pPr>
      <w:r w:rsidRPr="00C1201E">
        <w:t xml:space="preserve">Znalezienie wszystkich odpowiadających przedmiotów: </w:t>
      </w:r>
      <w:r w:rsidR="004A30A8" w:rsidRPr="00C1201E">
        <w:t>Z</w:t>
      </w:r>
      <w:r w:rsidRPr="00C1201E">
        <w:t>arekomendowanie wszystkich elementów, które mogą zaspokoić potrzeby użytkownika, w przypadkach</w:t>
      </w:r>
      <w:r w:rsidR="004A30A8" w:rsidRPr="00C1201E">
        <w:t xml:space="preserve"> których</w:t>
      </w:r>
      <w:r w:rsidRPr="00C1201E">
        <w:t xml:space="preserve"> nie wystarczy znaleźć</w:t>
      </w:r>
      <w:r w:rsidR="004A30A8" w:rsidRPr="00C1201E">
        <w:t xml:space="preserve"> tylko</w:t>
      </w:r>
      <w:r w:rsidRPr="00C1201E">
        <w:t xml:space="preserve"> kilka z nich. Jest to szczególnie prawdziwe, gdy liczba elementów jest stosunkowo niewielka lub gdy </w:t>
      </w:r>
      <w:r w:rsidR="004A30A8" w:rsidRPr="00C1201E">
        <w:t>SR</w:t>
      </w:r>
      <w:r w:rsidRPr="00C1201E">
        <w:t xml:space="preserve"> ma znaczenie</w:t>
      </w:r>
      <w:r w:rsidR="004A30A8" w:rsidRPr="00C1201E">
        <w:t xml:space="preserve"> kluczowe</w:t>
      </w:r>
      <w:r w:rsidRPr="00C1201E">
        <w:t xml:space="preserve">, takie jak w </w:t>
      </w:r>
      <w:r w:rsidR="004A30A8" w:rsidRPr="00C1201E">
        <w:t xml:space="preserve">zastosowaniach </w:t>
      </w:r>
      <w:r w:rsidRPr="00C1201E">
        <w:t xml:space="preserve"> medycznych lub finansowych. W tych sytuacjach, </w:t>
      </w:r>
      <w:r w:rsidR="004A30A8" w:rsidRPr="00C1201E">
        <w:t>użytkownik zyskuje</w:t>
      </w:r>
      <w:r w:rsidRPr="00C1201E">
        <w:t xml:space="preserve"> </w:t>
      </w:r>
      <w:r w:rsidR="004A30A8" w:rsidRPr="00C1201E">
        <w:t>możliwość</w:t>
      </w:r>
      <w:r w:rsidRPr="00C1201E">
        <w:t xml:space="preserve"> dokładnego pr</w:t>
      </w:r>
      <w:r w:rsidR="004A30A8" w:rsidRPr="00C1201E">
        <w:t>ze</w:t>
      </w:r>
      <w:r w:rsidR="00443016" w:rsidRPr="00C1201E">
        <w:t>analizowania</w:t>
      </w:r>
      <w:r w:rsidR="004A30A8" w:rsidRPr="00C1201E">
        <w:t xml:space="preserve"> wszystkich możliwości.</w:t>
      </w:r>
    </w:p>
    <w:p w:rsidR="004A30A8" w:rsidRPr="00C1201E" w:rsidRDefault="00443016" w:rsidP="007B1FC7">
      <w:pPr>
        <w:pStyle w:val="Akapitzlist"/>
        <w:numPr>
          <w:ilvl w:val="0"/>
          <w:numId w:val="33"/>
        </w:numPr>
        <w:spacing w:line="360" w:lineRule="auto"/>
      </w:pPr>
      <w:r w:rsidRPr="00C1201E">
        <w:t>Adnotacja w kontekście: W zależności od preferencji użytkownika, w istniejącym kontekście, na przykład w liście przedmiotów, należy wybrać niektóre z nich. Przykładowo</w:t>
      </w:r>
      <w:r w:rsidR="00EC7902" w:rsidRPr="00C1201E">
        <w:t>,</w:t>
      </w:r>
      <w:r w:rsidRPr="00C1201E">
        <w:t xml:space="preserve"> system rekomendacji telewizyjnej może opatrzyć adnotacjami programy telewizyjne wyświetlane w elektronicznym przewodniku po programie (EPG), które warto obejrzeć.</w:t>
      </w:r>
    </w:p>
    <w:p w:rsidR="00EC7902" w:rsidRPr="00C1201E" w:rsidRDefault="00443016" w:rsidP="007B1FC7">
      <w:pPr>
        <w:pStyle w:val="Akapitzlist"/>
        <w:numPr>
          <w:ilvl w:val="0"/>
          <w:numId w:val="33"/>
        </w:numPr>
        <w:spacing w:line="360" w:lineRule="auto"/>
      </w:pPr>
      <w:r w:rsidRPr="00C1201E">
        <w:t xml:space="preserve">Rekomendacja sekwencji: Zamiast skupiać się na generowaniu pojedynczych rekomendacji, </w:t>
      </w:r>
      <w:r w:rsidR="00EC7902" w:rsidRPr="00C1201E">
        <w:t>tworzy się całą sekwencję kolejnych rekomendacji przedmiotów</w:t>
      </w:r>
      <w:r w:rsidRPr="00C1201E">
        <w:t>. Typowe przykłady obejmują rekomendowanie kolejne</w:t>
      </w:r>
      <w:r w:rsidR="00EC7902" w:rsidRPr="00C1201E">
        <w:t>j</w:t>
      </w:r>
      <w:r w:rsidRPr="00C1201E">
        <w:t xml:space="preserve"> </w:t>
      </w:r>
      <w:r w:rsidR="00EC7902" w:rsidRPr="00C1201E">
        <w:t>atrakcji</w:t>
      </w:r>
      <w:r w:rsidRPr="00C1201E">
        <w:t xml:space="preserve"> do odw</w:t>
      </w:r>
      <w:r w:rsidR="00EC7902" w:rsidRPr="00C1201E">
        <w:t>iedzenia czy serialu telewizyjnego do obejrzenia.</w:t>
      </w:r>
    </w:p>
    <w:p w:rsidR="00D138C8" w:rsidRPr="00C1201E" w:rsidRDefault="00EC7902" w:rsidP="007B1FC7">
      <w:pPr>
        <w:pStyle w:val="Akapitzlist"/>
        <w:numPr>
          <w:ilvl w:val="0"/>
          <w:numId w:val="33"/>
        </w:numPr>
        <w:spacing w:line="360" w:lineRule="auto"/>
      </w:pPr>
      <w:r w:rsidRPr="00C1201E">
        <w:t>Rekomendacja zestawu: Przedstawienie użytkownikowi grupy przedmiotów które pasują do siebie. Przykładowo</w:t>
      </w:r>
      <w:r w:rsidR="00D138C8" w:rsidRPr="00C1201E">
        <w:t xml:space="preserve"> </w:t>
      </w:r>
      <w:r w:rsidRPr="00C1201E">
        <w:t>w sklepie internetowym</w:t>
      </w:r>
      <w:r w:rsidR="00D138C8" w:rsidRPr="00C1201E">
        <w:t xml:space="preserve">, przy zakupie komputera, </w:t>
      </w:r>
      <w:r w:rsidRPr="00C1201E">
        <w:t>zaproponowanie  użytkownikowi</w:t>
      </w:r>
      <w:r w:rsidR="00D138C8" w:rsidRPr="00C1201E">
        <w:t xml:space="preserve"> myszki i klawiatury.</w:t>
      </w:r>
    </w:p>
    <w:p w:rsidR="00D138C8" w:rsidRPr="00C1201E" w:rsidRDefault="00EC7902" w:rsidP="007B1FC7">
      <w:pPr>
        <w:pStyle w:val="Akapitzlist"/>
        <w:numPr>
          <w:ilvl w:val="0"/>
          <w:numId w:val="33"/>
        </w:numPr>
        <w:spacing w:line="360" w:lineRule="auto"/>
      </w:pPr>
      <w:r w:rsidRPr="00C1201E">
        <w:t xml:space="preserve"> </w:t>
      </w:r>
      <w:r w:rsidR="00D138C8" w:rsidRPr="00C1201E">
        <w:t>Tylko przeglądanie: Użytkownik może jedynie przeglądać katalog dostępnych przedmiotów bez intencji dokonania wyboru konkretnego z nich. Zadaniem systemu rekomendacyjnego może być tutaj nakierowanie na przedmioty które będą miały szanse trafić w preferencje użytkownika</w:t>
      </w:r>
    </w:p>
    <w:p w:rsidR="009657BC" w:rsidRPr="00C1201E" w:rsidRDefault="00D138C8" w:rsidP="007B1FC7">
      <w:pPr>
        <w:pStyle w:val="Akapitzlist"/>
        <w:numPr>
          <w:ilvl w:val="0"/>
          <w:numId w:val="33"/>
        </w:numPr>
        <w:spacing w:line="360" w:lineRule="auto"/>
      </w:pPr>
      <w:r w:rsidRPr="00C1201E">
        <w:t xml:space="preserve">Znalezienie SR godnego zaufania: Czasami użytkownicy mogą nie ufać działaniu systemu rekomendacyjnego i w związku z czym </w:t>
      </w:r>
      <w:r w:rsidR="009657BC" w:rsidRPr="00C1201E">
        <w:t>chcieć testować jego działanie co system powinien im umożliwiać</w:t>
      </w:r>
    </w:p>
    <w:p w:rsidR="009657BC" w:rsidRPr="00C1201E" w:rsidRDefault="009657BC" w:rsidP="007B1FC7">
      <w:pPr>
        <w:pStyle w:val="Akapitzlist"/>
        <w:numPr>
          <w:ilvl w:val="0"/>
          <w:numId w:val="33"/>
        </w:numPr>
        <w:spacing w:line="360" w:lineRule="auto"/>
      </w:pPr>
      <w:r w:rsidRPr="00C1201E">
        <w:t>Budowanie profilu: Możliwość wprowadzenia przez użytkownika informacji do systemu rekomendacyjnego na temat tego, co lubi a czego nie. Jest to fundamentalne zadanie, które jest niezbędne do zapewnienia spersonalizowanych rekomendacji. Jeśli system nie ma konkretnej wiedzy na temat danego użytkownika, to może jedynie dostarczyć rekomendacje, które zostałyby dostarczone dla "uśrednionego" użytkownika.</w:t>
      </w:r>
    </w:p>
    <w:p w:rsidR="009657BC" w:rsidRPr="00C1201E" w:rsidRDefault="009657BC" w:rsidP="007B1FC7">
      <w:pPr>
        <w:pStyle w:val="Akapitzlist"/>
        <w:numPr>
          <w:ilvl w:val="0"/>
          <w:numId w:val="33"/>
        </w:numPr>
        <w:spacing w:line="360" w:lineRule="auto"/>
      </w:pPr>
      <w:r w:rsidRPr="00C1201E">
        <w:lastRenderedPageBreak/>
        <w:t xml:space="preserve">Wyrażanie siebie: Niektórym użytkownikom może nie zależeć na uzyskaniu rekomendacji, a na </w:t>
      </w:r>
      <w:r w:rsidR="00680319" w:rsidRPr="00C1201E">
        <w:t>wyrażeniu swoich opinii i preferencji</w:t>
      </w:r>
      <w:r w:rsidRPr="00C1201E">
        <w:t xml:space="preserve"> poprzez ocenianie przedmiotów. Umożliwienie im tego, może prowadzić do większej chęci do dalszej interakcji z serwisem oraz wprowadzania do niego dodatkowych danych.</w:t>
      </w:r>
    </w:p>
    <w:p w:rsidR="00680319" w:rsidRPr="00C1201E" w:rsidRDefault="009657BC" w:rsidP="007B1FC7">
      <w:pPr>
        <w:pStyle w:val="Akapitzlist"/>
        <w:numPr>
          <w:ilvl w:val="0"/>
          <w:numId w:val="33"/>
        </w:numPr>
        <w:spacing w:line="360" w:lineRule="auto"/>
      </w:pPr>
      <w:r w:rsidRPr="00C1201E">
        <w:t>Pomaganie innym:</w:t>
      </w:r>
      <w:r w:rsidR="00680319" w:rsidRPr="00C1201E">
        <w:t xml:space="preserve"> Niektórzy użytkownicy są skłonni do zapewniania pomocy innym. Poprzez  np. ocenianie przedmiotów czy dodawanie komentarzy czują się oni przydatni dla społeczności i spełnieni. Podobnie jak wyrażanie siebie to zadanie działa pozytywnie na działanie serwisu, może też być wyjątkowo przydatne w przypadku SR używanego przez użytkowników rzadko.</w:t>
      </w:r>
    </w:p>
    <w:p w:rsidR="00C91FC0" w:rsidRPr="00C1201E" w:rsidRDefault="00680319" w:rsidP="007B1FC7">
      <w:pPr>
        <w:pStyle w:val="Akapitzlist"/>
        <w:numPr>
          <w:ilvl w:val="0"/>
          <w:numId w:val="33"/>
        </w:numPr>
        <w:spacing w:line="360" w:lineRule="auto"/>
      </w:pPr>
      <w:r w:rsidRPr="00C1201E">
        <w:t>Wywieranie wpływu: Motywem niektórych</w:t>
      </w:r>
      <w:r w:rsidR="007B1FC7">
        <w:t xml:space="preserve"> osób</w:t>
      </w:r>
      <w:r w:rsidRPr="00C1201E">
        <w:t xml:space="preserve"> korzystających z danego SR może być chęć wpłynięcia na innych. Zdarzyć się może nawet, że złośliwi użytkownicy </w:t>
      </w:r>
      <w:r w:rsidR="00FE4375" w:rsidRPr="00C1201E">
        <w:t>mogą chcieć wykorzystać sposób działania danego SR do wypromowania lub ukrycia konkretnego przedmiotu.</w:t>
      </w:r>
    </w:p>
    <w:p w:rsidR="00C91FC0" w:rsidRPr="00C1201E" w:rsidRDefault="00FE4375" w:rsidP="00BD7239">
      <w:pPr>
        <w:ind w:firstLine="360"/>
      </w:pPr>
      <w:r w:rsidRPr="00C1201E">
        <w:t xml:space="preserve">Wziąwszy pod uwagę, że przed systemami rekomendacyjnymi stawiać można tak wiele zróżnicowanych zadań,  konieczne jest wykorzystanie wszelkich dostępnych źródeł danych i zastosowanie technik rekomendacji najlepiej pasujących do danego </w:t>
      </w:r>
      <w:r w:rsidR="00FE1D2D" w:rsidRPr="00C1201E">
        <w:t>problemu</w:t>
      </w:r>
      <w:r w:rsidRPr="00C1201E">
        <w:t>.</w:t>
      </w:r>
      <w:r w:rsidR="00FE1D2D" w:rsidRPr="00C1201E">
        <w:t xml:space="preserve"> Dane używane w SR dzielą się na 3 kategorie: użytkownicy, przedmioty oraz interakcje między nimi. Wszystkie systemy rekomendacyjne, aby być w stanie uzyskać preferencje użytkowników i wygenerować dla nich rekomendacje, zbierają informacje o ich interakcjach z przedmiotami. Niektóre z SR gromadzą również dane o użytkownikach, takie jak i</w:t>
      </w:r>
      <w:r w:rsidR="00DE09C2" w:rsidRPr="00C1201E">
        <w:t>ch wiek, zainteresowania czy płeć, podczas gdy inne gromadzą dane przedmiotów, takie jak gatunek filmu czy cena produktu</w:t>
      </w:r>
      <w:r w:rsidR="000E40BB" w:rsidRPr="00C1201E">
        <w:t xml:space="preserve"> [5][10]</w:t>
      </w:r>
      <w:r w:rsidR="00DE09C2" w:rsidRPr="00C1201E">
        <w:t>.</w:t>
      </w:r>
    </w:p>
    <w:p w:rsidR="00FE1D2D" w:rsidRPr="00C1201E" w:rsidRDefault="00DE09C2" w:rsidP="00BD7239">
      <w:pPr>
        <w:ind w:firstLine="360"/>
      </w:pPr>
      <w:r w:rsidRPr="00C1201E">
        <w:t>Przedmioty są obiektami, które są rekomendowane. Ilość dostępnych danych dotyczących przedmiotów zależ</w:t>
      </w:r>
      <w:r w:rsidR="008D7C88" w:rsidRPr="00C1201E">
        <w:t>y</w:t>
      </w:r>
      <w:r w:rsidRPr="00C1201E">
        <w:t xml:space="preserve"> od złożoności ich pozyskania. Na przykład w systemie rekomendacyjnym wykorzystującym multimedia, obiekty takie jak obrazy, wymagają specjalnych algorytmów analizy obrazów, aby wyciągnąć ich cechy z </w:t>
      </w:r>
      <w:r w:rsidR="003434AA" w:rsidRPr="00C1201E">
        <w:t>dostępnych</w:t>
      </w:r>
      <w:r w:rsidRPr="00C1201E">
        <w:t xml:space="preserve"> treści.</w:t>
      </w:r>
      <w:r w:rsidR="003434AA" w:rsidRPr="00C1201E">
        <w:t xml:space="preserve"> Przedmioty będące obiektami tekstowymi</w:t>
      </w:r>
      <w:r w:rsidR="00E77204" w:rsidRPr="00C1201E">
        <w:t xml:space="preserve"> takie jak wiadomości czy recenzje napisane przez użytkowników będą wymagać algorytmów przetwarzania tekstu</w:t>
      </w:r>
      <w:r w:rsidR="000E40BB" w:rsidRPr="00C1201E">
        <w:t xml:space="preserve">  [5][10]</w:t>
      </w:r>
      <w:r w:rsidR="00E77204" w:rsidRPr="00C1201E">
        <w:t>.</w:t>
      </w:r>
    </w:p>
    <w:p w:rsidR="000050FB" w:rsidRPr="00C1201E" w:rsidRDefault="000050FB" w:rsidP="00BD7239">
      <w:pPr>
        <w:ind w:firstLine="360"/>
      </w:pPr>
      <w:r w:rsidRPr="00C1201E">
        <w:t>Użytkownicy systemu rekomendacyjnego, jak wspomniano powyżej, mogą mieć bardzo zróżnicowane cele i cechy. Aby personalizować rekomendacje oraz interakcję człowiek-komputer, systemy rekomendacyjne wykorzystują wiele informacji o użytkownikach. Informacje te mogą być ustrukturyzowane na różne sposoby. Dane użytkownika stanowią tzw. model użytkownika. Model użytkownika profiluje użytkownika, czyli koduje jego preferencje i potrzeby. Stosowano różne podejścia do modelowania użytkowników, a system rekomendacyjny może być traktowany jako narzędzie generujące rekomendacje poprzez budowanie i wykorzystywanie modeli użytkowników. Wybór informacji, które mają być uwzględnione w modelowaniu, zależy od techniki rekomendacji, dostępności danych i wysiłków potrzebnych do ich zbierania i ekstrakcji wiedzy</w:t>
      </w:r>
      <w:r w:rsidR="000E40BB" w:rsidRPr="00C1201E">
        <w:t xml:space="preserve"> [5][10]</w:t>
      </w:r>
      <w:r w:rsidRPr="00C1201E">
        <w:t>.</w:t>
      </w:r>
    </w:p>
    <w:p w:rsidR="000050FB" w:rsidRPr="00C1201E" w:rsidRDefault="000050FB" w:rsidP="00BD7239">
      <w:pPr>
        <w:ind w:firstLine="360"/>
      </w:pPr>
      <w:r w:rsidRPr="00C1201E">
        <w:lastRenderedPageBreak/>
        <w:t xml:space="preserve">Na przykład, w filtrowaniu </w:t>
      </w:r>
      <w:r w:rsidR="00A41C0B" w:rsidRPr="00C1201E">
        <w:t>kolaboracyjnym</w:t>
      </w:r>
      <w:r w:rsidRPr="00C1201E">
        <w:t xml:space="preserve"> użytkownik jest modelowany jako prosty zestaw jego ocen dla określonych przedmiotów. W kontekstowych systemach rekomendacyjnych model użytkownika uwzględnia informacje kontekstowe, aby rekomendować przedmioty użytkownikom w określonych sytuacjach kontekstowych ( np. tylko o określonej porze dnia). W systemach rekomendacyjnych opartych na treści użytkownicy mogą być modelowani na podstawie cech przedmiotów z którymi weszli w interakcję wcześniej</w:t>
      </w:r>
      <w:r w:rsidR="000E40BB" w:rsidRPr="00C1201E">
        <w:t xml:space="preserve"> [5][10].</w:t>
      </w:r>
    </w:p>
    <w:p w:rsidR="00BC445B" w:rsidRPr="00C1201E" w:rsidRDefault="000E40BB" w:rsidP="001B3FC6">
      <w:pPr>
        <w:ind w:firstLine="360"/>
      </w:pPr>
      <w:r w:rsidRPr="00C1201E">
        <w:t>Informacje o interakcjach między użytkownikami i przedmiotami są gromadzone przez s</w:t>
      </w:r>
      <w:r w:rsidR="0033204D" w:rsidRPr="00C1201E">
        <w:t>ystemy rekomendacyjne</w:t>
      </w:r>
      <w:r w:rsidRPr="00C1201E">
        <w:t xml:space="preserve"> pod postacią logów. Logi te składać się mogą z różnego rodzaju informacji. Przykładowo może to być odniesienie do produktu który użytkownik zakupił, ciąg zdarzeń który doprowadził to tego zakupu (np. przeglądanie, klikanie, dodanie do koszyka), ocena wystawiona dla przedmiotu lub dowolna inna informacja o interakcji, </w:t>
      </w:r>
      <w:r w:rsidR="00BC445B" w:rsidRPr="00C1201E">
        <w:t xml:space="preserve">jej czasie czy miejsca zaistnienia. Prawdopodobnie najważniejszym rodzajem informacji o interakcjach między użytkownikami i przedmiotami są </w:t>
      </w:r>
      <w:r w:rsidR="006A78C3" w:rsidRPr="00C1201E">
        <w:t>informacje zawrotne (ang. feedback) zebrane od</w:t>
      </w:r>
      <w:r w:rsidR="00BC445B" w:rsidRPr="00C1201E">
        <w:t xml:space="preserve"> użytkowników.</w:t>
      </w:r>
      <w:r w:rsidR="006A78C3" w:rsidRPr="00C1201E">
        <w:t xml:space="preserve"> Informacje te mogą być wyrażone jako jawne i bezpośrednie (ang. explicit feedback) lub jako ukryte i </w:t>
      </w:r>
      <w:r w:rsidR="00A51102" w:rsidRPr="00C1201E">
        <w:t xml:space="preserve">domniemane </w:t>
      </w:r>
      <w:r w:rsidR="006A78C3" w:rsidRPr="00C1201E">
        <w:t>(ang. implicit feedback)</w:t>
      </w:r>
      <w:r w:rsidR="005A2001" w:rsidRPr="00C1201E">
        <w:t xml:space="preserve"> [5][10]. </w:t>
      </w:r>
    </w:p>
    <w:p w:rsidR="00A87804" w:rsidRPr="00C1201E" w:rsidRDefault="00A87804" w:rsidP="00BD7239">
      <w:pPr>
        <w:ind w:firstLine="360"/>
      </w:pPr>
      <w:r w:rsidRPr="00C1201E">
        <w:t xml:space="preserve">Informacje zwrotne jawne są tą informacje </w:t>
      </w:r>
      <w:r w:rsidR="005262EF" w:rsidRPr="00C1201E">
        <w:t xml:space="preserve">świadomie wprowadzane do systemu </w:t>
      </w:r>
      <w:r w:rsidRPr="00C1201E">
        <w:t>przez użytkownika</w:t>
      </w:r>
      <w:r w:rsidR="005262EF" w:rsidRPr="00C1201E">
        <w:t>. Są one uważane za bardziej dokładne</w:t>
      </w:r>
      <w:r w:rsidRPr="00C1201E">
        <w:t xml:space="preserve"> </w:t>
      </w:r>
      <w:r w:rsidR="00A51102" w:rsidRPr="00C1201E">
        <w:t>od informacji ukrytych i skutkujące generowaniem dobrze dopasowanych rekomendacji. Ich wadą jest jednak to, że wymagają większego zaangażowania użytkownika w proces rekomendacji co skutkuje tym, że zazwyczaj ich liczba jest niewielka. Najpopularniejszym ich rodzajem są oceny wystawiane przedmiotom. Oceny te mogą przyjmować różne formy</w:t>
      </w:r>
      <w:r w:rsidR="005A2001" w:rsidRPr="00C1201E">
        <w:t xml:space="preserve"> [5][10]</w:t>
      </w:r>
      <w:r w:rsidR="00A51102" w:rsidRPr="00C1201E">
        <w:t>:</w:t>
      </w:r>
    </w:p>
    <w:p w:rsidR="00A51102" w:rsidRPr="00C1201E" w:rsidRDefault="00A51102" w:rsidP="007B1FC7">
      <w:pPr>
        <w:pStyle w:val="Akapitzlist"/>
        <w:numPr>
          <w:ilvl w:val="0"/>
          <w:numId w:val="34"/>
        </w:numPr>
        <w:spacing w:line="360" w:lineRule="auto"/>
      </w:pPr>
      <w:r w:rsidRPr="00C1201E">
        <w:t>Oceny numeryczne</w:t>
      </w:r>
      <w:r w:rsidR="00AF14D3" w:rsidRPr="00C1201E">
        <w:t xml:space="preserve">: na przykład oceny filmów od 1-5 w zbiorze MovieLens </w:t>
      </w:r>
    </w:p>
    <w:p w:rsidR="00AF14D3" w:rsidRPr="00C1201E" w:rsidRDefault="00AF14D3" w:rsidP="007B1FC7">
      <w:pPr>
        <w:pStyle w:val="Akapitzlist"/>
        <w:numPr>
          <w:ilvl w:val="0"/>
          <w:numId w:val="34"/>
        </w:numPr>
        <w:spacing w:line="360" w:lineRule="auto"/>
      </w:pPr>
      <w:r w:rsidRPr="00C1201E">
        <w:t>Oceny kategoryczne: użytkownik musi wybrać spośród listy opinii (przykładowo: „bardzo się zgadzam”, „zgadzam się”, ”oceniam neutralnie”, „nie zgadzam się” itd.)</w:t>
      </w:r>
    </w:p>
    <w:p w:rsidR="00AF14D3" w:rsidRPr="00C1201E" w:rsidRDefault="00AF14D3" w:rsidP="007B1FC7">
      <w:pPr>
        <w:pStyle w:val="Akapitzlist"/>
        <w:numPr>
          <w:ilvl w:val="0"/>
          <w:numId w:val="34"/>
        </w:numPr>
        <w:spacing w:line="360" w:lineRule="auto"/>
      </w:pPr>
      <w:r w:rsidRPr="00C1201E">
        <w:t>Oceny binarne: użytkownik musi wybrać spośród 2 opcji (przykładowo „lubię” lub „nie lubię”)</w:t>
      </w:r>
    </w:p>
    <w:p w:rsidR="00AF14D3" w:rsidRPr="00C1201E" w:rsidRDefault="00AF14D3" w:rsidP="007B1FC7">
      <w:pPr>
        <w:pStyle w:val="Akapitzlist"/>
        <w:numPr>
          <w:ilvl w:val="0"/>
          <w:numId w:val="34"/>
        </w:numPr>
        <w:spacing w:line="360" w:lineRule="auto"/>
      </w:pPr>
      <w:r w:rsidRPr="00C1201E">
        <w:t>Inne, na przykład ocena pod postacią recenzji produktu bądź komentarza na jego temat</w:t>
      </w:r>
    </w:p>
    <w:p w:rsidR="00604E13" w:rsidRPr="00C1201E" w:rsidRDefault="00AF14D3" w:rsidP="00604E13">
      <w:pPr>
        <w:ind w:firstLine="360"/>
      </w:pPr>
      <w:r w:rsidRPr="00C1201E">
        <w:t xml:space="preserve">Informacje zwrotne niejawne, lub domniemane odnoszą się do </w:t>
      </w:r>
      <w:r w:rsidR="00184D2D" w:rsidRPr="00C1201E">
        <w:t xml:space="preserve">preferencji użytkownika do przedmiotu wydedukowanych przez SR z zaobserwowanych interakcji. Nie jest tutaj wymagany udział użytkownika w zbieraniu informacji zwrotnej, w przeciwieństwie do jawnych informacji zwrotnych. System automatycznie śledzi preferencje użytkowników, monitorując wykonywane działania, takie jak zobaczone przez nich przedmioty, gdzie użytkownicy klikali, jakie przedmioty zakupili lub jak długo przebywali na stronie internetowej. Aby uzyskać poprawne dane do rekomendacji, należy znaleźć odpowiednie akcje do </w:t>
      </w:r>
      <w:r w:rsidR="005A2001" w:rsidRPr="00C1201E">
        <w:t>monitorowania</w:t>
      </w:r>
      <w:r w:rsidR="00184D2D" w:rsidRPr="00C1201E">
        <w:t xml:space="preserve"> na podstawie dziedziny</w:t>
      </w:r>
      <w:r w:rsidR="005A2001" w:rsidRPr="00C1201E">
        <w:t xml:space="preserve"> w</w:t>
      </w:r>
      <w:r w:rsidR="00184D2D" w:rsidRPr="00C1201E">
        <w:t xml:space="preserve"> której działa</w:t>
      </w:r>
      <w:r w:rsidR="005A2001" w:rsidRPr="00C1201E">
        <w:t>ć ma</w:t>
      </w:r>
      <w:r w:rsidR="00184D2D" w:rsidRPr="00C1201E">
        <w:t xml:space="preserve"> system rekomendacyjny</w:t>
      </w:r>
      <w:r w:rsidR="005A2001" w:rsidRPr="00C1201E">
        <w:t xml:space="preserve"> i postawionych przed nim zadań</w:t>
      </w:r>
      <w:r w:rsidR="00184D2D" w:rsidRPr="00C1201E">
        <w:t xml:space="preserve">. Inną zaletą </w:t>
      </w:r>
      <w:r w:rsidR="005A2001" w:rsidRPr="00C1201E">
        <w:lastRenderedPageBreak/>
        <w:t>domniemanej</w:t>
      </w:r>
      <w:r w:rsidR="00184D2D" w:rsidRPr="00C1201E">
        <w:t xml:space="preserve"> informacji zwrotnej jest to, że </w:t>
      </w:r>
      <w:r w:rsidR="005A2001" w:rsidRPr="00C1201E">
        <w:t>minimalizują one problemy</w:t>
      </w:r>
      <w:r w:rsidR="00184D2D" w:rsidRPr="00C1201E">
        <w:t xml:space="preserve"> związane z</w:t>
      </w:r>
      <w:r w:rsidR="005A2001" w:rsidRPr="00C1201E">
        <w:t xml:space="preserve"> tzw.</w:t>
      </w:r>
      <w:r w:rsidR="00184D2D" w:rsidRPr="00C1201E">
        <w:t xml:space="preserve"> "zimnym startem", które występują, dopóki </w:t>
      </w:r>
      <w:r w:rsidR="005A2001" w:rsidRPr="00C1201E">
        <w:t>przedmiot</w:t>
      </w:r>
      <w:r w:rsidR="00184D2D" w:rsidRPr="00C1201E">
        <w:t xml:space="preserve"> nie zostanie oceniony wystarczająco, aby</w:t>
      </w:r>
      <w:r w:rsidR="005A2001" w:rsidRPr="00C1201E">
        <w:t xml:space="preserve"> mógł zostać użyty do rekomendacji [5][10].</w:t>
      </w:r>
    </w:p>
    <w:p w:rsidR="00DB5A74" w:rsidRPr="00C1201E" w:rsidRDefault="00F92BB3" w:rsidP="00BD7239">
      <w:pPr>
        <w:ind w:firstLine="360"/>
      </w:pPr>
      <w:r w:rsidRPr="00C1201E">
        <w:t>Burke w pracy</w:t>
      </w:r>
      <w:r w:rsidR="00CB7D36" w:rsidRPr="00C1201E">
        <w:t xml:space="preserve"> „Hybrid Web Recommender Systems” zaproponował taksonomię systemów rekomendacyjnych, która stała się klasycznym sposobem rozróżniania poszczególnych typów rekomendacji [5]</w:t>
      </w:r>
      <w:r w:rsidR="00EF39DE" w:rsidRPr="00C1201E">
        <w:t>[17]</w:t>
      </w:r>
      <w:r w:rsidR="00CB7D36" w:rsidRPr="00C1201E">
        <w:t xml:space="preserve">. </w:t>
      </w:r>
      <w:r w:rsidR="006039EE" w:rsidRPr="00C1201E">
        <w:t xml:space="preserve">Na poniższym schemacie przedstawiono </w:t>
      </w:r>
      <w:r w:rsidR="00CB7D36" w:rsidRPr="00C1201E">
        <w:t xml:space="preserve">wspomnianą </w:t>
      </w:r>
      <w:r w:rsidR="006039EE" w:rsidRPr="00C1201E">
        <w:t>taksonomi</w:t>
      </w:r>
      <w:r w:rsidRPr="00C1201E">
        <w:t>ę</w:t>
      </w:r>
      <w:r w:rsidR="001B3FC6">
        <w:t>:</w:t>
      </w:r>
    </w:p>
    <w:p w:rsidR="00DB5A74" w:rsidRPr="00C1201E" w:rsidRDefault="00F057E5" w:rsidP="00DB5A74">
      <w:pPr>
        <w:keepNext/>
        <w:spacing w:after="200" w:line="276" w:lineRule="auto"/>
        <w:ind w:firstLine="360"/>
      </w:pPr>
      <w:r w:rsidRPr="00C1201E">
        <w:rPr>
          <w:noProof/>
          <w:lang w:val="en-US" w:eastAsia="en-US"/>
        </w:rPr>
        <w:drawing>
          <wp:inline distT="0" distB="0" distL="0" distR="0">
            <wp:extent cx="5312675" cy="3300991"/>
            <wp:effectExtent l="0" t="0" r="0" b="0"/>
            <wp:docPr id="7" name="Obraz 6" descr="typy_systemówr_re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y_systemówr_rek (1).png"/>
                    <pic:cNvPicPr/>
                  </pic:nvPicPr>
                  <pic:blipFill>
                    <a:blip r:embed="rId14" cstate="print"/>
                    <a:stretch>
                      <a:fillRect/>
                    </a:stretch>
                  </pic:blipFill>
                  <pic:spPr>
                    <a:xfrm>
                      <a:off x="0" y="0"/>
                      <a:ext cx="5312675" cy="3300991"/>
                    </a:xfrm>
                    <a:prstGeom prst="rect">
                      <a:avLst/>
                    </a:prstGeom>
                  </pic:spPr>
                </pic:pic>
              </a:graphicData>
            </a:graphic>
          </wp:inline>
        </w:drawing>
      </w:r>
    </w:p>
    <w:p w:rsidR="00FE4375" w:rsidRDefault="00DB5A74" w:rsidP="004803D8">
      <w:pPr>
        <w:pStyle w:val="Legenda"/>
        <w:jc w:val="center"/>
        <w:rPr>
          <w:b w:val="0"/>
          <w:color w:val="auto"/>
        </w:rPr>
      </w:pPr>
      <w:r w:rsidRPr="00C1201E">
        <w:rPr>
          <w:b w:val="0"/>
          <w:color w:val="auto"/>
        </w:rPr>
        <w:t xml:space="preserve">Rys. </w:t>
      </w:r>
      <w:r w:rsidR="00CD1931" w:rsidRPr="00C1201E">
        <w:rPr>
          <w:b w:val="0"/>
          <w:color w:val="auto"/>
        </w:rPr>
        <w:fldChar w:fldCharType="begin"/>
      </w:r>
      <w:r w:rsidRPr="00C1201E">
        <w:rPr>
          <w:b w:val="0"/>
          <w:color w:val="auto"/>
        </w:rPr>
        <w:instrText xml:space="preserve"> SEQ Rys. \* ARABIC </w:instrText>
      </w:r>
      <w:r w:rsidR="00CD1931" w:rsidRPr="00C1201E">
        <w:rPr>
          <w:b w:val="0"/>
          <w:color w:val="auto"/>
        </w:rPr>
        <w:fldChar w:fldCharType="separate"/>
      </w:r>
      <w:r w:rsidR="008F03EF">
        <w:rPr>
          <w:b w:val="0"/>
          <w:noProof/>
          <w:color w:val="auto"/>
        </w:rPr>
        <w:t>5</w:t>
      </w:r>
      <w:r w:rsidR="00CD1931" w:rsidRPr="00C1201E">
        <w:rPr>
          <w:b w:val="0"/>
          <w:color w:val="auto"/>
        </w:rPr>
        <w:fldChar w:fldCharType="end"/>
      </w:r>
      <w:r w:rsidRPr="00C1201E">
        <w:rPr>
          <w:b w:val="0"/>
          <w:color w:val="auto"/>
        </w:rPr>
        <w:t xml:space="preserve"> Taksonomia systemów rekomendacyjnych. Źródło: Opracowanie własne na podstawie [17].</w:t>
      </w:r>
    </w:p>
    <w:p w:rsidR="004E7483" w:rsidRPr="00C1201E" w:rsidRDefault="0034672A" w:rsidP="000302E3">
      <w:pPr>
        <w:pStyle w:val="Akapitzlist"/>
        <w:numPr>
          <w:ilvl w:val="1"/>
          <w:numId w:val="1"/>
        </w:numPr>
        <w:outlineLvl w:val="1"/>
        <w:rPr>
          <w:b/>
        </w:rPr>
      </w:pPr>
      <w:bookmarkStart w:id="9" w:name="_Toc132583871"/>
      <w:r w:rsidRPr="00C1201E">
        <w:rPr>
          <w:b/>
        </w:rPr>
        <w:t>Filtrac</w:t>
      </w:r>
      <w:r w:rsidR="00B44E2A" w:rsidRPr="00C1201E">
        <w:rPr>
          <w:b/>
        </w:rPr>
        <w:t>j</w:t>
      </w:r>
      <w:r w:rsidRPr="00C1201E">
        <w:rPr>
          <w:b/>
        </w:rPr>
        <w:t>a kolaboracyjna</w:t>
      </w:r>
      <w:bookmarkEnd w:id="9"/>
      <w:r w:rsidR="007E5DC3" w:rsidRPr="00C1201E">
        <w:rPr>
          <w:b/>
        </w:rPr>
        <w:t xml:space="preserve"> </w:t>
      </w:r>
    </w:p>
    <w:p w:rsidR="004803D8" w:rsidRPr="00C1201E" w:rsidRDefault="00F11595" w:rsidP="00F11595">
      <w:pPr>
        <w:ind w:firstLine="360"/>
        <w:rPr>
          <w:rFonts w:cs="Times New Roman"/>
        </w:rPr>
      </w:pPr>
      <w:r w:rsidRPr="00C1201E">
        <w:t xml:space="preserve">Filtracja </w:t>
      </w:r>
      <w:r w:rsidR="0094468F" w:rsidRPr="00C1201E">
        <w:t>kolaboracyjna</w:t>
      </w:r>
      <w:r w:rsidR="00B732C6" w:rsidRPr="00C1201E">
        <w:t xml:space="preserve"> (FK)</w:t>
      </w:r>
      <w:r w:rsidRPr="00C1201E">
        <w:t>, czyli filtrowanie oparte na współpracy (ang. collaborative filtering) to jedna z metod generowania rekomendacji w systemach rekomendacyjnych</w:t>
      </w:r>
      <w:r w:rsidRPr="00C1201E">
        <w:rPr>
          <w:rFonts w:cs="Times New Roman"/>
        </w:rPr>
        <w:t>, która</w:t>
      </w:r>
      <w:r w:rsidR="00B466BE" w:rsidRPr="00C1201E">
        <w:rPr>
          <w:rFonts w:cs="Times New Roman"/>
        </w:rPr>
        <w:t xml:space="preserve"> do prognozowania nieznanych preferencji danego użytkownika</w:t>
      </w:r>
      <w:r w:rsidRPr="00C1201E">
        <w:rPr>
          <w:rFonts w:cs="Times New Roman"/>
        </w:rPr>
        <w:t xml:space="preserve"> wykorzystuje znane preferencje (oceny) </w:t>
      </w:r>
      <w:r w:rsidRPr="00C1201E">
        <w:t xml:space="preserve">grupy </w:t>
      </w:r>
      <w:r w:rsidR="00B466BE" w:rsidRPr="00C1201E">
        <w:t xml:space="preserve">innych </w:t>
      </w:r>
      <w:r w:rsidRPr="00C1201E">
        <w:t>użytkowników. Jej główne założenie polega na tym, że osoby, które podobnie oceniały pewne przedmioty w przeszłości, są skłonne do podobnych ocen innych przedmiotów w przyszłości.</w:t>
      </w:r>
      <w:r w:rsidRPr="00C1201E">
        <w:rPr>
          <w:rFonts w:cs="Times New Roman"/>
        </w:rPr>
        <w:t xml:space="preserve"> </w:t>
      </w:r>
      <w:r w:rsidR="00B732C6" w:rsidRPr="00C1201E">
        <w:rPr>
          <w:rFonts w:cs="Times New Roman"/>
        </w:rPr>
        <w:t>D</w:t>
      </w:r>
      <w:r w:rsidRPr="00C1201E">
        <w:rPr>
          <w:rFonts w:cs="Times New Roman"/>
        </w:rPr>
        <w:t>la każdego użytkownika</w:t>
      </w:r>
      <w:r w:rsidR="00B732C6" w:rsidRPr="00C1201E">
        <w:rPr>
          <w:rFonts w:cs="Times New Roman"/>
        </w:rPr>
        <w:t xml:space="preserve"> rekomendacje są tworzone indywidualnie</w:t>
      </w:r>
      <w:r w:rsidRPr="00C1201E">
        <w:rPr>
          <w:rFonts w:cs="Times New Roman"/>
        </w:rPr>
        <w:t xml:space="preserve">, </w:t>
      </w:r>
      <w:r w:rsidR="00B732C6" w:rsidRPr="00C1201E">
        <w:rPr>
          <w:rFonts w:cs="Times New Roman"/>
        </w:rPr>
        <w:t>ale</w:t>
      </w:r>
      <w:r w:rsidRPr="00C1201E">
        <w:rPr>
          <w:rFonts w:cs="Times New Roman"/>
        </w:rPr>
        <w:t xml:space="preserve"> wykorzystywane informacje są zb</w:t>
      </w:r>
      <w:r w:rsidR="00B732C6" w:rsidRPr="00C1201E">
        <w:rPr>
          <w:rFonts w:cs="Times New Roman"/>
        </w:rPr>
        <w:t>ie</w:t>
      </w:r>
      <w:r w:rsidRPr="00C1201E">
        <w:rPr>
          <w:rFonts w:cs="Times New Roman"/>
        </w:rPr>
        <w:t xml:space="preserve">rane od wielu </w:t>
      </w:r>
      <w:r w:rsidR="00B732C6" w:rsidRPr="00C1201E">
        <w:rPr>
          <w:rFonts w:cs="Times New Roman"/>
        </w:rPr>
        <w:t>użytkowników [18]</w:t>
      </w:r>
      <w:r w:rsidRPr="00C1201E">
        <w:rPr>
          <w:rFonts w:cs="Times New Roman"/>
        </w:rPr>
        <w:t>.</w:t>
      </w:r>
    </w:p>
    <w:p w:rsidR="00D81EB4" w:rsidRPr="00C1201E" w:rsidRDefault="00B732C6" w:rsidP="001D63F7">
      <w:pPr>
        <w:ind w:firstLine="360"/>
        <w:rPr>
          <w:rFonts w:cs="Times New Roman"/>
        </w:rPr>
      </w:pPr>
      <w:r w:rsidRPr="00C1201E">
        <w:rPr>
          <w:rFonts w:cs="Times New Roman"/>
        </w:rPr>
        <w:t>Filtracja kolaboracyjna jest najczęściej stosowaną techniką w systemach rekomendacyjnych.</w:t>
      </w:r>
      <w:r w:rsidR="001D63F7" w:rsidRPr="00C1201E">
        <w:rPr>
          <w:rFonts w:cs="Times New Roman"/>
        </w:rPr>
        <w:t xml:space="preserve"> </w:t>
      </w:r>
      <w:r w:rsidR="00A5383C" w:rsidRPr="00C1201E">
        <w:rPr>
          <w:rFonts w:cs="Times New Roman"/>
        </w:rPr>
        <w:t xml:space="preserve">Podzielić ją można na filtrację </w:t>
      </w:r>
      <w:r w:rsidR="0093752A" w:rsidRPr="00C1201E">
        <w:rPr>
          <w:rFonts w:cs="Times New Roman"/>
        </w:rPr>
        <w:t>opartą na pamięci (ang. memory-based collaborative filtering) i filtrację opartą na modelu (</w:t>
      </w:r>
      <w:r w:rsidR="00575B34" w:rsidRPr="00C1201E">
        <w:rPr>
          <w:rFonts w:cs="Times New Roman"/>
        </w:rPr>
        <w:t>ang.</w:t>
      </w:r>
      <w:r w:rsidR="0093752A" w:rsidRPr="00C1201E">
        <w:rPr>
          <w:rFonts w:cs="Times New Roman"/>
        </w:rPr>
        <w:t xml:space="preserve"> model-based collaborative filtering).</w:t>
      </w:r>
    </w:p>
    <w:p w:rsidR="00D81EB4" w:rsidRPr="00C1201E" w:rsidRDefault="00D81EB4" w:rsidP="00D81EB4">
      <w:pPr>
        <w:pStyle w:val="Akapitzlist"/>
        <w:numPr>
          <w:ilvl w:val="2"/>
          <w:numId w:val="1"/>
        </w:numPr>
        <w:rPr>
          <w:b/>
        </w:rPr>
      </w:pPr>
      <w:r w:rsidRPr="00C1201E">
        <w:rPr>
          <w:b/>
        </w:rPr>
        <w:t>Filtracja oparta na pamięci</w:t>
      </w:r>
    </w:p>
    <w:p w:rsidR="00A5383C" w:rsidRPr="00C1201E" w:rsidRDefault="009819E2" w:rsidP="009819E2">
      <w:pPr>
        <w:ind w:firstLine="360"/>
        <w:rPr>
          <w:rFonts w:cs="Times New Roman"/>
        </w:rPr>
      </w:pPr>
      <w:r w:rsidRPr="00C1201E">
        <w:rPr>
          <w:rFonts w:cs="Times New Roman"/>
        </w:rPr>
        <w:t xml:space="preserve">W filtracji opartej </w:t>
      </w:r>
      <w:r w:rsidR="0093752A" w:rsidRPr="00C1201E">
        <w:rPr>
          <w:rFonts w:cs="Times New Roman"/>
        </w:rPr>
        <w:t>na pamięci</w:t>
      </w:r>
      <w:r w:rsidR="00045B43" w:rsidRPr="00C1201E">
        <w:rPr>
          <w:rFonts w:cs="Times New Roman"/>
        </w:rPr>
        <w:t xml:space="preserve"> dane opisujące preferencje użytkowników (ich oceny)</w:t>
      </w:r>
      <w:r w:rsidR="0093752A" w:rsidRPr="00C1201E">
        <w:rPr>
          <w:rFonts w:cs="Times New Roman"/>
        </w:rPr>
        <w:t xml:space="preserve"> </w:t>
      </w:r>
      <w:r w:rsidR="00045B43" w:rsidRPr="00C1201E">
        <w:rPr>
          <w:rFonts w:cs="Times New Roman"/>
        </w:rPr>
        <w:t>są wykorzystywane do obliczania podobieństwa pomiędzy użytkownikami lub przedmiotami. Wartość podobieństwa</w:t>
      </w:r>
      <w:r w:rsidR="00623695" w:rsidRPr="00C1201E">
        <w:rPr>
          <w:rFonts w:cs="Times New Roman"/>
        </w:rPr>
        <w:t xml:space="preserve"> może być następnie użyta do </w:t>
      </w:r>
      <w:r w:rsidR="002E2AB5" w:rsidRPr="00C1201E">
        <w:rPr>
          <w:rFonts w:cs="Times New Roman"/>
        </w:rPr>
        <w:t>dokonania</w:t>
      </w:r>
      <w:r w:rsidR="00623695" w:rsidRPr="00C1201E">
        <w:rPr>
          <w:rFonts w:cs="Times New Roman"/>
        </w:rPr>
        <w:t xml:space="preserve"> predykcji. </w:t>
      </w:r>
      <w:r w:rsidR="002E2AB5" w:rsidRPr="00C1201E">
        <w:rPr>
          <w:rFonts w:cs="Times New Roman"/>
        </w:rPr>
        <w:t xml:space="preserve">Ten rodzaj filtracji cechuje </w:t>
      </w:r>
      <w:r w:rsidR="002E2AB5" w:rsidRPr="00C1201E">
        <w:rPr>
          <w:rFonts w:cs="Times New Roman"/>
        </w:rPr>
        <w:lastRenderedPageBreak/>
        <w:t xml:space="preserve">wykorzystanie całego dostępnego zbioru dodanych , który musi zostać wczytany do pamięci w celu dokonania rekomendacji. Zaletami  tego rozwiązania są łatwość implementacji ( wymagane jest </w:t>
      </w:r>
      <w:r w:rsidR="00CA3355" w:rsidRPr="00C1201E">
        <w:rPr>
          <w:rFonts w:cs="Times New Roman"/>
        </w:rPr>
        <w:t>jedynie</w:t>
      </w:r>
      <w:r w:rsidR="002E2AB5" w:rsidRPr="00C1201E">
        <w:rPr>
          <w:rFonts w:cs="Times New Roman"/>
        </w:rPr>
        <w:t xml:space="preserve"> obliczenie podobieństw między użytkownikami/przedmiotami), dobra skalowalność oraz możliwość uczenia systemu online - „w locie”.</w:t>
      </w:r>
      <w:r w:rsidR="00CA3355" w:rsidRPr="00C1201E">
        <w:rPr>
          <w:rFonts w:cs="Times New Roman"/>
        </w:rPr>
        <w:t xml:space="preserve"> Wprowadzanie</w:t>
      </w:r>
      <w:r w:rsidR="002E2AB5" w:rsidRPr="00C1201E">
        <w:rPr>
          <w:rFonts w:cs="Times New Roman"/>
        </w:rPr>
        <w:t xml:space="preserve"> nowych danych je</w:t>
      </w:r>
      <w:r w:rsidR="00CA3355" w:rsidRPr="00C1201E">
        <w:rPr>
          <w:rFonts w:cs="Times New Roman"/>
        </w:rPr>
        <w:t>st więc proste. Istnieje też możliwość wytłumaczenia użytkownikowi dlaczego zarekomendowane zostały mu dane przedmioty. Jedną z wad tego rodzaju rozwiązań jest jednak niedokładność predykcji w momencie gdy istnieje niewiele bądź zero przedm</w:t>
      </w:r>
      <w:r w:rsidR="002E0EC0">
        <w:rPr>
          <w:rFonts w:cs="Times New Roman"/>
        </w:rPr>
        <w:t>iotów wspólnych dla użytkowników czyli w przypadku rzadkości danych.</w:t>
      </w:r>
    </w:p>
    <w:p w:rsidR="00CA3355" w:rsidRPr="00C1201E" w:rsidRDefault="00CA3355" w:rsidP="009819E2">
      <w:pPr>
        <w:ind w:firstLine="360"/>
        <w:rPr>
          <w:rFonts w:cs="Times New Roman"/>
        </w:rPr>
      </w:pPr>
      <w:r w:rsidRPr="00C1201E">
        <w:rPr>
          <w:rFonts w:cs="Times New Roman"/>
        </w:rPr>
        <w:t>Przykład</w:t>
      </w:r>
      <w:r w:rsidR="00365CD2" w:rsidRPr="00C1201E">
        <w:rPr>
          <w:rFonts w:cs="Times New Roman"/>
        </w:rPr>
        <w:t>em</w:t>
      </w:r>
      <w:r w:rsidRPr="00C1201E">
        <w:rPr>
          <w:rFonts w:cs="Times New Roman"/>
        </w:rPr>
        <w:t xml:space="preserve"> algorytm</w:t>
      </w:r>
      <w:r w:rsidR="00365CD2" w:rsidRPr="00C1201E">
        <w:rPr>
          <w:rFonts w:cs="Times New Roman"/>
        </w:rPr>
        <w:t>u</w:t>
      </w:r>
      <w:r w:rsidRPr="00C1201E">
        <w:rPr>
          <w:rFonts w:cs="Times New Roman"/>
        </w:rPr>
        <w:t xml:space="preserve"> filtracji opartej na pamięci </w:t>
      </w:r>
      <w:r w:rsidR="00365CD2" w:rsidRPr="00C1201E">
        <w:rPr>
          <w:rFonts w:cs="Times New Roman"/>
        </w:rPr>
        <w:t>jest</w:t>
      </w:r>
      <w:r w:rsidRPr="00C1201E">
        <w:rPr>
          <w:rFonts w:cs="Times New Roman"/>
        </w:rPr>
        <w:t xml:space="preserve"> algorytm k najbliższych sąsiadów (lub algorytm k-nn z ang. k nearest neighbours)</w:t>
      </w:r>
      <w:r w:rsidR="00365CD2" w:rsidRPr="00C1201E">
        <w:rPr>
          <w:rFonts w:cs="Times New Roman"/>
        </w:rPr>
        <w:t>.</w:t>
      </w:r>
    </w:p>
    <w:p w:rsidR="00585A56" w:rsidRDefault="00365CD2" w:rsidP="005D6A48">
      <w:pPr>
        <w:ind w:firstLine="360"/>
      </w:pPr>
      <w:r w:rsidRPr="00C1201E">
        <w:rPr>
          <w:rFonts w:cs="Times New Roman"/>
        </w:rPr>
        <w:t>Często wykorzystywanymi miarami podobieństw</w:t>
      </w:r>
      <w:r w:rsidR="005D6A48" w:rsidRPr="00C1201E">
        <w:rPr>
          <w:rFonts w:cs="Times New Roman"/>
        </w:rPr>
        <w:t>a są p</w:t>
      </w:r>
      <w:r w:rsidRPr="00C1201E">
        <w:t>odobieństwo kosinusowe</w:t>
      </w:r>
      <w:r w:rsidR="00721984" w:rsidRPr="00C1201E">
        <w:t xml:space="preserve"> mierzące</w:t>
      </w:r>
      <w:r w:rsidR="00585A56" w:rsidRPr="00C1201E">
        <w:t xml:space="preserve"> podobieństwo między dwoma n wymiarowymi wektorami na podstawie kąta między nimi</w:t>
      </w:r>
      <w:r w:rsidR="005D6A48" w:rsidRPr="00C1201E">
        <w:t xml:space="preserve"> oraz współczynnik korelacji Pearsona określający stopień zależności liniowej między zmiennymi losowymi. </w:t>
      </w:r>
      <w:r w:rsidR="00DF1F66" w:rsidRPr="00C1201E">
        <w:t>Wyrażone został</w:t>
      </w:r>
      <w:r w:rsidR="005D6A48" w:rsidRPr="00C1201E">
        <w:t>y</w:t>
      </w:r>
      <w:r w:rsidR="00DF1F66" w:rsidRPr="00C1201E">
        <w:t xml:space="preserve"> poniższym</w:t>
      </w:r>
      <w:r w:rsidR="005D6A48" w:rsidRPr="00C1201E">
        <w:t>i</w:t>
      </w:r>
      <w:r w:rsidR="00DF1F66" w:rsidRPr="00C1201E">
        <w:t xml:space="preserve"> wzor</w:t>
      </w:r>
      <w:r w:rsidR="005D6A48" w:rsidRPr="00C1201E">
        <w:t>a</w:t>
      </w:r>
      <w:r w:rsidR="00DF1F66" w:rsidRPr="00C1201E">
        <w:t>m</w:t>
      </w:r>
      <w:r w:rsidR="005D6A48" w:rsidRPr="00C1201E">
        <w:t>i</w:t>
      </w:r>
      <w:r w:rsidR="00DF1F66" w:rsidRPr="00C1201E">
        <w:t>:</w:t>
      </w:r>
    </w:p>
    <w:p w:rsidR="003C7D42" w:rsidRPr="00C1201E" w:rsidRDefault="003C7D42" w:rsidP="005D6A48">
      <w:pPr>
        <w:ind w:firstLine="360"/>
        <w:rPr>
          <w:rFonts w:cs="Times New Roman"/>
        </w:rPr>
      </w:pPr>
    </w:p>
    <w:p w:rsidR="003B00C0" w:rsidRPr="00C1201E" w:rsidRDefault="00CD1931" w:rsidP="003B00C0">
      <w:pPr>
        <w:spacing w:after="200" w:line="276" w:lineRule="auto"/>
        <w:jc w:val="center"/>
        <w:rPr>
          <w:rFonts w:cs="Times New Roman"/>
        </w:rPr>
      </w:pPr>
      <m:oMath>
        <m:func>
          <m:funcPr>
            <m:ctrlPr>
              <w:rPr>
                <w:rFonts w:ascii="Cambria Math" w:hAnsi="Cambria Math" w:cs="Times New Roman"/>
                <w:i/>
              </w:rPr>
            </m:ctrlPr>
          </m:funcPr>
          <m:fName>
            <m: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u,v</m:t>
                </m:r>
              </m:e>
            </m:d>
          </m:e>
        </m:func>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 xml:space="preserve"> v</m:t>
                </m:r>
              </m:e>
            </m:acc>
          </m:num>
          <m:den>
            <m:d>
              <m:dPr>
                <m:begChr m:val="|"/>
                <m:endChr m:val="|"/>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e>
            </m:d>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 xml:space="preserve"> </m:t>
                </m:r>
              </m:e>
            </m:d>
          </m:den>
        </m:f>
        <m:r>
          <w:rPr>
            <w:rFonts w:ascii="Cambria Math" w:hAnsi="Cambria Math" w:cs="Times New Roman"/>
          </w:rPr>
          <m:t>=</m:t>
        </m:r>
        <m:f>
          <m:fPr>
            <m:ctrlPr>
              <w:rPr>
                <w:rFonts w:ascii="Cambria Math" w:hAnsi="Cambria Math" w:cs="Times New Roman"/>
                <w:i/>
              </w:rPr>
            </m:ctrlPr>
          </m:fPr>
          <m:num>
            <m:nary>
              <m:naryPr>
                <m:chr m:val="∑"/>
                <m:limLoc m:val="undOvr"/>
                <m:supHide m:val="on"/>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uv</m:t>
                    </m:r>
                  </m:sub>
                </m:sSub>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vi</m:t>
                    </m:r>
                  </m:sub>
                </m:sSub>
              </m:e>
            </m:nary>
          </m:num>
          <m:den>
            <m:rad>
              <m:radPr>
                <m:degHide m:val="on"/>
                <m:ctrlPr>
                  <w:rPr>
                    <w:rFonts w:ascii="Cambria Math" w:hAnsi="Cambria Math" w:cs="Times New Roman"/>
                    <w:i/>
                  </w:rPr>
                </m:ctrlPr>
              </m:radPr>
              <m:deg/>
              <m:e>
                <m:nary>
                  <m:naryPr>
                    <m:chr m:val="∑"/>
                    <m:limLoc m:val="undOvr"/>
                    <m:supHide m:val="on"/>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sub>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sub>
                        <m:r>
                          <w:rPr>
                            <w:rFonts w:ascii="Cambria Math" w:hAnsi="Cambria Math" w:cs="Times New Roman"/>
                          </w:rPr>
                          <m:t>ui</m:t>
                        </m:r>
                      </m:sub>
                    </m:sSub>
                  </m:e>
                </m:nary>
              </m:e>
            </m:rad>
            <m:rad>
              <m:radPr>
                <m:degHide m:val="on"/>
                <m:ctrlPr>
                  <w:rPr>
                    <w:rFonts w:ascii="Cambria Math" w:hAnsi="Cambria Math" w:cs="Times New Roman"/>
                    <w:i/>
                  </w:rPr>
                </m:ctrlPr>
              </m:radPr>
              <m:deg/>
              <m:e>
                <m:nary>
                  <m:naryPr>
                    <m:chr m:val="∑"/>
                    <m:limLoc m:val="undOvr"/>
                    <m:supHide m:val="on"/>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m:t>
                        </m:r>
                      </m:sub>
                    </m:sSub>
                  </m:sub>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sub>
                        <m:r>
                          <w:rPr>
                            <w:rFonts w:ascii="Cambria Math" w:hAnsi="Cambria Math" w:cs="Times New Roman"/>
                          </w:rPr>
                          <m:t>vi</m:t>
                        </m:r>
                      </m:sub>
                    </m:sSub>
                  </m:e>
                </m:nary>
              </m:e>
            </m:rad>
          </m:den>
        </m:f>
      </m:oMath>
      <w:r w:rsidR="003B00C0" w:rsidRPr="00C1201E">
        <w:rPr>
          <w:rFonts w:cs="Times New Roman"/>
        </w:rPr>
        <w:t xml:space="preserve"> </w:t>
      </w:r>
      <w:r w:rsidR="005D6A48" w:rsidRPr="00C1201E">
        <w:rPr>
          <w:rFonts w:cs="Times New Roman"/>
        </w:rPr>
        <w:t>,</w:t>
      </w:r>
    </w:p>
    <w:p w:rsidR="005D6A48" w:rsidRPr="00C1201E" w:rsidRDefault="00CD1931" w:rsidP="003B00C0">
      <w:pPr>
        <w:spacing w:after="200" w:line="276" w:lineRule="auto"/>
        <w:jc w:val="center"/>
        <w:rPr>
          <w:rFonts w:cs="Times New Roman"/>
        </w:rPr>
      </w:pPr>
      <m:oMathPara>
        <m:oMath>
          <m:func>
            <m:funcPr>
              <m:ctrlPr>
                <w:rPr>
                  <w:rFonts w:ascii="Cambria Math" w:hAnsi="Cambria Math"/>
                </w:rPr>
              </m:ctrlPr>
            </m:funcPr>
            <m:fName>
              <m:r>
                <m:rPr>
                  <m:sty m:val="p"/>
                </m:rPr>
                <w:rPr>
                  <w:rFonts w:ascii="Cambria Math" w:hAnsi="Cambria Math"/>
                </w:rPr>
                <m:t>pearson</m:t>
              </m:r>
            </m:fName>
            <m:e>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e>
          </m:func>
          <m:r>
            <m:rPr>
              <m:sty m:val="p"/>
            </m:rPr>
            <w:rPr>
              <w:rFonts w:ascii="Cambria Math" w:hAnsi="Cambria Math"/>
            </w:rPr>
            <m:t>=</m:t>
          </m:r>
          <m:f>
            <m:fPr>
              <m:ctrlPr>
                <w:rPr>
                  <w:rFonts w:ascii="Cambria Math" w:hAnsi="Cambria Math"/>
                </w:rPr>
              </m:ctrlPr>
            </m:fPr>
            <m:num>
              <m:nary>
                <m:naryPr>
                  <m:chr m:val="∑"/>
                  <m:limLoc m:val="undOvr"/>
                  <m:supHide m:val="on"/>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uv</m:t>
                      </m:r>
                    </m:sub>
                  </m:sSub>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u</m:t>
                          </m:r>
                        </m:sub>
                      </m:sSub>
                    </m:e>
                  </m:d>
                </m:e>
              </m:nary>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v</m:t>
                      </m:r>
                    </m:sub>
                  </m:sSub>
                </m:e>
              </m:d>
            </m:num>
            <m:den>
              <m:rad>
                <m:radPr>
                  <m:degHide m:val="on"/>
                  <m:ctrlPr>
                    <w:rPr>
                      <w:rFonts w:ascii="Cambria Math" w:hAnsi="Cambria Math"/>
                    </w:rPr>
                  </m:ctrlPr>
                </m:radPr>
                <m:deg/>
                <m:e>
                  <m:nary>
                    <m:naryPr>
                      <m:chr m:val="∑"/>
                      <m:limLoc m:val="undOvr"/>
                      <m:supHide m:val="on"/>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uv</m:t>
                          </m:r>
                        </m:sub>
                      </m:sSub>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u</m:t>
                                  </m:r>
                                </m:sub>
                              </m:sSub>
                            </m:e>
                          </m:d>
                        </m:e>
                        <m:sup>
                          <m:r>
                            <m:rPr>
                              <m:sty m:val="p"/>
                            </m:rPr>
                            <w:rPr>
                              <w:rFonts w:ascii="Cambria Math" w:hAnsi="Cambria Math"/>
                            </w:rPr>
                            <m:t>2</m:t>
                          </m:r>
                        </m:sup>
                      </m:sSup>
                    </m:e>
                  </m:nary>
                </m:e>
              </m:rad>
              <m:rad>
                <m:radPr>
                  <m:degHide m:val="on"/>
                  <m:ctrlPr>
                    <w:rPr>
                      <w:rFonts w:ascii="Cambria Math" w:hAnsi="Cambria Math"/>
                    </w:rPr>
                  </m:ctrlPr>
                </m:radPr>
                <m:deg/>
                <m:e>
                  <m:nary>
                    <m:naryPr>
                      <m:chr m:val="∑"/>
                      <m:limLoc m:val="undOvr"/>
                      <m:supHide m:val="on"/>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uv</m:t>
                          </m:r>
                        </m:sub>
                      </m:sSub>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vi</m:t>
                                  </m:r>
                                </m:sub>
                              </m:sSub>
                              <m:sSub>
                                <m:sSubPr>
                                  <m:ctrlPr>
                                    <w:rPr>
                                      <w:rFonts w:ascii="Cambria Math" w:hAnsi="Cambria Math"/>
                                    </w:rPr>
                                  </m:ctrlPr>
                                </m:sSubPr>
                                <m:e>
                                  <m:r>
                                    <w:rPr>
                                      <w:rFonts w:ascii="Cambria Math" w:hAnsi="Cambria Math"/>
                                    </w:rPr>
                                    <m:t>-</m:t>
                                  </m:r>
                                  <m:acc>
                                    <m:accPr>
                                      <m:chr m:val="̅"/>
                                      <m:ctrlPr>
                                        <w:rPr>
                                          <w:rFonts w:ascii="Cambria Math" w:hAnsi="Cambria Math"/>
                                          <w:i/>
                                          <w:iCs/>
                                        </w:rPr>
                                      </m:ctrlPr>
                                    </m:accPr>
                                    <m:e>
                                      <m:r>
                                        <w:rPr>
                                          <w:rFonts w:ascii="Cambria Math" w:hAnsi="Cambria Math"/>
                                        </w:rPr>
                                        <m:t>r</m:t>
                                      </m:r>
                                    </m:e>
                                  </m:acc>
                                </m:e>
                                <m:sub>
                                  <m:r>
                                    <w:rPr>
                                      <w:rFonts w:ascii="Cambria Math" w:hAnsi="Cambria Math"/>
                                    </w:rPr>
                                    <m:t>v</m:t>
                                  </m:r>
                                </m:sub>
                              </m:sSub>
                            </m:e>
                          </m:d>
                        </m:e>
                        <m:sup>
                          <m:r>
                            <m:rPr>
                              <m:sty m:val="p"/>
                            </m:rPr>
                            <w:rPr>
                              <w:rFonts w:ascii="Cambria Math" w:hAnsi="Cambria Math"/>
                            </w:rPr>
                            <m:t>2</m:t>
                          </m:r>
                        </m:sup>
                      </m:sSup>
                    </m:e>
                  </m:nary>
                </m:e>
              </m:rad>
            </m:den>
          </m:f>
        </m:oMath>
      </m:oMathPara>
    </w:p>
    <w:p w:rsidR="00B017E0" w:rsidRPr="00C1201E" w:rsidRDefault="00B017E0" w:rsidP="00B017E0">
      <w:pPr>
        <w:spacing w:after="200" w:line="276" w:lineRule="auto"/>
        <w:rPr>
          <w:rFonts w:cs="Times New Roman"/>
        </w:rPr>
      </w:pPr>
      <w:r w:rsidRPr="00C1201E">
        <w:rPr>
          <w:rFonts w:cs="Times New Roman"/>
        </w:rPr>
        <w:t>gdzie:</w:t>
      </w:r>
    </w:p>
    <w:p w:rsidR="00B017E0" w:rsidRPr="00C1201E" w:rsidRDefault="00DF1F66" w:rsidP="00B017E0">
      <w:pPr>
        <w:spacing w:after="200" w:line="276" w:lineRule="auto"/>
        <w:rPr>
          <w:rFonts w:cs="Times New Roman"/>
        </w:rPr>
      </w:pPr>
      <w:r w:rsidRPr="00C1201E">
        <w:rPr>
          <w:rFonts w:cs="Times New Roman"/>
        </w:rPr>
        <w:t xml:space="preserve"> </w:t>
      </w:r>
      <m:oMath>
        <m:r>
          <w:rPr>
            <w:rFonts w:ascii="Cambria Math" w:hAnsi="Cambria Math" w:cs="Times New Roman"/>
          </w:rPr>
          <m:t>u,v</m:t>
        </m:r>
      </m:oMath>
      <w:r w:rsidRPr="00C1201E">
        <w:rPr>
          <w:rFonts w:cs="Times New Roman"/>
        </w:rPr>
        <w:t xml:space="preserve"> </w:t>
      </w:r>
      <w:r w:rsidR="00B017E0" w:rsidRPr="00C1201E">
        <w:rPr>
          <w:rFonts w:cs="Times New Roman"/>
        </w:rPr>
        <w:t xml:space="preserve">- </w:t>
      </w:r>
      <w:r w:rsidRPr="00C1201E">
        <w:rPr>
          <w:rFonts w:cs="Times New Roman"/>
        </w:rPr>
        <w:t>reprezentują dwóch użytkowników bądź dwa przedmioty,</w:t>
      </w:r>
    </w:p>
    <w:p w:rsidR="00B017E0" w:rsidRPr="00C1201E" w:rsidRDefault="00DF1F66" w:rsidP="00B017E0">
      <w:pPr>
        <w:spacing w:after="200" w:line="276" w:lineRule="auto"/>
        <w:rPr>
          <w:rFonts w:cs="Times New Roman"/>
        </w:rPr>
      </w:pPr>
      <w:r w:rsidRPr="00C1201E">
        <w:rPr>
          <w:rFonts w:cs="Times New Roman"/>
        </w:rPr>
        <w:t xml:space="preserve">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v</m:t>
        </m:r>
      </m:oMath>
      <w:r w:rsidR="00B017E0" w:rsidRPr="00C1201E">
        <w:rPr>
          <w:rFonts w:cs="Times New Roman"/>
        </w:rPr>
        <w:t xml:space="preserve"> – wektory ocen</w:t>
      </w:r>
      <w:r w:rsidR="00BC4223" w:rsidRPr="00C1201E">
        <w:rPr>
          <w:rFonts w:cs="Times New Roman"/>
        </w:rPr>
        <w:t xml:space="preserve"> użytkownik</w:t>
      </w:r>
      <w:r w:rsidR="00B017E0" w:rsidRPr="00C1201E">
        <w:rPr>
          <w:rFonts w:cs="Times New Roman"/>
        </w:rPr>
        <w:t>ów</w:t>
      </w:r>
      <w:r w:rsidR="00BC4223" w:rsidRPr="00C1201E">
        <w:rPr>
          <w:rFonts w:cs="Times New Roman"/>
        </w:rPr>
        <w:t xml:space="preserve"> lub przedm</w:t>
      </w:r>
      <w:r w:rsidR="00B017E0" w:rsidRPr="00C1201E">
        <w:rPr>
          <w:rFonts w:cs="Times New Roman"/>
        </w:rPr>
        <w:t>iotów,</w:t>
      </w:r>
    </w:p>
    <w:p w:rsidR="00B017E0" w:rsidRPr="00C1201E" w:rsidRDefault="00CD1931" w:rsidP="00B017E0">
      <w:pPr>
        <w:spacing w:after="200" w:line="276" w:lineRule="auto"/>
        <w:rPr>
          <w:rFonts w:cs="Times New Roman"/>
        </w:rPr>
      </w:pPr>
      <m:oMath>
        <m:d>
          <m:dPr>
            <m:begChr m:val="|"/>
            <m:endChr m:val="|"/>
            <m:ctrlPr>
              <w:rPr>
                <w:rFonts w:ascii="Cambria Math" w:hAnsi="Cambria Math" w:cs="Times New Roman"/>
                <w:i/>
              </w:rPr>
            </m:ctrlPr>
          </m:d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e>
        </m:d>
      </m:oMath>
      <w:r w:rsidR="00B017E0" w:rsidRPr="00C1201E">
        <w:rPr>
          <w:rFonts w:cs="Times New Roman"/>
        </w:rPr>
        <w:t xml:space="preserve"> -</w:t>
      </w:r>
      <w:r w:rsidR="00BC4223" w:rsidRPr="00C1201E">
        <w:rPr>
          <w:rFonts w:cs="Times New Roman"/>
        </w:rPr>
        <w:t xml:space="preserve"> długość euklidesow</w:t>
      </w:r>
      <w:r w:rsidR="00B017E0" w:rsidRPr="00C1201E">
        <w:rPr>
          <w:rFonts w:cs="Times New Roman"/>
        </w:rPr>
        <w:t>a</w:t>
      </w:r>
      <w:r w:rsidR="00BC4223" w:rsidRPr="00C1201E">
        <w:rPr>
          <w:rFonts w:cs="Times New Roman"/>
        </w:rPr>
        <w:t xml:space="preserve"> wektora zdefiniowan</w:t>
      </w:r>
      <w:r w:rsidR="00B017E0" w:rsidRPr="00C1201E">
        <w:rPr>
          <w:rFonts w:cs="Times New Roman"/>
        </w:rPr>
        <w:t>a</w:t>
      </w:r>
      <w:r w:rsidR="00BC4223" w:rsidRPr="00C1201E">
        <w:rPr>
          <w:rFonts w:cs="Times New Roman"/>
        </w:rPr>
        <w:t xml:space="preserve"> jako pierwiastek kwadratowy iloczynu s</w:t>
      </w:r>
      <w:r w:rsidR="00B017E0" w:rsidRPr="00C1201E">
        <w:rPr>
          <w:rFonts w:cs="Times New Roman"/>
        </w:rPr>
        <w:t>kalarnego wektora ze samym sobą,</w:t>
      </w:r>
    </w:p>
    <w:p w:rsidR="00B017E0" w:rsidRPr="00C1201E" w:rsidRDefault="00CD1931" w:rsidP="00B017E0">
      <w:pPr>
        <w:spacing w:after="200" w:line="276" w:lineRule="auto"/>
        <w:rPr>
          <w:rFonts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uv</m:t>
            </m:r>
          </m:sub>
        </m:sSub>
      </m:oMath>
      <w:r w:rsidR="00B017E0" w:rsidRPr="00C1201E">
        <w:rPr>
          <w:rFonts w:cs="Times New Roman"/>
        </w:rPr>
        <w:t xml:space="preserve"> -</w:t>
      </w:r>
      <w:r w:rsidR="005D6A48" w:rsidRPr="00C1201E">
        <w:rPr>
          <w:rFonts w:cs="Times New Roman"/>
        </w:rPr>
        <w:t xml:space="preserve"> zbi</w:t>
      </w:r>
      <w:r w:rsidR="00B017E0" w:rsidRPr="00C1201E">
        <w:rPr>
          <w:rFonts w:cs="Times New Roman"/>
        </w:rPr>
        <w:t xml:space="preserve">ory </w:t>
      </w:r>
      <w:r w:rsidR="005D6A48" w:rsidRPr="00C1201E">
        <w:rPr>
          <w:rFonts w:cs="Times New Roman"/>
        </w:rPr>
        <w:t xml:space="preserve">wszystkich przedmiotów </w:t>
      </w:r>
      <w:r w:rsidR="00B017E0" w:rsidRPr="00C1201E">
        <w:rPr>
          <w:rFonts w:cs="Times New Roman"/>
        </w:rPr>
        <w:t xml:space="preserve">ocenionych przez odpowiednio: użytkownika </w:t>
      </w:r>
      <m:oMath>
        <m:r>
          <w:rPr>
            <w:rFonts w:ascii="Cambria Math" w:hAnsi="Cambria Math" w:cs="Times New Roman"/>
          </w:rPr>
          <m:t>u</m:t>
        </m:r>
      </m:oMath>
      <w:r w:rsidR="00B017E0" w:rsidRPr="00C1201E">
        <w:rPr>
          <w:rFonts w:cs="Times New Roman"/>
        </w:rPr>
        <w:t xml:space="preserve">; użytkownika </w:t>
      </w:r>
      <m:oMath>
        <m:r>
          <w:rPr>
            <w:rFonts w:ascii="Cambria Math" w:hAnsi="Cambria Math" w:cs="Times New Roman"/>
          </w:rPr>
          <m:t>v</m:t>
        </m:r>
      </m:oMath>
      <w:r w:rsidR="00B017E0" w:rsidRPr="00C1201E">
        <w:rPr>
          <w:rFonts w:cs="Times New Roman"/>
        </w:rPr>
        <w:t xml:space="preserve">; obydwu użytkowników </w:t>
      </w:r>
    </w:p>
    <w:p w:rsidR="00721984" w:rsidRPr="00C1201E" w:rsidRDefault="00CD1931" w:rsidP="00B017E0">
      <w:pPr>
        <w:spacing w:after="200" w:line="276" w:lineRule="auto"/>
        <w:rPr>
          <w:rFonts w:cs="Times New Roman"/>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ui</m:t>
            </m:r>
          </m:sub>
        </m:sSub>
      </m:oMath>
      <w:r w:rsidR="00B017E0" w:rsidRPr="00C1201E">
        <w:rPr>
          <w:rFonts w:cs="Times New Roman"/>
        </w:rPr>
        <w:t xml:space="preserve"> - ocena wystawiona przez użytkownika </w:t>
      </w:r>
      <m:oMath>
        <m:r>
          <w:rPr>
            <w:rFonts w:ascii="Cambria Math" w:hAnsi="Cambria Math" w:cs="Times New Roman"/>
          </w:rPr>
          <m:t>u</m:t>
        </m:r>
      </m:oMath>
      <w:r w:rsidR="00B017E0" w:rsidRPr="00C1201E">
        <w:rPr>
          <w:rFonts w:cs="Times New Roman"/>
        </w:rPr>
        <w:t xml:space="preserve"> przedmiotowi </w:t>
      </w:r>
      <m:oMath>
        <m:r>
          <w:rPr>
            <w:rFonts w:ascii="Cambria Math" w:hAnsi="Cambria Math" w:cs="Times New Roman"/>
          </w:rPr>
          <m:t>i</m:t>
        </m:r>
      </m:oMath>
    </w:p>
    <w:p w:rsidR="00B017E0" w:rsidRPr="00C1201E" w:rsidRDefault="00CD1931" w:rsidP="00B017E0">
      <w:pPr>
        <w:spacing w:after="200" w:line="276" w:lineRule="auto"/>
        <w:rPr>
          <w:rFonts w:cs="Times New Roman"/>
        </w:rPr>
      </w:pPr>
      <m:oMath>
        <m:sSub>
          <m:sSubPr>
            <m:ctrlPr>
              <w:rPr>
                <w:rFonts w:ascii="Cambria Math" w:hAnsi="Cambria Math"/>
              </w:rPr>
            </m:ctrlPr>
          </m:sSubPr>
          <m:e>
            <m:acc>
              <m:accPr>
                <m:chr m:val="̅"/>
                <m:ctrlPr>
                  <w:rPr>
                    <w:rFonts w:ascii="Cambria Math" w:hAnsi="Cambria Math"/>
                    <w:i/>
                    <w:iCs/>
                  </w:rPr>
                </m:ctrlPr>
              </m:accPr>
              <m:e>
                <m:r>
                  <w:rPr>
                    <w:rFonts w:ascii="Cambria Math" w:hAnsi="Cambria Math"/>
                  </w:rPr>
                  <m:t>r</m:t>
                </m:r>
              </m:e>
            </m:acc>
          </m:e>
          <m:sub>
            <m:r>
              <w:rPr>
                <w:rFonts w:ascii="Cambria Math" w:hAnsi="Cambria Math"/>
              </w:rPr>
              <m:t>u</m:t>
            </m:r>
          </m:sub>
        </m:sSub>
      </m:oMath>
      <w:r w:rsidR="00B017E0" w:rsidRPr="00C1201E">
        <w:rPr>
          <w:rFonts w:cs="Times New Roman"/>
        </w:rPr>
        <w:t xml:space="preserve"> </w:t>
      </w:r>
      <w:r w:rsidR="00531FE2" w:rsidRPr="00C1201E">
        <w:rPr>
          <w:rFonts w:cs="Times New Roman"/>
        </w:rPr>
        <w:t>-</w:t>
      </w:r>
      <w:r w:rsidR="00B017E0" w:rsidRPr="00C1201E">
        <w:rPr>
          <w:rFonts w:cs="Times New Roman"/>
        </w:rPr>
        <w:t xml:space="preserve"> średnia wszystkich ocen użytkownika </w:t>
      </w:r>
      <m:oMath>
        <m:r>
          <w:rPr>
            <w:rFonts w:ascii="Cambria Math" w:hAnsi="Cambria Math" w:cs="Times New Roman"/>
          </w:rPr>
          <m:t>u</m:t>
        </m:r>
      </m:oMath>
    </w:p>
    <w:p w:rsidR="00D81EB4" w:rsidRPr="00C1201E" w:rsidRDefault="00D81EB4" w:rsidP="00D81EB4">
      <w:pPr>
        <w:pStyle w:val="Akapitzlist"/>
        <w:numPr>
          <w:ilvl w:val="2"/>
          <w:numId w:val="1"/>
        </w:numPr>
        <w:rPr>
          <w:b/>
        </w:rPr>
      </w:pPr>
      <w:r w:rsidRPr="00C1201E">
        <w:rPr>
          <w:b/>
        </w:rPr>
        <w:t>Filtracja oparta na modelu</w:t>
      </w:r>
    </w:p>
    <w:p w:rsidR="001B429F" w:rsidRDefault="00DB198E" w:rsidP="00C1201E">
      <w:pPr>
        <w:ind w:firstLine="720"/>
      </w:pPr>
      <w:r>
        <w:t xml:space="preserve">W </w:t>
      </w:r>
      <w:r w:rsidR="00AE07D8">
        <w:t xml:space="preserve">przeciwieństwie do filtracji opartej na pamięci, na podstawie dostępnych danych </w:t>
      </w:r>
      <w:r w:rsidR="00253A37">
        <w:t>wytrenowany</w:t>
      </w:r>
      <w:r w:rsidR="00AE07D8">
        <w:t xml:space="preserve"> zostaj</w:t>
      </w:r>
      <w:r w:rsidR="00253A37">
        <w:t>e</w:t>
      </w:r>
      <w:r w:rsidR="00AE07D8">
        <w:t xml:space="preserve"> model </w:t>
      </w:r>
      <w:r w:rsidR="00587F71">
        <w:t>opisujące cechy</w:t>
      </w:r>
      <w:r w:rsidR="00253A37">
        <w:t xml:space="preserve"> użytkowników i przedmiotów</w:t>
      </w:r>
      <w:r w:rsidR="0092138B">
        <w:t xml:space="preserve"> i dopiero te</w:t>
      </w:r>
      <w:r w:rsidR="00253A37">
        <w:t>n</w:t>
      </w:r>
      <w:r w:rsidR="0092138B">
        <w:t xml:space="preserve"> m</w:t>
      </w:r>
      <w:r w:rsidR="00587F71">
        <w:t xml:space="preserve">odel </w:t>
      </w:r>
      <w:r w:rsidR="0092138B">
        <w:t>zostaj</w:t>
      </w:r>
      <w:r w:rsidR="00253A37">
        <w:t>e</w:t>
      </w:r>
      <w:r w:rsidR="00587F71">
        <w:t xml:space="preserve"> wykorzystan</w:t>
      </w:r>
      <w:r w:rsidR="00253A37">
        <w:t>y</w:t>
      </w:r>
      <w:r w:rsidR="00587F71">
        <w:t xml:space="preserve"> do utworzenia</w:t>
      </w:r>
      <w:r>
        <w:t xml:space="preserve"> </w:t>
      </w:r>
      <w:r w:rsidR="00587F71">
        <w:t xml:space="preserve"> rekomendacji. </w:t>
      </w:r>
      <w:r w:rsidR="0092138B">
        <w:t>Proces tworzenia modelu przeprowadzany jest korzystając z technik uczenia maszynowego</w:t>
      </w:r>
      <w:r w:rsidR="009F5200">
        <w:t xml:space="preserve"> takich jak klasyfikacj</w:t>
      </w:r>
      <w:r w:rsidR="00253A37">
        <w:t>a</w:t>
      </w:r>
      <w:r w:rsidR="009F5200">
        <w:t xml:space="preserve">, </w:t>
      </w:r>
      <w:r w:rsidR="00253A37">
        <w:t>analiza skupień, faktoryzacja macierzy czy sieci neuronowe</w:t>
      </w:r>
      <w:r w:rsidR="002E0EC0">
        <w:t xml:space="preserve">. Algorytmy zaliczane do tego typu filtracji opracowane zostały w </w:t>
      </w:r>
      <w:r w:rsidR="002E0EC0">
        <w:lastRenderedPageBreak/>
        <w:t xml:space="preserve">celu </w:t>
      </w:r>
      <w:r w:rsidR="009F5200">
        <w:t>wyeliminowania wad, którymi obarczone były wcześniej wykorzystywane algorytmy filtrac</w:t>
      </w:r>
      <w:r w:rsidR="00253A37">
        <w:t xml:space="preserve">ji opartej na pamięci takie jak wrażliwość na rzadkość danych czy słaba skalowalność. </w:t>
      </w:r>
      <w:r w:rsidRPr="00DB198E">
        <w:t>Stwierdzono, że cechuje się ono</w:t>
      </w:r>
      <w:r w:rsidR="00DB2ADD">
        <w:t xml:space="preserve"> również </w:t>
      </w:r>
      <w:r w:rsidRPr="00DB198E">
        <w:t>wyższą precyzją</w:t>
      </w:r>
      <w:r w:rsidR="00DB2ADD">
        <w:t xml:space="preserve">. </w:t>
      </w:r>
      <w:r w:rsidR="00DB2ADD" w:rsidRPr="00DB2ADD">
        <w:t>Wadami tego podejścia są wyższe wymagania zasobów takich jak czas i pamięć potrzebne do wytrenowania modelu</w:t>
      </w:r>
      <w:r w:rsidR="00DB2ADD">
        <w:t xml:space="preserve"> [5][18]</w:t>
      </w:r>
      <w:r w:rsidR="00DB2ADD" w:rsidRPr="00DB2ADD">
        <w:t>.</w:t>
      </w:r>
      <w:r w:rsidR="00DB2ADD">
        <w:t xml:space="preserve"> </w:t>
      </w:r>
    </w:p>
    <w:p w:rsidR="00FC0164" w:rsidRDefault="001A0D22" w:rsidP="004F4B12">
      <w:pPr>
        <w:ind w:firstLine="720"/>
      </w:pPr>
      <w:r>
        <w:t>W podejściu tym najczęściej stosowaną techniką jest redukcja wymiarów. Techniki takie jak dekompozycja SVD(ang. Singular Value Decomposition) czy analiza głównych składowych(</w:t>
      </w:r>
      <w:r w:rsidRPr="001A0D22">
        <w:t>ang. principal component analysis, PCA</w:t>
      </w:r>
      <w:r>
        <w:t>), które określane są jako modele cech ukrytych(ang. latent factor models)</w:t>
      </w:r>
      <w:r w:rsidR="00756B9D">
        <w:t xml:space="preserve"> bazują na założeniu, że istnieje nieznana niskowymiarowa reprezentacja użytkowników i przedmiotów w której można precyzyjnie zamodelować ich podobieństwo. Przykładowo</w:t>
      </w:r>
      <w:r w:rsidR="00FC0164">
        <w:t xml:space="preserve">, w serwisie do oceniania filmów użytkownik zamiast posiadać 10000 pozycji  które tworzyłyby jego model mógłby zostać opisany za pomocą wektora 50 cech, gdzie każda cecha była by liniową kombinacją filmów. </w:t>
      </w:r>
      <w:r w:rsidR="00193637">
        <w:t>Cecha taka reprezentować by mogła „filmy animowane produkcji Disneya z lat 90.” lub „filmy komediowe ze zwrotem akcji” itp.</w:t>
      </w:r>
      <w:r w:rsidR="00FA353D">
        <w:t xml:space="preserve"> Rekomendacja bazująca na cechach ukrytych jest bardziej skuteczna niż bazowanie na samych podobieństwach między przedmiotami – użytkownik mógł nie oglądać filmu „Matrix” ale może znać filmy podobne do niego na podstawie cech ukrytych podobnych dla tych filmów</w:t>
      </w:r>
      <w:r w:rsidR="00150C8C">
        <w:t xml:space="preserve"> [5]</w:t>
      </w:r>
      <w:r w:rsidR="00FA353D">
        <w:t xml:space="preserve">. </w:t>
      </w:r>
    </w:p>
    <w:p w:rsidR="00150C8C" w:rsidRDefault="00FA353D" w:rsidP="007B1FC7">
      <w:pPr>
        <w:ind w:firstLine="720"/>
      </w:pPr>
      <w:r>
        <w:t>Cechy ukryte, swoja nazwę zawdzięczają faktowi, że są one obecne w zbiorze danych ( np. macierzy interakcji między użytkownikami i przedmiotami) ale nie zostaną poznane dopóki nie zastosowane zostaną techniki redukcji wymiarowości. Jed</w:t>
      </w:r>
      <w:r w:rsidR="00600EF4">
        <w:t>ną z najpopularniejszych z tych technik jest faktoryzacja macierzy. Opracowanych zostało wiele różnych algorytmów tego rodzaju, takich jak SVD++</w:t>
      </w:r>
      <w:r w:rsidR="004538D4">
        <w:t xml:space="preserve"> czy</w:t>
      </w:r>
      <w:r w:rsidR="00600EF4">
        <w:t xml:space="preserve"> NMF(n</w:t>
      </w:r>
      <w:r w:rsidR="00600EF4" w:rsidRPr="00600EF4">
        <w:t xml:space="preserve">ieujemna </w:t>
      </w:r>
      <w:r w:rsidR="00600EF4">
        <w:t>f</w:t>
      </w:r>
      <w:r w:rsidR="00600EF4" w:rsidRPr="00600EF4">
        <w:t xml:space="preserve">aktoryzacja </w:t>
      </w:r>
      <w:r w:rsidR="00600EF4">
        <w:t>m</w:t>
      </w:r>
      <w:r w:rsidR="00600EF4" w:rsidRPr="00600EF4">
        <w:t xml:space="preserve">acierzy ang. </w:t>
      </w:r>
      <w:r w:rsidR="00600EF4">
        <w:t>n</w:t>
      </w:r>
      <w:r w:rsidR="00600EF4" w:rsidRPr="00600EF4">
        <w:t>on</w:t>
      </w:r>
      <w:r w:rsidR="00600EF4">
        <w:t>-</w:t>
      </w:r>
      <w:r w:rsidR="00600EF4" w:rsidRPr="00600EF4">
        <w:t xml:space="preserve">negative </w:t>
      </w:r>
      <w:r w:rsidR="00600EF4">
        <w:t>m</w:t>
      </w:r>
      <w:r w:rsidR="00600EF4" w:rsidRPr="00600EF4">
        <w:t xml:space="preserve">atrix </w:t>
      </w:r>
      <w:r w:rsidR="00600EF4">
        <w:t>f</w:t>
      </w:r>
      <w:r w:rsidR="00600EF4" w:rsidRPr="00600EF4">
        <w:t>actorization</w:t>
      </w:r>
      <w:r w:rsidR="004538D4">
        <w:t>)</w:t>
      </w:r>
      <w:r w:rsidR="00150C8C">
        <w:t xml:space="preserve"> [5]</w:t>
      </w:r>
      <w:r w:rsidR="004538D4">
        <w:t xml:space="preserve">. </w:t>
      </w:r>
      <w:r w:rsidR="00150C8C">
        <w:rPr>
          <w:noProof/>
          <w:lang w:val="en-US" w:eastAsia="en-US"/>
        </w:rPr>
        <w:drawing>
          <wp:inline distT="0" distB="0" distL="0" distR="0">
            <wp:extent cx="6115685" cy="2861310"/>
            <wp:effectExtent l="19050" t="0" r="0" b="0"/>
            <wp:docPr id="2" name="Obraz 1" descr="1_b4M7o7W8bfRRxdMxtFoV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b4M7o7W8bfRRxdMxtFoVBQ.png"/>
                    <pic:cNvPicPr/>
                  </pic:nvPicPr>
                  <pic:blipFill>
                    <a:blip r:embed="rId15"/>
                    <a:stretch>
                      <a:fillRect/>
                    </a:stretch>
                  </pic:blipFill>
                  <pic:spPr>
                    <a:xfrm>
                      <a:off x="0" y="0"/>
                      <a:ext cx="6115685" cy="2861310"/>
                    </a:xfrm>
                    <a:prstGeom prst="rect">
                      <a:avLst/>
                    </a:prstGeom>
                  </pic:spPr>
                </pic:pic>
              </a:graphicData>
            </a:graphic>
          </wp:inline>
        </w:drawing>
      </w:r>
    </w:p>
    <w:p w:rsidR="00150C8C" w:rsidRDefault="00150C8C" w:rsidP="00150C8C">
      <w:pPr>
        <w:pStyle w:val="Legenda"/>
        <w:jc w:val="center"/>
        <w:rPr>
          <w:b w:val="0"/>
          <w:color w:val="auto"/>
        </w:rPr>
      </w:pPr>
      <w:r w:rsidRPr="00150C8C">
        <w:rPr>
          <w:b w:val="0"/>
          <w:color w:val="auto"/>
        </w:rPr>
        <w:t xml:space="preserve">Rys. </w:t>
      </w:r>
      <w:r w:rsidR="00CD1931" w:rsidRPr="00150C8C">
        <w:rPr>
          <w:b w:val="0"/>
          <w:color w:val="auto"/>
        </w:rPr>
        <w:fldChar w:fldCharType="begin"/>
      </w:r>
      <w:r w:rsidRPr="00150C8C">
        <w:rPr>
          <w:b w:val="0"/>
          <w:color w:val="auto"/>
        </w:rPr>
        <w:instrText xml:space="preserve"> SEQ Rys. \* ARABIC </w:instrText>
      </w:r>
      <w:r w:rsidR="00CD1931" w:rsidRPr="00150C8C">
        <w:rPr>
          <w:b w:val="0"/>
          <w:color w:val="auto"/>
        </w:rPr>
        <w:fldChar w:fldCharType="separate"/>
      </w:r>
      <w:r w:rsidR="008F03EF">
        <w:rPr>
          <w:b w:val="0"/>
          <w:noProof/>
          <w:color w:val="auto"/>
        </w:rPr>
        <w:t>6</w:t>
      </w:r>
      <w:r w:rsidR="00CD1931" w:rsidRPr="00150C8C">
        <w:rPr>
          <w:b w:val="0"/>
          <w:color w:val="auto"/>
        </w:rPr>
        <w:fldChar w:fldCharType="end"/>
      </w:r>
      <w:r>
        <w:rPr>
          <w:b w:val="0"/>
          <w:color w:val="auto"/>
        </w:rPr>
        <w:t xml:space="preserve"> Mechanizm działania faktoryzacji macierzy. </w:t>
      </w:r>
    </w:p>
    <w:p w:rsidR="00150C8C" w:rsidRPr="00150C8C" w:rsidRDefault="00150C8C" w:rsidP="00150C8C">
      <w:pPr>
        <w:pStyle w:val="Legenda"/>
        <w:jc w:val="center"/>
        <w:rPr>
          <w:b w:val="0"/>
          <w:color w:val="auto"/>
        </w:rPr>
      </w:pPr>
      <w:r>
        <w:rPr>
          <w:b w:val="0"/>
          <w:color w:val="auto"/>
        </w:rPr>
        <w:t xml:space="preserve">Źródło: </w:t>
      </w:r>
      <w:r w:rsidRPr="00150C8C">
        <w:rPr>
          <w:b w:val="0"/>
          <w:color w:val="auto"/>
        </w:rPr>
        <w:t>https://towardsdatascience.com/recsys-series-part-4-the-7-variants-of-matrix-factorization-for-collaborative-filtering-368754e4fab5</w:t>
      </w:r>
    </w:p>
    <w:p w:rsidR="007B1FC7" w:rsidRDefault="004538D4" w:rsidP="00604E13">
      <w:pPr>
        <w:ind w:firstLine="720"/>
      </w:pPr>
      <w:r>
        <w:t xml:space="preserve">Pierwszym </w:t>
      </w:r>
      <w:r w:rsidR="00ED708E">
        <w:t>algorytmem wykorzystującym faktoryzację był zaprezentowany przez Simona Funka Funk MF lub Funk SVD, który to dokonywał rozkładu macierzy ocen użytkownicy-</w:t>
      </w:r>
      <w:r w:rsidR="00ED708E">
        <w:lastRenderedPageBreak/>
        <w:t>przedmioty na dwie macierze o niższych wymiarach gdzie w pierwszej macierzy każdy wiersz reprezentował użytkownika, a każda kolumna drugiej macierzy przedmiot</w:t>
      </w:r>
      <w:r w:rsidR="00FE6644">
        <w:t xml:space="preserve"> jako wektor cech </w:t>
      </w:r>
      <w:r w:rsidR="00314C39">
        <w:t>ukrytych</w:t>
      </w:r>
      <w:r w:rsidR="00ED708E">
        <w:t xml:space="preserve">. </w:t>
      </w:r>
    </w:p>
    <w:p w:rsidR="00604E13" w:rsidRDefault="00604E13" w:rsidP="00604E13">
      <w:pPr>
        <w:ind w:firstLine="720"/>
      </w:pPr>
    </w:p>
    <w:p w:rsidR="00ED708E" w:rsidRDefault="00ED708E" w:rsidP="00ED708E">
      <w:pPr>
        <w:ind w:firstLine="720"/>
      </w:pPr>
      <w:r>
        <w:t>Przewidywane oceny mogą być wyrażone jako:</w:t>
      </w:r>
    </w:p>
    <w:p w:rsidR="00ED708E" w:rsidRDefault="00CD1931" w:rsidP="00ED708E">
      <w:pPr>
        <w:ind w:firstLine="720"/>
      </w:pPr>
      <m:oMathPara>
        <m:oMathParaPr>
          <m:jc m:val="center"/>
        </m:oMathParaPr>
        <m:oMath>
          <m:acc>
            <m:accPr>
              <m:chr m:val="̃"/>
              <m:ctrlPr>
                <w:rPr>
                  <w:rFonts w:ascii="Cambria Math" w:hAnsi="Cambria Math"/>
                  <w:i/>
                </w:rPr>
              </m:ctrlPr>
            </m:accPr>
            <m:e>
              <m:r>
                <w:rPr>
                  <w:rFonts w:ascii="Cambria Math" w:hAnsi="Cambria Math"/>
                </w:rPr>
                <m:t>R</m:t>
              </m:r>
            </m:e>
          </m:acc>
          <m:r>
            <w:rPr>
              <w:rFonts w:ascii="Cambria Math" w:hAnsi="Cambria Math"/>
            </w:rPr>
            <m:t>=HW</m:t>
          </m:r>
        </m:oMath>
      </m:oMathPara>
    </w:p>
    <w:p w:rsidR="00FE6644" w:rsidRDefault="00E12309" w:rsidP="00504F32">
      <w:pPr>
        <w:jc w:val="left"/>
      </w:pPr>
      <w:r>
        <w:t>g</w:t>
      </w:r>
      <w:r w:rsidR="00FE6644">
        <w:t>dzie</w:t>
      </w:r>
      <w:r>
        <w:t>:</w:t>
      </w:r>
      <w:r w:rsidR="00FE6644">
        <w:t xml:space="preserve"> </w:t>
      </w:r>
      <w:r>
        <w:rPr>
          <w:rFonts w:ascii="Cambria Math" w:hAnsi="Cambria Math"/>
        </w:rPr>
        <w:br/>
      </w:r>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użytkownicy x przedmioty</m:t>
            </m:r>
          </m:sup>
        </m:sSup>
      </m:oMath>
      <w:r w:rsidR="00FE6644">
        <w:t xml:space="preserve"> jest obliczoną macierzą ocen użytkownicy-przedmioty,</w:t>
      </w:r>
    </w:p>
    <w:p w:rsidR="00FE6644" w:rsidRDefault="00FE6644" w:rsidP="00FE6644">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użytkownicy x cechy ukryte</m:t>
            </m:r>
          </m:sup>
        </m:sSup>
      </m:oMath>
      <w:r>
        <w:t xml:space="preserve"> zawiera cechy ukryte użytkowników, </w:t>
      </w:r>
    </w:p>
    <w:p w:rsidR="00FE6644" w:rsidRDefault="00FE6644" w:rsidP="00FE6644">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cechy ukryte x przedmioty</m:t>
            </m:r>
          </m:sup>
        </m:sSup>
      </m:oMath>
      <w:r>
        <w:t xml:space="preserve"> zawiera cechy ukryte przedmiotów.</w:t>
      </w:r>
    </w:p>
    <w:p w:rsidR="00B86DC2" w:rsidRDefault="00B86DC2" w:rsidP="00FE6644"/>
    <w:p w:rsidR="001A0D22" w:rsidRDefault="007D61B8" w:rsidP="00C1201E">
      <w:pPr>
        <w:ind w:firstLine="720"/>
      </w:pPr>
      <w:r>
        <w:t>Dla pary użytkownika u i przedmiotu i, ocenę obliczyć można w następujący sposób:</w:t>
      </w:r>
    </w:p>
    <w:p w:rsidR="007D61B8" w:rsidRDefault="00CD1931" w:rsidP="00B86DC2">
      <w:pPr>
        <w:ind w:firstLine="72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c=0</m:t>
              </m:r>
            </m:sub>
            <m:sup>
              <m:r>
                <w:rPr>
                  <w:rFonts w:ascii="Cambria Math" w:hAnsi="Cambria Math"/>
                </w:rPr>
                <m:t>n cech ukrytych</m:t>
              </m:r>
            </m:sup>
            <m:e>
              <m:sSub>
                <m:sSubPr>
                  <m:ctrlPr>
                    <w:rPr>
                      <w:rFonts w:ascii="Cambria Math" w:hAnsi="Cambria Math"/>
                      <w:i/>
                    </w:rPr>
                  </m:ctrlPr>
                </m:sSubPr>
                <m:e>
                  <m:r>
                    <w:rPr>
                      <w:rFonts w:ascii="Cambria Math" w:hAnsi="Cambria Math"/>
                    </w:rPr>
                    <m:t>H</m:t>
                  </m:r>
                </m:e>
                <m:sub>
                  <m:r>
                    <w:rPr>
                      <w:rFonts w:ascii="Cambria Math" w:hAnsi="Cambria Math"/>
                    </w:rPr>
                    <m:t>u,c</m:t>
                  </m:r>
                </m:sub>
              </m:sSub>
              <m:sSub>
                <m:sSubPr>
                  <m:ctrlPr>
                    <w:rPr>
                      <w:rFonts w:ascii="Cambria Math" w:hAnsi="Cambria Math"/>
                      <w:i/>
                    </w:rPr>
                  </m:ctrlPr>
                </m:sSubPr>
                <m:e>
                  <m:r>
                    <w:rPr>
                      <w:rFonts w:ascii="Cambria Math" w:hAnsi="Cambria Math"/>
                    </w:rPr>
                    <m:t>W</m:t>
                  </m:r>
                </m:e>
                <m:sub>
                  <m:r>
                    <w:rPr>
                      <w:rFonts w:ascii="Cambria Math" w:hAnsi="Cambria Math"/>
                    </w:rPr>
                    <m:t>c,i</m:t>
                  </m:r>
                </m:sub>
              </m:sSub>
            </m:e>
          </m:nary>
        </m:oMath>
      </m:oMathPara>
    </w:p>
    <w:p w:rsidR="00B86DC2" w:rsidRDefault="00B86DC2" w:rsidP="00B86DC2">
      <w:pPr>
        <w:ind w:firstLine="720"/>
      </w:pPr>
      <w:r>
        <w:t>Możliwe jest uzyskanie wyższej jakości predykcji poprzez zmianę liczby cech ukrytych modelu jednak wybranie zbyt dużej ich liczby może skutkować przeuczeniem i pogorszeniem predykcji. Funk MF minimalizuje poniższą funkcję kosztu:</w:t>
      </w:r>
    </w:p>
    <w:p w:rsidR="00504F32" w:rsidRDefault="00CD1931" w:rsidP="00B86DC2">
      <w:pPr>
        <w:ind w:firstLine="720"/>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sub>
              <m:r>
                <w:rPr>
                  <w:rFonts w:ascii="Cambria Math" w:hAnsi="Cambria Math"/>
                </w:rPr>
                <m:t>H,W</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m:t>
                  </m:r>
                  <m:acc>
                    <m:accPr>
                      <m:chr m:val="̃"/>
                      <m:ctrlPr>
                        <w:rPr>
                          <w:rFonts w:ascii="Cambria Math" w:hAnsi="Cambria Math"/>
                          <w:i/>
                        </w:rPr>
                      </m:ctrlPr>
                    </m:accPr>
                    <m:e>
                      <m:r>
                        <w:rPr>
                          <w:rFonts w:ascii="Cambria Math" w:hAnsi="Cambria Math"/>
                        </w:rPr>
                        <m:t>R</m:t>
                      </m:r>
                    </m:e>
                  </m:acc>
                </m:e>
              </m:d>
            </m:e>
            <m:sub>
              <m:r>
                <w:rPr>
                  <w:rFonts w:ascii="Cambria Math" w:hAnsi="Cambria Math"/>
                </w:rPr>
                <m:t>F</m:t>
              </m:r>
            </m:sub>
          </m:sSub>
          <m:r>
            <w:rPr>
              <w:rFonts w:ascii="Cambria Math" w:hAnsi="Cambria Math"/>
            </w:rPr>
            <m:t>+ α</m:t>
          </m:r>
          <m:d>
            <m:dPr>
              <m:begChr m:val="‖"/>
              <m:endChr m:val="‖"/>
              <m:ctrlPr>
                <w:rPr>
                  <w:rFonts w:ascii="Cambria Math" w:hAnsi="Cambria Math"/>
                  <w:i/>
                </w:rPr>
              </m:ctrlPr>
            </m:dPr>
            <m:e>
              <m:r>
                <w:rPr>
                  <w:rFonts w:ascii="Cambria Math" w:hAnsi="Cambria Math"/>
                </w:rPr>
                <m:t>H</m:t>
              </m:r>
            </m:e>
          </m:d>
          <m:r>
            <w:rPr>
              <w:rFonts w:ascii="Cambria Math" w:hAnsi="Cambria Math"/>
            </w:rPr>
            <m:t>+ β</m:t>
          </m:r>
          <m:d>
            <m:dPr>
              <m:begChr m:val="‖"/>
              <m:endChr m:val="‖"/>
              <m:ctrlPr>
                <w:rPr>
                  <w:rFonts w:ascii="Cambria Math" w:hAnsi="Cambria Math"/>
                  <w:i/>
                </w:rPr>
              </m:ctrlPr>
            </m:dPr>
            <m:e>
              <m:r>
                <w:rPr>
                  <w:rFonts w:ascii="Cambria Math" w:hAnsi="Cambria Math"/>
                </w:rPr>
                <m:t>W</m:t>
              </m:r>
            </m:e>
          </m:d>
        </m:oMath>
      </m:oMathPara>
    </w:p>
    <w:p w:rsidR="00504F32" w:rsidRDefault="00504F32" w:rsidP="00504F32">
      <w:pPr>
        <w:jc w:val="left"/>
      </w:pPr>
      <w:r>
        <w:t xml:space="preserve">gdzie </w:t>
      </w:r>
      <m:oMath>
        <m:sSub>
          <m:sSubPr>
            <m:ctrlPr>
              <w:rPr>
                <w:rFonts w:ascii="Cambria Math" w:hAnsi="Cambria Math"/>
                <w:i/>
              </w:rPr>
            </m:ctrlPr>
          </m:sSubPr>
          <m:e>
            <m:d>
              <m:dPr>
                <m:begChr m:val="‖"/>
                <m:endChr m:val="‖"/>
                <m:ctrlPr>
                  <w:rPr>
                    <w:rFonts w:ascii="Cambria Math" w:hAnsi="Cambria Math"/>
                    <w:i/>
                  </w:rPr>
                </m:ctrlPr>
              </m:dPr>
              <m:e/>
            </m:d>
          </m:e>
          <m:sub>
            <m:r>
              <w:rPr>
                <w:rFonts w:ascii="Cambria Math" w:hAnsi="Cambria Math"/>
              </w:rPr>
              <m:t>F</m:t>
            </m:r>
          </m:sub>
        </m:sSub>
      </m:oMath>
      <w:r>
        <w:t xml:space="preserve"> jest normą Frobeniusa</w:t>
      </w:r>
      <w:r w:rsidR="00150C8C">
        <w:t xml:space="preserve">, a pozostałe normy macierzowe mogą być również normami Frobeniusa bądź innymi w zależności od danego problemu [20][5][8]. </w:t>
      </w:r>
    </w:p>
    <w:p w:rsidR="00E3010F" w:rsidRDefault="00150C8C" w:rsidP="00150C8C">
      <w:pPr>
        <w:ind w:firstLine="720"/>
        <w:jc w:val="left"/>
      </w:pPr>
      <w:r>
        <w:t>Powstało wiele innych algorytmów faktoryzacji macierzy, rozwijających Funk MF i osiągających lepsze rezultaty. Przykładami mogą być SVD++, Asymmetric SVD bądź Weighted MF. Najczęściej wykorzystywanymi algorytmami do minimalizacji funkcji kosztu są SGD oraz WALS ( Weighted Alternating Least Squares).</w:t>
      </w:r>
      <w:r w:rsidR="00E3010F">
        <w:t xml:space="preserve"> </w:t>
      </w:r>
    </w:p>
    <w:p w:rsidR="00150C8C" w:rsidRPr="00C1201E" w:rsidRDefault="00E3010F" w:rsidP="00150C8C">
      <w:pPr>
        <w:ind w:firstLine="720"/>
        <w:jc w:val="left"/>
        <w:rPr>
          <w:rFonts w:cs="Times New Roman"/>
        </w:rPr>
      </w:pPr>
      <w:r>
        <w:t>Obecnie, największą popularnością cieszą się rozwiązania wykorzystujące sieci neuronowe i uczenie głębokie i zaproponowanych zostało wiele modeli tego typu. Jednym z bardziej znanych rozwiązań z tej kategorii jest Neural Collaborative Filtering łączący w sobie elementy tradycyjnej faktoryzacji macierzy jak i uczenia głębokiego. Model ten zostanie omówiony dokładniej w części praktycznej pracy.</w:t>
      </w:r>
    </w:p>
    <w:p w:rsidR="004A1591" w:rsidRDefault="00B36CF3" w:rsidP="000171A4">
      <w:pPr>
        <w:pStyle w:val="Akapitzlist"/>
        <w:numPr>
          <w:ilvl w:val="1"/>
          <w:numId w:val="1"/>
        </w:numPr>
        <w:ind w:firstLine="360"/>
        <w:outlineLvl w:val="1"/>
      </w:pPr>
      <w:bookmarkStart w:id="10" w:name="_Toc132583872"/>
      <w:r w:rsidRPr="00917FB0">
        <w:rPr>
          <w:b/>
        </w:rPr>
        <w:t>Filtracja oparta na treści</w:t>
      </w:r>
      <w:bookmarkEnd w:id="10"/>
    </w:p>
    <w:p w:rsidR="000171A4" w:rsidRDefault="004A1591" w:rsidP="000171A4">
      <w:pPr>
        <w:ind w:firstLine="360"/>
      </w:pPr>
      <w:r>
        <w:t>Filtracja oparta na zawartości, znana również jako filtracja oparta na treści (ang. Content-based filtering), jest jednym z najczęściej stosowanych podejść do personalizacji rekomendacji w systemach rekomendacyjnych. Modele filtracji kolaboracyjnej często borykają się z problemem rzadkości danych (ang. data spar</w:t>
      </w:r>
      <w:r w:rsidR="00151494">
        <w:t>si</w:t>
      </w:r>
      <w:r>
        <w:t xml:space="preserve">ty problem), a także z problem zimnego startu (ang.cold-start). Dla użytkowników, którzy nieposiadaną wcześniejszych interakcji, algorytmy kolaboracyjne oparte </w:t>
      </w:r>
      <w:r>
        <w:lastRenderedPageBreak/>
        <w:t>na modelu nie są w stanie utworzyć rekomendacji. Filtracja oparta na treści pomaga rozwiązać wspomniane problemy.</w:t>
      </w:r>
    </w:p>
    <w:p w:rsidR="004A1591" w:rsidRDefault="000171A4" w:rsidP="004A1591">
      <w:pPr>
        <w:ind w:firstLine="360"/>
      </w:pPr>
      <w:r>
        <w:t xml:space="preserve">Podejście to polega na analizie zawartości przedmiotów, a następnie rekomendowaniu użytkownikom produktów, które są podobne do tych, </w:t>
      </w:r>
      <w:r w:rsidR="002615C9">
        <w:t>co do których</w:t>
      </w:r>
      <w:r>
        <w:t xml:space="preserve"> wykazy</w:t>
      </w:r>
      <w:r w:rsidR="004A1591">
        <w:t xml:space="preserve">wali wcześniej zainteresowanie ignorując przy tym oceny innych użytkowników.  </w:t>
      </w:r>
      <w:r>
        <w:t xml:space="preserve">Innymi słowy, filtracja oparta na zawartości polega na dopasowywaniu użytkowników </w:t>
      </w:r>
      <w:r w:rsidR="004A1591">
        <w:t>do produktów</w:t>
      </w:r>
      <w:r>
        <w:t xml:space="preserve">, które odpowiadają ich preferencjom i gustom na podstawie cech i atrybutów produktów. </w:t>
      </w:r>
    </w:p>
    <w:p w:rsidR="00917FB0" w:rsidRDefault="000171A4" w:rsidP="004A1591">
      <w:pPr>
        <w:ind w:firstLine="360"/>
      </w:pPr>
      <w:r>
        <w:t xml:space="preserve">Na przykład, jeśli użytkownik oglądał wiele filmów o tematyce science-fiction, system rekomendacyjny może polecić mu kolejny film z tego samego gatunku, ponieważ jest to produkt, który jest podobny do tych, które użytkownik </w:t>
      </w:r>
      <w:r w:rsidR="002615C9">
        <w:t>polubił wcześniej</w:t>
      </w:r>
      <w:r>
        <w:t xml:space="preserve">. Ważną cechą filtracji opartej na zawartości jest to, że nie wymaga ona dużych ilości danych na temat zachowań użytkowników, jak w przypadku </w:t>
      </w:r>
      <w:r w:rsidR="002615C9">
        <w:t>filtracji kolaboracyjnej</w:t>
      </w:r>
      <w:r>
        <w:t xml:space="preserve">. W związku z tym, filtracja oparta na zawartości może być szczególnie przydatna </w:t>
      </w:r>
      <w:r w:rsidR="002615C9">
        <w:t>w przypadku</w:t>
      </w:r>
      <w:r>
        <w:t xml:space="preserve"> nowych użytkowników</w:t>
      </w:r>
      <w:r w:rsidR="002615C9">
        <w:t>, którzy nie mieli jeszcze okazji ocenić wiele produktów</w:t>
      </w:r>
      <w:r>
        <w:t xml:space="preserve"> lub dla </w:t>
      </w:r>
      <w:r w:rsidR="002615C9">
        <w:t xml:space="preserve">nowych </w:t>
      </w:r>
      <w:r>
        <w:t xml:space="preserve">produktów, które mają małą liczbę ocen. </w:t>
      </w:r>
      <w:r w:rsidR="00917FB0">
        <w:t>Dodatkową zaletą tego podejścia jest to, że umożliwia ono dla użytkownika wgląd w swój mechanizm działania i wytłumaczenie dlaczego otrzymał dane rekomendacje. Jedną z istotniejszych jego wad jest to, że rekomendowane przedmioty są zazwyczaj podobnego typu i blisko ze sobą powiązane tematycznie jednak nie będące interesujące dla użytkownika (np. dla filmu „Matrix” zarekomendowany może zostać nikomu nieznany film o robotach z lat 40.) co określane jest jako efekt bąbla (ang. bubble effect)[5][18].</w:t>
      </w:r>
    </w:p>
    <w:p w:rsidR="00917FB0" w:rsidRDefault="00917FB0" w:rsidP="004A1591">
      <w:pPr>
        <w:ind w:firstLine="360"/>
        <w:rPr>
          <w:rFonts w:eastAsia="Calibri" w:cs="Times New Roman"/>
          <w:color w:val="auto"/>
          <w:szCs w:val="22"/>
          <w:lang w:eastAsia="en-US"/>
        </w:rPr>
      </w:pPr>
      <w:r>
        <w:rPr>
          <w:rFonts w:eastAsia="Calibri" w:cs="Times New Roman"/>
          <w:color w:val="auto"/>
          <w:szCs w:val="22"/>
          <w:lang w:eastAsia="en-US"/>
        </w:rPr>
        <w:t xml:space="preserve">Jednym z najprostszych i popularnych algorytmów wykorzystywanych w </w:t>
      </w:r>
      <w:r w:rsidR="00D06F08">
        <w:rPr>
          <w:rFonts w:eastAsia="Calibri" w:cs="Times New Roman"/>
          <w:color w:val="auto"/>
          <w:szCs w:val="22"/>
          <w:lang w:eastAsia="en-US"/>
        </w:rPr>
        <w:t xml:space="preserve">filtracji opartej na treści jest TF-IDF  (Term Frequency-Inverse Document Frequency). Jest to metoda statystyczna pozwalająca na zidentyfikowanie najważniejszych słów w dokumencie po wytrenowaniu na korpusie takich dokumentów. </w:t>
      </w:r>
      <w:r>
        <w:rPr>
          <w:rFonts w:eastAsia="Calibri" w:cs="Times New Roman"/>
          <w:color w:val="auto"/>
          <w:szCs w:val="22"/>
          <w:lang w:eastAsia="en-US"/>
        </w:rPr>
        <w:t xml:space="preserve"> </w:t>
      </w:r>
      <w:r w:rsidR="00D06F08">
        <w:rPr>
          <w:rFonts w:eastAsia="Calibri" w:cs="Times New Roman"/>
          <w:color w:val="auto"/>
          <w:szCs w:val="22"/>
          <w:lang w:eastAsia="en-US"/>
        </w:rPr>
        <w:t>Tworzy ona rzadką reprezentację wektorową dokumentów, która może zostać następnie wykorzystana do obliczenia podobieństwa (np. kosinusowego) pomiędzy dokumentami. Wykorzystując TF-IDF, wektor opisujący użytkownika otrzymywany jest poprzez obliczenie średniej ważonej wektorów przedmiotów ocenionych przez użytkownika</w:t>
      </w:r>
      <w:r w:rsidR="00E12309">
        <w:rPr>
          <w:rFonts w:eastAsia="Calibri" w:cs="Times New Roman"/>
          <w:color w:val="auto"/>
          <w:szCs w:val="22"/>
          <w:lang w:eastAsia="en-US"/>
        </w:rPr>
        <w:t>, a następnie na podstawie podobieństwa otrzymanego wektora i wszystkich wektorów przedmiotów nie poznanych przez użytkownika wybierane jest n najlepszych.</w:t>
      </w:r>
    </w:p>
    <w:p w:rsidR="00E12309" w:rsidRDefault="00E12309" w:rsidP="004A1591">
      <w:pPr>
        <w:ind w:firstLine="360"/>
        <w:rPr>
          <w:rFonts w:eastAsia="Calibri" w:cs="Times New Roman"/>
          <w:color w:val="auto"/>
          <w:szCs w:val="22"/>
          <w:lang w:eastAsia="en-US"/>
        </w:rPr>
      </w:pPr>
      <w:r>
        <w:rPr>
          <w:rFonts w:eastAsia="Calibri" w:cs="Times New Roman"/>
          <w:color w:val="auto"/>
          <w:szCs w:val="22"/>
          <w:lang w:eastAsia="en-US"/>
        </w:rPr>
        <w:t>Metodę tą można zapisać następująco:</w:t>
      </w:r>
    </w:p>
    <w:p w:rsidR="00E12309" w:rsidRDefault="00CD1931" w:rsidP="00AC27E7">
      <w:pPr>
        <w:rPr>
          <w:rFonts w:eastAsia="Calibri"/>
          <w:lang w:eastAsia="en-US"/>
        </w:rPr>
      </w:pPr>
      <m:oMathPara>
        <m:oMath>
          <m:sSub>
            <m:sSubPr>
              <m:ctrlPr>
                <w:rPr>
                  <w:rFonts w:ascii="Cambria Math" w:eastAsia="Calibri" w:hAnsi="Cambria Math"/>
                  <w:lang w:eastAsia="en-US"/>
                </w:rPr>
              </m:ctrlPr>
            </m:sSubPr>
            <m:e>
              <m:r>
                <w:rPr>
                  <w:rFonts w:ascii="Cambria Math" w:eastAsia="Calibri" w:hAnsi="Cambria Math"/>
                  <w:lang w:eastAsia="en-US"/>
                </w:rPr>
                <m:t>TF</m:t>
              </m:r>
            </m:e>
            <m:sub>
              <m:r>
                <w:rPr>
                  <w:rFonts w:ascii="Cambria Math" w:eastAsia="Calibri" w:hAnsi="Cambria Math"/>
                  <w:lang w:eastAsia="en-US"/>
                </w:rPr>
                <m:t>i</m:t>
              </m:r>
              <m:r>
                <m:rPr>
                  <m:sty m:val="p"/>
                </m:rPr>
                <w:rPr>
                  <w:rFonts w:ascii="Cambria Math" w:eastAsia="Calibri" w:hAnsi="Cambria Math"/>
                  <w:lang w:eastAsia="en-US"/>
                </w:rPr>
                <m:t>,</m:t>
              </m:r>
              <m:r>
                <w:rPr>
                  <w:rFonts w:ascii="Cambria Math" w:eastAsia="Calibri" w:hAnsi="Cambria Math"/>
                  <w:lang w:eastAsia="en-US"/>
                </w:rPr>
                <m:t>w</m:t>
              </m:r>
            </m:sub>
          </m:sSub>
          <m:r>
            <m:rPr>
              <m:sty m:val="p"/>
            </m:rPr>
            <w:rPr>
              <w:rFonts w:ascii="Cambria Math" w:eastAsia="Calibri" w:hAnsi="Cambria Math"/>
              <w:lang w:eastAsia="en-US"/>
            </w:rPr>
            <m:t xml:space="preserve">= </m:t>
          </m:r>
          <m:sSub>
            <m:sSubPr>
              <m:ctrlPr>
                <w:rPr>
                  <w:rFonts w:ascii="Cambria Math" w:eastAsia="Calibri" w:hAnsi="Cambria Math"/>
                  <w:lang w:eastAsia="en-US"/>
                </w:rPr>
              </m:ctrlPr>
            </m:sSubPr>
            <m:e>
              <m:r>
                <w:rPr>
                  <w:rFonts w:ascii="Cambria Math" w:eastAsia="Calibri" w:hAnsi="Cambria Math"/>
                  <w:lang w:eastAsia="en-US"/>
                </w:rPr>
                <m:t>f</m:t>
              </m:r>
            </m:e>
            <m:sub>
              <m:r>
                <w:rPr>
                  <w:rFonts w:ascii="Cambria Math" w:eastAsia="Calibri" w:hAnsi="Cambria Math"/>
                  <w:lang w:eastAsia="en-US"/>
                </w:rPr>
                <m:t>i</m:t>
              </m:r>
              <m:r>
                <m:rPr>
                  <m:sty m:val="p"/>
                </m:rPr>
                <w:rPr>
                  <w:rFonts w:ascii="Cambria Math" w:eastAsia="Calibri" w:hAnsi="Cambria Math"/>
                  <w:lang w:eastAsia="en-US"/>
                </w:rPr>
                <m:t>,</m:t>
              </m:r>
              <m:r>
                <w:rPr>
                  <w:rFonts w:ascii="Cambria Math" w:eastAsia="Calibri" w:hAnsi="Cambria Math"/>
                  <w:lang w:eastAsia="en-US"/>
                </w:rPr>
                <m:t>w</m:t>
              </m:r>
            </m:sub>
          </m:sSub>
        </m:oMath>
      </m:oMathPara>
    </w:p>
    <w:p w:rsidR="00150C8C" w:rsidRDefault="00CD1931" w:rsidP="00AC27E7">
      <m:oMathPara>
        <m:oMath>
          <w:bookmarkStart w:id="11" w:name="_Toc131868435"/>
          <m:sSub>
            <m:sSubPr>
              <m:ctrlPr>
                <w:rPr>
                  <w:rFonts w:ascii="Cambria Math" w:eastAsia="Calibri" w:hAnsi="Cambria Math"/>
                </w:rPr>
              </m:ctrlPr>
            </m:sSubPr>
            <m:e>
              <m:r>
                <w:rPr>
                  <w:rFonts w:ascii="Cambria Math" w:eastAsia="Calibri" w:hAnsi="Cambria Math"/>
                </w:rPr>
                <m:t>IDF</m:t>
              </m:r>
            </m:e>
            <m:sub>
              <m:r>
                <w:rPr>
                  <w:rFonts w:ascii="Cambria Math" w:eastAsia="Calibri" w:hAnsi="Cambria Math"/>
                </w:rPr>
                <m:t>w</m:t>
              </m:r>
            </m:sub>
          </m:sSub>
          <m:r>
            <m:rPr>
              <m:sty m:val="p"/>
            </m:rPr>
            <w:rPr>
              <w:rFonts w:ascii="Cambria Math" w:eastAsia="Calibri" w:hAnsi="Cambria Math"/>
            </w:rPr>
            <m:t>= log⁡(</m:t>
          </m:r>
          <m:f>
            <m:fPr>
              <m:ctrlPr>
                <w:rPr>
                  <w:rFonts w:ascii="Cambria Math" w:eastAsia="Calibri" w:hAnsi="Cambria Math"/>
                </w:rPr>
              </m:ctrlPr>
            </m:fPr>
            <m:num>
              <m:sSub>
                <m:sSubPr>
                  <m:ctrlPr>
                    <w:rPr>
                      <w:rFonts w:ascii="Cambria Math" w:eastAsia="Calibri" w:hAnsi="Cambria Math"/>
                    </w:rPr>
                  </m:ctrlPr>
                </m:sSubPr>
                <m:e>
                  <m:r>
                    <w:rPr>
                      <w:rFonts w:ascii="Cambria Math" w:eastAsia="Calibri" w:hAnsi="Cambria Math"/>
                    </w:rPr>
                    <m:t>N</m:t>
                  </m:r>
                </m:e>
                <m:sub>
                  <m:r>
                    <w:rPr>
                      <w:rFonts w:ascii="Cambria Math" w:eastAsia="Calibri" w:hAnsi="Cambria Math"/>
                    </w:rPr>
                    <m:t>D</m:t>
                  </m:r>
                </m:sub>
              </m:sSub>
            </m:num>
            <m:den>
              <m:sSub>
                <m:sSubPr>
                  <m:ctrlPr>
                    <w:rPr>
                      <w:rFonts w:ascii="Cambria Math" w:eastAsia="Calibri" w:hAnsi="Cambria Math"/>
                    </w:rPr>
                  </m:ctrlPr>
                </m:sSubPr>
                <m:e>
                  <m:r>
                    <w:rPr>
                      <w:rFonts w:ascii="Cambria Math" w:eastAsia="Calibri" w:hAnsi="Cambria Math"/>
                    </w:rPr>
                    <m:t>D</m:t>
                  </m:r>
                </m:e>
                <m:sub>
                  <m:r>
                    <w:rPr>
                      <w:rFonts w:ascii="Cambria Math" w:eastAsia="Calibri" w:hAnsi="Cambria Math"/>
                    </w:rPr>
                    <m:t>w</m:t>
                  </m:r>
                </m:sub>
              </m:sSub>
            </m:den>
          </m:f>
          <m:r>
            <m:rPr>
              <m:sty m:val="p"/>
            </m:rPr>
            <w:rPr>
              <w:rFonts w:ascii="Cambria Math" w:eastAsia="Calibri" w:hAnsi="Cambria Math"/>
            </w:rPr>
            <m:t>)</m:t>
          </m:r>
          <w:bookmarkEnd w:id="11"/>
        </m:oMath>
      </m:oMathPara>
    </w:p>
    <w:p w:rsidR="00E12309" w:rsidRDefault="00CD1931" w:rsidP="00AC27E7">
      <m:oMathPara>
        <m:oMath>
          <w:bookmarkStart w:id="12" w:name="_Toc131868436"/>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w</m:t>
              </m:r>
            </m:e>
            <m:sub>
              <m:r>
                <w:rPr>
                  <w:rFonts w:ascii="Cambria Math" w:eastAsia="Calibri" w:hAnsi="Cambria Math" w:cs="Times New Roman"/>
                  <w:color w:val="auto"/>
                  <w:szCs w:val="22"/>
                  <w:lang w:eastAsia="en-US"/>
                </w:rPr>
                <m:t>TF</m:t>
              </m:r>
              <m:r>
                <m:rPr>
                  <m:sty m:val="p"/>
                </m:rPr>
                <w:rPr>
                  <w:rFonts w:ascii="Cambria Math" w:eastAsia="Calibri" w:hAnsi="Cambria Math" w:cs="Times New Roman"/>
                  <w:color w:val="auto"/>
                  <w:szCs w:val="22"/>
                  <w:lang w:eastAsia="en-US"/>
                </w:rPr>
                <m:t>-</m:t>
              </m:r>
              <m:r>
                <w:rPr>
                  <w:rFonts w:ascii="Cambria Math" w:eastAsia="Calibri" w:hAnsi="Cambria Math" w:cs="Times New Roman"/>
                  <w:color w:val="auto"/>
                  <w:szCs w:val="22"/>
                  <w:lang w:eastAsia="en-US"/>
                </w:rPr>
                <m:t>IDF</m:t>
              </m:r>
            </m:sub>
          </m:sSub>
          <m:r>
            <m:rPr>
              <m:sty m:val="p"/>
            </m:rPr>
            <w:rPr>
              <w:rFonts w:ascii="Cambria Math" w:eastAsia="Calibri" w:hAnsi="Cambria Math" w:cs="Times New Roman"/>
              <w:color w:val="auto"/>
              <w:szCs w:val="22"/>
              <w:lang w:eastAsia="en-US"/>
            </w:rPr>
            <m:t xml:space="preserve">= </m:t>
          </m:r>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f</m:t>
              </m:r>
            </m:e>
            <m:sub>
              <m:r>
                <w:rPr>
                  <w:rFonts w:ascii="Cambria Math" w:eastAsia="Calibri" w:hAnsi="Cambria Math" w:cs="Times New Roman"/>
                  <w:color w:val="auto"/>
                  <w:szCs w:val="22"/>
                  <w:lang w:eastAsia="en-US"/>
                </w:rPr>
                <m:t>i</m:t>
              </m:r>
              <m:r>
                <m:rPr>
                  <m:sty m:val="p"/>
                </m:rPr>
                <w:rPr>
                  <w:rFonts w:ascii="Cambria Math" w:eastAsia="Calibri" w:hAnsi="Cambria Math" w:cs="Times New Roman"/>
                  <w:color w:val="auto"/>
                  <w:szCs w:val="22"/>
                  <w:lang w:eastAsia="en-US"/>
                </w:rPr>
                <m:t>,</m:t>
              </m:r>
              <m:r>
                <w:rPr>
                  <w:rFonts w:ascii="Cambria Math" w:eastAsia="Calibri" w:hAnsi="Cambria Math" w:cs="Times New Roman"/>
                  <w:color w:val="auto"/>
                  <w:szCs w:val="22"/>
                  <w:lang w:eastAsia="en-US"/>
                </w:rPr>
                <m:t>w</m:t>
              </m:r>
            </m:sub>
          </m:sSub>
          <m:r>
            <m:rPr>
              <m:sty m:val="p"/>
            </m:rPr>
            <w:rPr>
              <w:rFonts w:ascii="Cambria Math" w:eastAsia="Calibri" w:hAnsi="Cambria Math"/>
            </w:rPr>
            <m:t>log⁡(</m:t>
          </m:r>
          <m:f>
            <m:fPr>
              <m:ctrlPr>
                <w:rPr>
                  <w:rFonts w:ascii="Cambria Math" w:eastAsia="Calibri" w:hAnsi="Cambria Math"/>
                </w:rPr>
              </m:ctrlPr>
            </m:fPr>
            <m:num>
              <m:sSub>
                <m:sSubPr>
                  <m:ctrlPr>
                    <w:rPr>
                      <w:rFonts w:ascii="Cambria Math" w:eastAsia="Calibri" w:hAnsi="Cambria Math"/>
                    </w:rPr>
                  </m:ctrlPr>
                </m:sSubPr>
                <m:e>
                  <m:r>
                    <w:rPr>
                      <w:rFonts w:ascii="Cambria Math" w:eastAsia="Calibri" w:hAnsi="Cambria Math"/>
                    </w:rPr>
                    <m:t>N</m:t>
                  </m:r>
                </m:e>
                <m:sub>
                  <m:r>
                    <w:rPr>
                      <w:rFonts w:ascii="Cambria Math" w:eastAsia="Calibri" w:hAnsi="Cambria Math"/>
                    </w:rPr>
                    <m:t>D</m:t>
                  </m:r>
                </m:sub>
              </m:sSub>
            </m:num>
            <m:den>
              <m:sSub>
                <m:sSubPr>
                  <m:ctrlPr>
                    <w:rPr>
                      <w:rFonts w:ascii="Cambria Math" w:eastAsia="Calibri" w:hAnsi="Cambria Math"/>
                    </w:rPr>
                  </m:ctrlPr>
                </m:sSubPr>
                <m:e>
                  <m:r>
                    <w:rPr>
                      <w:rFonts w:ascii="Cambria Math" w:eastAsia="Calibri" w:hAnsi="Cambria Math"/>
                    </w:rPr>
                    <m:t>D</m:t>
                  </m:r>
                </m:e>
                <m:sub>
                  <m:r>
                    <w:rPr>
                      <w:rFonts w:ascii="Cambria Math" w:eastAsia="Calibri" w:hAnsi="Cambria Math"/>
                    </w:rPr>
                    <m:t>w</m:t>
                  </m:r>
                </m:sub>
              </m:sSub>
            </m:den>
          </m:f>
          <m:r>
            <m:rPr>
              <m:sty m:val="p"/>
            </m:rPr>
            <w:rPr>
              <w:rFonts w:ascii="Cambria Math" w:eastAsia="Calibri" w:hAnsi="Cambria Math"/>
            </w:rPr>
            <m:t>)</m:t>
          </m:r>
          <w:bookmarkEnd w:id="12"/>
        </m:oMath>
      </m:oMathPara>
    </w:p>
    <w:p w:rsidR="00E12309" w:rsidRDefault="00E12309" w:rsidP="00AC27E7">
      <w:pPr>
        <w:rPr>
          <w:lang w:eastAsia="en-US"/>
        </w:rPr>
      </w:pPr>
      <w:bookmarkStart w:id="13" w:name="_Toc131868437"/>
      <w:bookmarkStart w:id="14" w:name="_Toc132342501"/>
      <w:r>
        <w:t>gdzie:</w:t>
      </w:r>
      <w:r>
        <w:rPr>
          <w:rFonts w:eastAsia="Calibri" w:cs="Times New Roman"/>
          <w:lang w:eastAsia="en-US"/>
        </w:rPr>
        <w:br/>
      </w:r>
      <m:oMath>
        <m:sSub>
          <m:sSubPr>
            <m:ctrlPr>
              <w:rPr>
                <w:rFonts w:ascii="Cambria Math" w:eastAsia="Calibri" w:hAnsi="Cambria Math" w:cs="Times New Roman"/>
                <w:lang w:eastAsia="en-US"/>
              </w:rPr>
            </m:ctrlPr>
          </m:sSubPr>
          <m:e>
            <m:r>
              <w:rPr>
                <w:rFonts w:ascii="Cambria Math" w:eastAsia="Calibri" w:hAnsi="Cambria Math" w:cs="Times New Roman"/>
                <w:lang w:eastAsia="en-US"/>
              </w:rPr>
              <m:t>f</m:t>
            </m:r>
          </m:e>
          <m:sub>
            <m:r>
              <w:rPr>
                <w:rFonts w:ascii="Cambria Math" w:eastAsia="Calibri" w:hAnsi="Cambria Math" w:cs="Times New Roman"/>
                <w:lang w:eastAsia="en-US"/>
              </w:rPr>
              <m:t>i</m:t>
            </m:r>
            <m:r>
              <m:rPr>
                <m:sty m:val="p"/>
              </m:rPr>
              <w:rPr>
                <w:rFonts w:ascii="Cambria Math" w:eastAsia="Calibri" w:hAnsi="Cambria Math" w:cs="Times New Roman"/>
                <w:lang w:eastAsia="en-US"/>
              </w:rPr>
              <m:t>,</m:t>
            </m:r>
            <m:r>
              <w:rPr>
                <w:rFonts w:ascii="Cambria Math" w:eastAsia="Calibri" w:hAnsi="Cambria Math" w:cs="Times New Roman"/>
                <w:lang w:eastAsia="en-US"/>
              </w:rPr>
              <m:t>w</m:t>
            </m:r>
          </m:sub>
        </m:sSub>
      </m:oMath>
      <w:r>
        <w:rPr>
          <w:lang w:eastAsia="en-US"/>
        </w:rPr>
        <w:t xml:space="preserve"> jest całkowitą liczbą wyrazów </w:t>
      </w:r>
      <m:oMath>
        <m:r>
          <w:rPr>
            <w:rFonts w:ascii="Cambria Math" w:eastAsia="Calibri" w:hAnsi="Cambria Math" w:cs="Times New Roman"/>
            <w:lang w:eastAsia="en-US"/>
          </w:rPr>
          <m:t>w</m:t>
        </m:r>
      </m:oMath>
      <w:r>
        <w:rPr>
          <w:lang w:eastAsia="en-US"/>
        </w:rPr>
        <w:t xml:space="preserve"> w dokumencie </w:t>
      </w:r>
      <m:oMath>
        <m:r>
          <w:rPr>
            <w:rFonts w:ascii="Cambria Math" w:eastAsia="Calibri" w:hAnsi="Cambria Math" w:cs="Times New Roman"/>
            <w:lang w:eastAsia="en-US"/>
          </w:rPr>
          <m:t>i</m:t>
        </m:r>
      </m:oMath>
      <w:r>
        <w:rPr>
          <w:lang w:eastAsia="en-US"/>
        </w:rPr>
        <w:t>,</w:t>
      </w:r>
      <w:bookmarkEnd w:id="13"/>
      <w:bookmarkEnd w:id="14"/>
    </w:p>
    <w:p w:rsidR="00E12309" w:rsidRDefault="00CD1931" w:rsidP="00AC27E7">
      <w:pPr>
        <w:rPr>
          <w:color w:val="auto"/>
          <w:szCs w:val="22"/>
          <w:lang w:eastAsia="en-US"/>
        </w:rPr>
      </w:pPr>
      <m:oMath>
        <w:bookmarkStart w:id="15" w:name="_Toc131868438"/>
        <w:bookmarkStart w:id="16" w:name="_Toc132342502"/>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D</m:t>
            </m:r>
          </m:e>
          <m:sub>
            <m:r>
              <w:rPr>
                <w:rFonts w:ascii="Cambria Math" w:eastAsia="Calibri" w:hAnsi="Cambria Math" w:cs="Times New Roman"/>
                <w:color w:val="auto"/>
                <w:szCs w:val="22"/>
                <w:lang w:eastAsia="en-US"/>
              </w:rPr>
              <m:t>w</m:t>
            </m:r>
          </m:sub>
        </m:sSub>
      </m:oMath>
      <w:r w:rsidR="00E12309">
        <w:rPr>
          <w:color w:val="auto"/>
          <w:szCs w:val="22"/>
          <w:lang w:eastAsia="en-US"/>
        </w:rPr>
        <w:t xml:space="preserve"> jest częstością wyrazu </w:t>
      </w:r>
      <m:oMath>
        <m:r>
          <w:rPr>
            <w:rFonts w:ascii="Cambria Math" w:eastAsia="Calibri" w:hAnsi="Cambria Math" w:cs="Times New Roman"/>
            <w:color w:val="auto"/>
            <w:szCs w:val="22"/>
            <w:lang w:eastAsia="en-US"/>
          </w:rPr>
          <m:t>w</m:t>
        </m:r>
      </m:oMath>
      <w:r w:rsidR="00E12309">
        <w:rPr>
          <w:color w:val="auto"/>
          <w:szCs w:val="22"/>
          <w:lang w:eastAsia="en-US"/>
        </w:rPr>
        <w:t xml:space="preserve"> w dokumencie,</w:t>
      </w:r>
      <w:bookmarkEnd w:id="15"/>
      <w:bookmarkEnd w:id="16"/>
    </w:p>
    <w:p w:rsidR="00E12309" w:rsidRPr="00604E13" w:rsidRDefault="00CD1931" w:rsidP="00AC27E7">
      <w:pPr>
        <w:rPr>
          <w:color w:val="auto"/>
          <w:szCs w:val="22"/>
          <w:lang w:eastAsia="en-US"/>
        </w:rPr>
      </w:pPr>
      <m:oMath>
        <w:bookmarkStart w:id="17" w:name="_Toc131868439"/>
        <w:bookmarkStart w:id="18" w:name="_Toc132342503"/>
        <m:sSub>
          <m:sSubPr>
            <m:ctrlPr>
              <w:rPr>
                <w:rFonts w:ascii="Cambria Math" w:eastAsia="Calibri" w:hAnsi="Cambria Math" w:cs="Times New Roman"/>
                <w:color w:val="auto"/>
                <w:szCs w:val="22"/>
                <w:lang w:eastAsia="en-US"/>
              </w:rPr>
            </m:ctrlPr>
          </m:sSubPr>
          <m:e>
            <m:r>
              <w:rPr>
                <w:rFonts w:ascii="Cambria Math" w:eastAsia="Calibri" w:hAnsi="Cambria Math" w:cs="Times New Roman"/>
                <w:color w:val="auto"/>
                <w:szCs w:val="22"/>
                <w:lang w:eastAsia="en-US"/>
              </w:rPr>
              <m:t>N</m:t>
            </m:r>
          </m:e>
          <m:sub>
            <m:r>
              <w:rPr>
                <w:rFonts w:ascii="Cambria Math" w:eastAsia="Calibri" w:hAnsi="Cambria Math" w:cs="Times New Roman"/>
                <w:color w:val="auto"/>
                <w:szCs w:val="22"/>
                <w:lang w:eastAsia="en-US"/>
              </w:rPr>
              <m:t>D</m:t>
            </m:r>
          </m:sub>
        </m:sSub>
      </m:oMath>
      <w:r w:rsidR="00E12309">
        <w:rPr>
          <w:color w:val="auto"/>
          <w:szCs w:val="22"/>
          <w:lang w:eastAsia="en-US"/>
        </w:rPr>
        <w:t xml:space="preserve"> jest całkowitą liczbą dokumentów w </w:t>
      </w:r>
      <w:r w:rsidR="005A3A67">
        <w:rPr>
          <w:color w:val="auto"/>
          <w:szCs w:val="22"/>
          <w:lang w:eastAsia="en-US"/>
        </w:rPr>
        <w:t>korpusie</w:t>
      </w:r>
      <w:bookmarkEnd w:id="17"/>
      <w:bookmarkEnd w:id="18"/>
    </w:p>
    <w:p w:rsidR="008B2A28" w:rsidRDefault="005A3A67" w:rsidP="000302E3">
      <w:pPr>
        <w:pStyle w:val="Akapitzlist"/>
        <w:numPr>
          <w:ilvl w:val="1"/>
          <w:numId w:val="1"/>
        </w:numPr>
        <w:outlineLvl w:val="1"/>
        <w:rPr>
          <w:b/>
        </w:rPr>
      </w:pPr>
      <w:bookmarkStart w:id="19" w:name="_Toc132583873"/>
      <w:r>
        <w:rPr>
          <w:b/>
        </w:rPr>
        <w:t>Inne</w:t>
      </w:r>
      <w:r w:rsidR="008B2A28" w:rsidRPr="00C1201E">
        <w:rPr>
          <w:b/>
        </w:rPr>
        <w:t xml:space="preserve"> podejścia</w:t>
      </w:r>
      <w:bookmarkEnd w:id="19"/>
    </w:p>
    <w:p w:rsidR="004B5985" w:rsidRDefault="004B5985" w:rsidP="004B5985">
      <w:pPr>
        <w:pStyle w:val="Akapitzlist"/>
        <w:numPr>
          <w:ilvl w:val="2"/>
          <w:numId w:val="1"/>
        </w:numPr>
        <w:outlineLvl w:val="1"/>
        <w:rPr>
          <w:b/>
        </w:rPr>
      </w:pPr>
      <w:bookmarkStart w:id="20" w:name="_Toc132583874"/>
      <w:r>
        <w:rPr>
          <w:b/>
        </w:rPr>
        <w:t>Systemy oparte na społeczności</w:t>
      </w:r>
      <w:bookmarkEnd w:id="20"/>
    </w:p>
    <w:p w:rsidR="004B5985" w:rsidRDefault="004B5985" w:rsidP="004B5985">
      <w:pPr>
        <w:ind w:firstLine="720"/>
      </w:pPr>
      <w:r>
        <w:t>Ta metoda generowania rekomendacji bazuje na preferencjach sieci znajomych danego użytkownika. Technikę tą można opisać przysłowiem „p</w:t>
      </w:r>
      <w:r w:rsidRPr="004B5985">
        <w:t>okaż mi swoich przyjaciół, a powiem ci kim jesteś</w:t>
      </w:r>
      <w:r>
        <w:t xml:space="preserve">”. </w:t>
      </w:r>
      <w:r w:rsidR="00014D27">
        <w:t>Wykazano, że ludzie są bardziej skłonni do zasugerowania się rekomendacjami pochodzącymi od swoich znajomych niż od nieznanych np. na stronie internetowej. Obserwacja ta, w połączeniu z ogromną popularnością serwisów społecznościowych skłoniła wielu badaczy do tworzenia systemów opartych na sieci społeczności. Tego typu modele gromadzą informację o relacjach społecznych użytkowników i preferencjach znajomych aktywnego użytkownika by utworzyć dla niego rekomendacje będące odzwierci</w:t>
      </w:r>
      <w:r w:rsidR="00062B69">
        <w:t>edleniem upodobań całego kręgu znajomych</w:t>
      </w:r>
      <w:r w:rsidR="007A477F">
        <w:t xml:space="preserve"> [5]</w:t>
      </w:r>
      <w:r w:rsidR="00062B69">
        <w:t>.</w:t>
      </w:r>
    </w:p>
    <w:p w:rsidR="005A3A67" w:rsidRDefault="005A3A67" w:rsidP="005A3A67">
      <w:pPr>
        <w:pStyle w:val="Akapitzlist"/>
        <w:numPr>
          <w:ilvl w:val="2"/>
          <w:numId w:val="1"/>
        </w:numPr>
        <w:outlineLvl w:val="1"/>
        <w:rPr>
          <w:b/>
        </w:rPr>
      </w:pPr>
      <w:bookmarkStart w:id="21" w:name="_Toc132583875"/>
      <w:r>
        <w:rPr>
          <w:b/>
        </w:rPr>
        <w:t>Systemy demograficzne</w:t>
      </w:r>
      <w:bookmarkEnd w:id="21"/>
    </w:p>
    <w:p w:rsidR="00062B69" w:rsidRDefault="00062B69" w:rsidP="00062B69">
      <w:pPr>
        <w:ind w:firstLine="720"/>
      </w:pPr>
      <w:r>
        <w:t>Ten typ systemów rekomenduje przedmioty na podstawie danych demograficznych w profilu użytkownika. Zakłada się w tym przypadku, że dla różnych nisz demograficznych powinno się wygenerować różne rekomendacje. Wiele serwisów implementuje proste techniki personalizacji wykorzystujące demografię. Przykładowo, użytkownicy mogą zostać przekierowani do osobnej witryny na podstawie języka lub kraju. Rekomendacje mogą też zostać utworzone bazując na wieku bądź płci użytkownika</w:t>
      </w:r>
      <w:r w:rsidR="007A477F">
        <w:t xml:space="preserve"> [5]</w:t>
      </w:r>
      <w:r>
        <w:t>.</w:t>
      </w:r>
    </w:p>
    <w:p w:rsidR="005A3A67" w:rsidRDefault="005A3A67" w:rsidP="005A3A67">
      <w:pPr>
        <w:pStyle w:val="Akapitzlist"/>
        <w:numPr>
          <w:ilvl w:val="2"/>
          <w:numId w:val="1"/>
        </w:numPr>
        <w:outlineLvl w:val="1"/>
        <w:rPr>
          <w:b/>
        </w:rPr>
      </w:pPr>
      <w:bookmarkStart w:id="22" w:name="_Toc132583876"/>
      <w:r>
        <w:rPr>
          <w:b/>
        </w:rPr>
        <w:t>Systemy oparte na wiedzy</w:t>
      </w:r>
      <w:bookmarkEnd w:id="22"/>
    </w:p>
    <w:p w:rsidR="00841AF5" w:rsidRDefault="00062B69" w:rsidP="00841AF5">
      <w:pPr>
        <w:ind w:firstLine="720"/>
      </w:pPr>
      <w:r>
        <w:t>Systemy oparte na wiedzy</w:t>
      </w:r>
      <w:r w:rsidR="00841AF5">
        <w:t xml:space="preserve"> (ang. knowledge-based)</w:t>
      </w:r>
      <w:r>
        <w:t xml:space="preserve"> rekomendują</w:t>
      </w:r>
      <w:r w:rsidR="00014987">
        <w:t xml:space="preserve"> przedmioty wykorzystując </w:t>
      </w:r>
      <w:r w:rsidR="00841AF5">
        <w:t xml:space="preserve">jawną i </w:t>
      </w:r>
      <w:r w:rsidR="00014987">
        <w:t>specyficzną</w:t>
      </w:r>
      <w:r w:rsidR="00841AF5">
        <w:t xml:space="preserve"> </w:t>
      </w:r>
      <w:r w:rsidR="00014987">
        <w:t xml:space="preserve"> dla danej domeny wiedzę o tym jak cechy przedmiotów spełniają wymagania i preferencje użytkowników</w:t>
      </w:r>
      <w:r w:rsidR="00841AF5">
        <w:t>. Systemy te są często stosowane w przypadku gdy inne podejścia, takie jak filtracja kolaboracyjna lub filtracja oparta na treści nie mogłyby by zostać użyte. Zaletą systemów knowledge-based jest nieposiadanie przez nich problemu zimnego startu. Wadą jest natomiast potencjalne ograniczenie ilości pozyskanej wiedzy przez konieczność jawnego jej zdefiniowania. Systemy oparte na wiedzy są z powodzeniem stosowane w dziedzinach gdzie przedmioty są wybierane rzadko lub jednorazowo np. w serwisie sprzedającym nieruchomości lub w salonie motoryzacyjnym.</w:t>
      </w:r>
      <w:r w:rsidR="00CB4C42">
        <w:t xml:space="preserve"> Systemy korzystające z ocen użytkowników</w:t>
      </w:r>
      <w:r w:rsidR="00D604CD">
        <w:t xml:space="preserve"> często zawodzą w tego typu przypadkach z powodu małej ilości ocen [5].</w:t>
      </w:r>
    </w:p>
    <w:p w:rsidR="005A3A67" w:rsidRDefault="005A3A67" w:rsidP="005A3A67">
      <w:pPr>
        <w:pStyle w:val="Akapitzlist"/>
        <w:numPr>
          <w:ilvl w:val="2"/>
          <w:numId w:val="1"/>
        </w:numPr>
        <w:outlineLvl w:val="1"/>
        <w:rPr>
          <w:b/>
        </w:rPr>
      </w:pPr>
      <w:bookmarkStart w:id="23" w:name="_Toc132583877"/>
      <w:r>
        <w:rPr>
          <w:b/>
        </w:rPr>
        <w:t>Systemy uwzględniające kontekst</w:t>
      </w:r>
      <w:bookmarkEnd w:id="23"/>
    </w:p>
    <w:p w:rsidR="00A2489B" w:rsidRPr="00C1201E" w:rsidRDefault="00BE18A0" w:rsidP="00BE18A0">
      <w:pPr>
        <w:ind w:firstLine="360"/>
      </w:pPr>
      <w:r>
        <w:t xml:space="preserve">Preferencje użytkownika systemu rekomendacyjnego mogą się zmieniać w zależności od kontekstu (pora roku, pora dnia, nastrój użytkownika, lokalizacja, powód skorzystania z danego </w:t>
      </w:r>
      <w:r>
        <w:lastRenderedPageBreak/>
        <w:t>serwisu itp.). Przykładowo, to jakie filmy wybrałby użytkownik może zależeć od pory dnia, od tego czy użytkownik jest sam bądź z towarzystwem lub z jakiej okazji film ma zostać obejrzany. Innym przykładem takiego podejścia może być system rekomendacji kierunków wakacyjnych, rekomendujący inne atrakcje w zależności od pory roku ( zimą wyjazd na narty, latem wyjazd nad morze).</w:t>
      </w:r>
      <w:r w:rsidR="00A2489B">
        <w:t xml:space="preserve"> Wyróżnia się zasadniczo trzy rodzaje tego rodzaju systemów. W </w:t>
      </w:r>
      <w:r w:rsidR="00195880">
        <w:t xml:space="preserve">podejściu </w:t>
      </w:r>
      <w:r w:rsidR="00A2489B">
        <w:t xml:space="preserve">Contextual Pre-filtering dane kontekstowe służą do wyboru przedmiotów z których właściwy algorytm rekomendacyjny wybierze </w:t>
      </w:r>
      <w:r w:rsidR="00195880">
        <w:t>najodpowiedniejsze dla użytkownika.</w:t>
      </w:r>
      <w:r w:rsidR="00A2489B">
        <w:t xml:space="preserve"> Contextual Post-Filtering</w:t>
      </w:r>
      <w:r w:rsidR="00195880">
        <w:t xml:space="preserve"> filtruje przedmioty wybrane przez właściwy algorytm rekomendacyjny i wybiera te, które pasują do kontekstu.</w:t>
      </w:r>
      <w:r w:rsidR="00A2489B">
        <w:t xml:space="preserve"> Contextual Modeling </w:t>
      </w:r>
      <w:r w:rsidR="00195880">
        <w:t>jest podejściem bardziej zaawansowanym i zakłada jawne wykorzystanie danych kontekstowych w systemie rekomendacyjnym [5][21].</w:t>
      </w:r>
    </w:p>
    <w:p w:rsidR="004E7483" w:rsidRDefault="004E7483" w:rsidP="000302E3">
      <w:pPr>
        <w:pStyle w:val="Akapitzlist"/>
        <w:numPr>
          <w:ilvl w:val="1"/>
          <w:numId w:val="1"/>
        </w:numPr>
        <w:outlineLvl w:val="1"/>
        <w:rPr>
          <w:b/>
        </w:rPr>
      </w:pPr>
      <w:bookmarkStart w:id="24" w:name="_Toc132583878"/>
      <w:r w:rsidRPr="00C1201E">
        <w:rPr>
          <w:b/>
        </w:rPr>
        <w:t>Podejście hybrydowe</w:t>
      </w:r>
      <w:bookmarkEnd w:id="24"/>
    </w:p>
    <w:p w:rsidR="009B3FC1" w:rsidRDefault="004617D0" w:rsidP="004617D0">
      <w:pPr>
        <w:ind w:firstLine="360"/>
      </w:pPr>
      <w:r>
        <w:t xml:space="preserve">System hybrydowy </w:t>
      </w:r>
      <w:r w:rsidR="009B3FC1">
        <w:t>stanowi kombinacje dwóch lub więcej wymienionych powyżej algorytmów</w:t>
      </w:r>
      <w:r>
        <w:t xml:space="preserve">. </w:t>
      </w:r>
      <w:r w:rsidRPr="004617D0">
        <w:t xml:space="preserve">Hybrydowy system łączący techniki A i B </w:t>
      </w:r>
      <w:r w:rsidR="009B3FC1">
        <w:t>pozwala</w:t>
      </w:r>
      <w:r w:rsidRPr="004617D0">
        <w:t xml:space="preserve"> wykorzystać zalety techniki A, </w:t>
      </w:r>
      <w:r w:rsidR="009B3FC1">
        <w:t>jednocześnie niwelując wady techniki</w:t>
      </w:r>
      <w:r w:rsidRPr="004617D0">
        <w:t xml:space="preserve"> B. Na przykład, </w:t>
      </w:r>
      <w:r w:rsidR="009B3FC1">
        <w:t>w metodzie</w:t>
      </w:r>
      <w:r w:rsidRPr="004617D0">
        <w:t xml:space="preserve"> </w:t>
      </w:r>
      <w:r w:rsidR="009B3FC1">
        <w:t>filtracji kolaboracyjnej</w:t>
      </w:r>
      <w:r w:rsidRPr="004617D0">
        <w:t xml:space="preserve"> </w:t>
      </w:r>
      <w:r w:rsidR="009B3FC1">
        <w:t>występują problemy związane z dodawaniem nowych przedmiotów, nie posiadających ocen (problem zimnego startu)</w:t>
      </w:r>
      <w:r w:rsidRPr="004617D0">
        <w:t xml:space="preserve">. </w:t>
      </w:r>
      <w:r w:rsidR="009B3FC1">
        <w:t xml:space="preserve">Ta sytuacja nie będzie jednak stanowić problemu dla filtracji opartej na zawartości w której wykorzystane zostaną jedynie cechy opisujące przedmioty. W opisany sposób możliwe jest stworzenie systemu cechującego się wysoką jakością predykcji w różnych scenariuszach. </w:t>
      </w:r>
      <w:r w:rsidR="009B3FC1" w:rsidRPr="004617D0">
        <w:t>Ponadto, pojawienie się technik uczenia głębokiego znacznie ułatwiło budowanie hybrydowych systemów rekomendacyjnych</w:t>
      </w:r>
      <w:r w:rsidR="009B3A4D">
        <w:t xml:space="preserve"> i osiąganie jeszcze lepszych rezultatów</w:t>
      </w:r>
      <w:r w:rsidR="009B3FC1" w:rsidRPr="004617D0">
        <w:t>.</w:t>
      </w:r>
    </w:p>
    <w:p w:rsidR="00DA4406" w:rsidRDefault="00DA4406" w:rsidP="00DA4406">
      <w:r w:rsidRPr="00DA4406">
        <w:t>Robin Burke w pracy „Hybrid Web Recommender Systems” wymienia 7 technik hybrydyzacji</w:t>
      </w:r>
      <w:r w:rsidR="00FF1651">
        <w:t xml:space="preserve"> [17]</w:t>
      </w:r>
      <w:r w:rsidRPr="00DA4406">
        <w:t>:</w:t>
      </w:r>
    </w:p>
    <w:p w:rsidR="00DA4406" w:rsidRDefault="00CE4A60" w:rsidP="007B1FC7">
      <w:pPr>
        <w:pStyle w:val="Akapitzlist"/>
        <w:numPr>
          <w:ilvl w:val="0"/>
          <w:numId w:val="39"/>
        </w:numPr>
        <w:spacing w:line="360" w:lineRule="auto"/>
      </w:pPr>
      <w:r w:rsidRPr="00CE4A60">
        <w:t>Waż</w:t>
      </w:r>
      <w:r w:rsidR="00725D1D">
        <w:t>enie</w:t>
      </w:r>
      <w:r w:rsidRPr="00CE4A60">
        <w:t>: wynik</w:t>
      </w:r>
      <w:r w:rsidR="00725D1D">
        <w:t>i</w:t>
      </w:r>
      <w:r w:rsidRPr="00CE4A60">
        <w:t xml:space="preserve"> </w:t>
      </w:r>
      <w:r w:rsidR="00725D1D">
        <w:t>poszczególnych</w:t>
      </w:r>
      <w:r w:rsidRPr="00CE4A60">
        <w:t xml:space="preserve"> </w:t>
      </w:r>
      <w:r w:rsidR="00725D1D">
        <w:t>algorytmów rekomendacyjnych są łączone</w:t>
      </w:r>
      <w:r w:rsidRPr="00CE4A60">
        <w:t xml:space="preserve"> numerycznie.</w:t>
      </w:r>
    </w:p>
    <w:p w:rsidR="00CE4A60" w:rsidRDefault="00CE4A60" w:rsidP="007B1FC7">
      <w:pPr>
        <w:pStyle w:val="Akapitzlist"/>
        <w:numPr>
          <w:ilvl w:val="0"/>
          <w:numId w:val="39"/>
        </w:numPr>
        <w:spacing w:line="360" w:lineRule="auto"/>
      </w:pPr>
      <w:r>
        <w:t>P</w:t>
      </w:r>
      <w:r w:rsidRPr="00CE4A60">
        <w:t>rzełącz</w:t>
      </w:r>
      <w:r w:rsidR="00725D1D">
        <w:t>anie</w:t>
      </w:r>
      <w:r w:rsidRPr="00CE4A60">
        <w:t xml:space="preserve">: system wybiera spośród składników rekomendacji i </w:t>
      </w:r>
      <w:r w:rsidR="00725D1D">
        <w:t>wykorzystuje najbardziej odpowiedni do zaistniałej sytuacji</w:t>
      </w:r>
      <w:r w:rsidRPr="00CE4A60">
        <w:t>.</w:t>
      </w:r>
    </w:p>
    <w:p w:rsidR="00CE4A60" w:rsidRDefault="00CE4A60" w:rsidP="007B1FC7">
      <w:pPr>
        <w:pStyle w:val="Akapitzlist"/>
        <w:numPr>
          <w:ilvl w:val="0"/>
          <w:numId w:val="39"/>
        </w:numPr>
        <w:spacing w:line="360" w:lineRule="auto"/>
      </w:pPr>
      <w:r w:rsidRPr="00CE4A60">
        <w:t>Mieszan</w:t>
      </w:r>
      <w:r w:rsidR="00725D1D">
        <w:t>ie</w:t>
      </w:r>
      <w:r w:rsidRPr="00CE4A60">
        <w:t>: rekomendacje z różnych systemów rekomendacyjnych są prezentowane razem.</w:t>
      </w:r>
    </w:p>
    <w:p w:rsidR="00CE4A60" w:rsidRDefault="00CE4A60" w:rsidP="007B1FC7">
      <w:pPr>
        <w:pStyle w:val="Akapitzlist"/>
        <w:numPr>
          <w:ilvl w:val="0"/>
          <w:numId w:val="39"/>
        </w:numPr>
        <w:spacing w:line="360" w:lineRule="auto"/>
      </w:pPr>
      <w:r w:rsidRPr="00CE4A60">
        <w:t xml:space="preserve">Kombinacja cech: cechy pochodzące z różnych źródeł wiedzy są łączone razem i </w:t>
      </w:r>
      <w:r w:rsidR="00725D1D">
        <w:t>przekazywane</w:t>
      </w:r>
      <w:r w:rsidRPr="00CE4A60">
        <w:t xml:space="preserve"> do jednego algorytmu rekomendacji.</w:t>
      </w:r>
    </w:p>
    <w:p w:rsidR="00CE4A60" w:rsidRDefault="00CE4A60" w:rsidP="007B1FC7">
      <w:pPr>
        <w:pStyle w:val="Akapitzlist"/>
        <w:numPr>
          <w:ilvl w:val="0"/>
          <w:numId w:val="39"/>
        </w:numPr>
        <w:spacing w:line="360" w:lineRule="auto"/>
      </w:pPr>
      <w:r w:rsidRPr="00CE4A60">
        <w:t xml:space="preserve">Wzbogacanie cech: jedna technika rekomendacji jest używana do obliczenia cechy lub zestawu cech, które następnie są </w:t>
      </w:r>
      <w:r w:rsidR="00725D1D">
        <w:t>wykorzystywane w kolejnej technice</w:t>
      </w:r>
      <w:r w:rsidRPr="00CE4A60">
        <w:t>.</w:t>
      </w:r>
    </w:p>
    <w:p w:rsidR="00CE4A60" w:rsidRDefault="005B4C08" w:rsidP="007B1FC7">
      <w:pPr>
        <w:pStyle w:val="Akapitzlist"/>
        <w:numPr>
          <w:ilvl w:val="0"/>
          <w:numId w:val="39"/>
        </w:numPr>
        <w:spacing w:line="360" w:lineRule="auto"/>
      </w:pPr>
      <w:r>
        <w:t>Technika k</w:t>
      </w:r>
      <w:r w:rsidR="00CE4A60" w:rsidRPr="00CE4A60">
        <w:t>askadow</w:t>
      </w:r>
      <w:r>
        <w:t>a</w:t>
      </w:r>
      <w:r w:rsidR="00CE4A60" w:rsidRPr="00CE4A60">
        <w:t xml:space="preserve">: system rekomendacyjny działa na zasadzie szeregu etapów, </w:t>
      </w:r>
      <w:r w:rsidR="00725D1D">
        <w:t>w których</w:t>
      </w:r>
      <w:r w:rsidR="00CE4A60" w:rsidRPr="00CE4A60">
        <w:t xml:space="preserve"> systemy rekomendacyjne </w:t>
      </w:r>
      <w:r w:rsidR="00725D1D">
        <w:t>w każdym kolejnym etapie stopniowo polepszają wynik rekomendacji.</w:t>
      </w:r>
    </w:p>
    <w:p w:rsidR="003C25F9" w:rsidRPr="00604E13" w:rsidRDefault="005B4C08" w:rsidP="00604E13">
      <w:pPr>
        <w:pStyle w:val="Akapitzlist"/>
        <w:numPr>
          <w:ilvl w:val="0"/>
          <w:numId w:val="39"/>
        </w:numPr>
        <w:spacing w:line="360" w:lineRule="auto"/>
      </w:pPr>
      <w:r>
        <w:t>Technika m</w:t>
      </w:r>
      <w:r w:rsidR="00CE4A60" w:rsidRPr="00CE4A60">
        <w:t>eta-poziom</w:t>
      </w:r>
      <w:r w:rsidR="00725D1D">
        <w:t>owa</w:t>
      </w:r>
      <w:r w:rsidR="00CE4A60" w:rsidRPr="00CE4A60">
        <w:t xml:space="preserve">: jedna technika rekomendacji jest stosowana i tworzy pewien rodzaj modelu, który jest następnie wejściem </w:t>
      </w:r>
      <w:r w:rsidR="00FF1651">
        <w:t>dla kolejnej techniki</w:t>
      </w:r>
      <w:r w:rsidR="00CE4A60" w:rsidRPr="00CE4A60">
        <w:t>.</w:t>
      </w:r>
    </w:p>
    <w:p w:rsidR="00C8200B" w:rsidRPr="00E3010F" w:rsidRDefault="00604E13" w:rsidP="00E3010F">
      <w:pPr>
        <w:pStyle w:val="Akapitzlist"/>
        <w:numPr>
          <w:ilvl w:val="1"/>
          <w:numId w:val="1"/>
        </w:numPr>
        <w:jc w:val="left"/>
        <w:rPr>
          <w:b/>
        </w:rPr>
      </w:pPr>
      <w:r w:rsidRPr="00E3010F">
        <w:rPr>
          <w:b/>
        </w:rPr>
        <w:br w:type="page"/>
      </w:r>
      <w:bookmarkStart w:id="25" w:name="_Toc132583879"/>
      <w:r w:rsidR="004E7483" w:rsidRPr="00E3010F">
        <w:rPr>
          <w:b/>
        </w:rPr>
        <w:lastRenderedPageBreak/>
        <w:t>Zastosowanie uczenia głębokiego w systemach rekomendacyjnych</w:t>
      </w:r>
      <w:bookmarkEnd w:id="25"/>
    </w:p>
    <w:p w:rsidR="00F535EB" w:rsidRDefault="00F535EB" w:rsidP="00C200A7">
      <w:pPr>
        <w:ind w:firstLine="360"/>
      </w:pPr>
      <w:r>
        <w:t>W ostatnich latach, uczenie głębokie zrewolucjonizowało</w:t>
      </w:r>
      <w:r w:rsidR="00ED0AEF">
        <w:t xml:space="preserve"> sposoby tworzenia architektur systemów rekomendacyjnych i pozwoliło na polepszenie ich działania. </w:t>
      </w:r>
      <w:r w:rsidR="00ED0AEF" w:rsidRPr="00ED0AEF">
        <w:t xml:space="preserve">Ostatnie postępy w </w:t>
      </w:r>
      <w:r w:rsidR="00ED0AEF">
        <w:t xml:space="preserve">rozwoju SR </w:t>
      </w:r>
      <w:r w:rsidR="00ED0AEF" w:rsidRPr="00ED0AEF">
        <w:t xml:space="preserve">opartych na głębokim </w:t>
      </w:r>
      <w:r w:rsidR="00ED0AEF">
        <w:t xml:space="preserve">uczeniu </w:t>
      </w:r>
      <w:r w:rsidR="00ED0AEF" w:rsidRPr="00ED0AEF">
        <w:t>zdobyły znaczną uwagę, pokonując przeszkody konwencjonalnych modeli i osiągając wysoką jakość rekomendacji.</w:t>
      </w:r>
      <w:r w:rsidR="00ED0AEF">
        <w:t xml:space="preserve"> U</w:t>
      </w:r>
      <w:r w:rsidR="00ED0AEF" w:rsidRPr="00ED0AEF">
        <w:t xml:space="preserve">czenie </w:t>
      </w:r>
      <w:r w:rsidR="00ED0AEF">
        <w:t xml:space="preserve">głębokie </w:t>
      </w:r>
      <w:r w:rsidR="00ED0AEF" w:rsidRPr="00ED0AEF">
        <w:t xml:space="preserve">jest w stanie skutecznie </w:t>
      </w:r>
      <w:r w:rsidR="00ED0AEF">
        <w:t xml:space="preserve">uchwycić nieliniowe i nietrywialnie </w:t>
      </w:r>
      <w:r w:rsidR="00ED0AEF" w:rsidRPr="00ED0AEF">
        <w:t>relacje między użytkownikiem a przedmiotem, umożliwiając kodowanie bardziej złożonych abstrakcji</w:t>
      </w:r>
      <w:r w:rsidR="00C200A7">
        <w:t xml:space="preserve"> pod postacią wielowymiarowych ukrytych cech</w:t>
      </w:r>
      <w:r w:rsidR="00ED0AEF" w:rsidRPr="00ED0AEF">
        <w:t>.</w:t>
      </w:r>
      <w:r w:rsidR="00C200A7">
        <w:t xml:space="preserve"> Ponadto, umożliwia łatwo wychwycić relacje istniejące pomiędzy różnymi dostępnymi źródłami danych takimi jak dane kontekstowe czy wizualne, co jest bardzo trudne do osiągnięcia w przypadku standardowych algorytmów uczenia maszynowego</w:t>
      </w:r>
      <w:r w:rsidR="005219A3">
        <w:t xml:space="preserve"> [22]</w:t>
      </w:r>
      <w:r w:rsidR="005219A3" w:rsidRPr="005219A3">
        <w:t>.</w:t>
      </w:r>
    </w:p>
    <w:p w:rsidR="00BB3971" w:rsidRDefault="00BB3971" w:rsidP="00C200A7">
      <w:pPr>
        <w:ind w:firstLine="360"/>
      </w:pPr>
      <w:r>
        <w:t xml:space="preserve">Wiele firm zaimplementowało uczenie głębokie w oferowanych usługach. Covington i in. zaprezentowali SR  oparty na głębokich sieciach neuronowych dla rekomendacji treści wideo w serwisie YouTube. Cheng i in. zaproponowali system Wide&amp;Deep rekomendujący aplikacje w usłudze Google Play. Serwisy takie jak Ebay, Twitter czy Spotify również wdrożyli systemy oparte na uczeniu głębokim. W </w:t>
      </w:r>
      <w:r w:rsidR="005219A3">
        <w:t>testach online wymienione</w:t>
      </w:r>
      <w:r>
        <w:t xml:space="preserve"> modele głębokie wykazały znaczącą p</w:t>
      </w:r>
      <w:r w:rsidR="005219A3">
        <w:t>oprawę jakości predykcji w porównaniu do tradycyjnych modeli [22]</w:t>
      </w:r>
      <w:r w:rsidR="005219A3" w:rsidRPr="005219A3">
        <w:t>.</w:t>
      </w:r>
    </w:p>
    <w:p w:rsidR="005219A3" w:rsidRDefault="005219A3" w:rsidP="00C200A7">
      <w:pPr>
        <w:ind w:firstLine="360"/>
      </w:pPr>
      <w:r w:rsidRPr="005219A3">
        <w:t xml:space="preserve">Liczba publikacji na temat metod rekomendacyjnych opartych na głębokim uczeniu wzrosła w </w:t>
      </w:r>
      <w:r>
        <w:t>ostatnich</w:t>
      </w:r>
      <w:r w:rsidRPr="005219A3">
        <w:t xml:space="preserve"> latach wykładniczo, </w:t>
      </w:r>
      <w:r>
        <w:t>co jest dowodem</w:t>
      </w:r>
      <w:r w:rsidRPr="005219A3">
        <w:t xml:space="preserve"> na nieuniknioną wszechobecność głębokiego uczenia w badaniach nad </w:t>
      </w:r>
      <w:r>
        <w:t>SR</w:t>
      </w:r>
      <w:r w:rsidRPr="005219A3">
        <w:t xml:space="preserve">. </w:t>
      </w:r>
      <w:r>
        <w:t>M</w:t>
      </w:r>
      <w:r w:rsidRPr="005219A3">
        <w:t>iędzynarodowa konferencja poświęcona systemom rekomendacyjnym, RecSys, zaczęła od roku 2016</w:t>
      </w:r>
      <w:r>
        <w:t xml:space="preserve"> </w:t>
      </w:r>
      <w:r w:rsidRPr="005219A3">
        <w:t>organizować regularne warsztaty na temat głębokiego uczenia dla systemów rekomendacyjnych</w:t>
      </w:r>
      <w:r>
        <w:t xml:space="preserve"> [22]</w:t>
      </w:r>
      <w:r w:rsidRPr="005219A3">
        <w:t xml:space="preserve">. </w:t>
      </w:r>
    </w:p>
    <w:p w:rsidR="00C8200B" w:rsidRDefault="004E7483" w:rsidP="00C8200B">
      <w:pPr>
        <w:pStyle w:val="Akapitzlist"/>
        <w:numPr>
          <w:ilvl w:val="1"/>
          <w:numId w:val="1"/>
        </w:numPr>
        <w:outlineLvl w:val="1"/>
        <w:rPr>
          <w:b/>
        </w:rPr>
      </w:pPr>
      <w:bookmarkStart w:id="26" w:name="_Toc132583880"/>
      <w:r w:rsidRPr="00D7150F">
        <w:rPr>
          <w:b/>
        </w:rPr>
        <w:t>Metody ewaluacji systemów rekomendacyjnych</w:t>
      </w:r>
      <w:bookmarkEnd w:id="26"/>
    </w:p>
    <w:p w:rsidR="00AC27E7" w:rsidRDefault="00AC27E7" w:rsidP="00AC27E7">
      <w:pPr>
        <w:ind w:firstLine="360"/>
      </w:pPr>
      <w:r>
        <w:t>Ewaluacja jest niezbędna do ocenienia efektywności algorytmów rekomendacji. Przeprowadzać ją można online: badać działanie SR na podstawie reakcji użytkowników i metryk z nimi związanych, lub offline: badać działanie systemu na podstawie stabilnego zbioru danych historycznych wykorzystując do tego różnego rodzaju metryki statystyczne. Metryki te dzielą się na:</w:t>
      </w:r>
      <w:r w:rsidRPr="00D7150F">
        <w:t xml:space="preserve"> metryki dokładności predykcyjnej, metryki dokładności klasyfikac</w:t>
      </w:r>
      <w:r>
        <w:t>yjnej</w:t>
      </w:r>
      <w:r w:rsidRPr="00D7150F">
        <w:t xml:space="preserve">, </w:t>
      </w:r>
      <w:r>
        <w:t>m</w:t>
      </w:r>
      <w:r w:rsidRPr="00D7150F">
        <w:t xml:space="preserve">etryki dokładności rankingowej i metryki </w:t>
      </w:r>
      <w:r>
        <w:t>nie mierzące</w:t>
      </w:r>
      <w:r w:rsidRPr="00D7150F">
        <w:t xml:space="preserve"> dokładności</w:t>
      </w:r>
      <w:r>
        <w:t xml:space="preserve"> [5][23]</w:t>
      </w:r>
      <w:r w:rsidRPr="00D7150F">
        <w:t>.</w:t>
      </w:r>
    </w:p>
    <w:p w:rsidR="00AC27E7" w:rsidRDefault="00AC27E7" w:rsidP="00AC27E7">
      <w:pPr>
        <w:ind w:firstLine="360"/>
      </w:pPr>
      <w:r w:rsidRPr="00D7150F">
        <w:t xml:space="preserve">Metryki dokładności predykcyjnej lub predykcji ocen </w:t>
      </w:r>
      <w:r>
        <w:t>odnoszą się do</w:t>
      </w:r>
      <w:r w:rsidRPr="00D7150F">
        <w:t xml:space="preserve"> tego, jak oszacowania ocen są</w:t>
      </w:r>
      <w:r>
        <w:t xml:space="preserve"> </w:t>
      </w:r>
      <w:r w:rsidRPr="00D7150F">
        <w:t xml:space="preserve">bliskie w stosunku do rzeczywistych ocen użytkowników. Ten rodzaj metryki jest powszechnie stosowany do </w:t>
      </w:r>
      <w:r>
        <w:t>ewaluacji</w:t>
      </w:r>
      <w:r w:rsidRPr="00D7150F">
        <w:t xml:space="preserve"> ocen </w:t>
      </w:r>
      <w:r>
        <w:t>niebinarnych</w:t>
      </w:r>
      <w:r w:rsidRPr="00D7150F">
        <w:t>.</w:t>
      </w:r>
      <w:r>
        <w:t xml:space="preserve"> Najważniejszymi z tego rodzaju metryk są średni błąd absolutny (MAE – ang. mean absolute error), błąd średniokwadratowy (MSE - , mean squared error) i p</w:t>
      </w:r>
      <w:r w:rsidRPr="00FF0D4D">
        <w:t>ierwiastek z błędu średniokwadratowego</w:t>
      </w:r>
      <w:r>
        <w:t xml:space="preserve"> (RMSE - root mean squared error)</w:t>
      </w:r>
      <w:r w:rsidRPr="00DF7752">
        <w:t xml:space="preserve"> </w:t>
      </w:r>
      <w:r>
        <w:t>[5][23]</w:t>
      </w:r>
      <w:r w:rsidRPr="00D7150F">
        <w:t>.</w:t>
      </w:r>
      <w:r>
        <w:t xml:space="preserve"> </w:t>
      </w:r>
    </w:p>
    <w:p w:rsidR="00AC27E7" w:rsidRDefault="00AC27E7" w:rsidP="00AC27E7">
      <w:pPr>
        <w:ind w:firstLine="360"/>
      </w:pPr>
      <w:r>
        <w:t>Metryki te można zapisać następująco:</w:t>
      </w:r>
    </w:p>
    <w:p w:rsidR="00AC27E7" w:rsidRPr="00DC4144" w:rsidRDefault="00AC27E7" w:rsidP="00AC27E7">
      <w:pPr>
        <w:spacing w:line="600" w:lineRule="auto"/>
        <w:ind w:firstLine="360"/>
      </w:pPr>
      <m:oMathPara>
        <m:oMath>
          <m:r>
            <w:rPr>
              <w:rFonts w:ascii="Cambria Math" w:hAnsi="Cambria Math"/>
            </w:rPr>
            <w:lastRenderedPageBreak/>
            <m:t xml:space="preserve">MAE= </m:t>
          </m:r>
          <m:f>
            <m:fPr>
              <m:ctrlPr>
                <w:rPr>
                  <w:rFonts w:ascii="Cambria Math" w:hAnsi="Cambria Math"/>
                  <w:i/>
                </w:rPr>
              </m:ctrlPr>
            </m:fPr>
            <m:num>
              <m:r>
                <w:rPr>
                  <w:rFonts w:ascii="Cambria Math" w:hAnsi="Cambria Math"/>
                </w:rPr>
                <m:t>1</m:t>
              </m:r>
            </m:num>
            <m:den>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den>
          </m:f>
          <m:nary>
            <m:naryPr>
              <m:chr m:val="∑"/>
              <m:limLoc m:val="undOvr"/>
              <m:supHide m:val="on"/>
              <m:ctrlPr>
                <w:rPr>
                  <w:rFonts w:ascii="Cambria Math" w:hAnsi="Cambria Math"/>
                  <w:i/>
                </w:rPr>
              </m:ctrlPr>
            </m:naryPr>
            <m:sub>
              <m:d>
                <m:dPr>
                  <m:ctrlPr>
                    <w:rPr>
                      <w:rFonts w:ascii="Cambria Math" w:hAnsi="Cambria Math"/>
                      <w:i/>
                    </w:rPr>
                  </m:ctrlPr>
                </m:dPr>
                <m:e>
                  <m:r>
                    <w:rPr>
                      <w:rFonts w:ascii="Cambria Math" w:hAnsi="Cambria Math"/>
                    </w:rPr>
                    <m:t>u,i</m:t>
                  </m:r>
                </m:e>
              </m:d>
              <m:r>
                <w:rPr>
                  <w:rFonts w:ascii="Cambria Math" w:hAnsi="Cambria Math"/>
                </w:rPr>
                <m:t>∈</m:t>
              </m:r>
              <m:acc>
                <m:accPr>
                  <m:ctrlPr>
                    <w:rPr>
                      <w:rFonts w:ascii="Cambria Math" w:hAnsi="Cambria Math"/>
                      <w:i/>
                    </w:rPr>
                  </m:ctrlPr>
                </m:accPr>
                <m:e>
                  <m:r>
                    <w:rPr>
                      <w:rFonts w:ascii="Cambria Math" w:hAnsi="Cambria Math"/>
                    </w:rPr>
                    <m:t>R</m:t>
                  </m:r>
                </m:e>
              </m:acc>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e>
              </m:d>
            </m:e>
          </m:nary>
        </m:oMath>
      </m:oMathPara>
    </w:p>
    <w:p w:rsidR="00AC27E7" w:rsidRPr="00DC4144" w:rsidRDefault="00AC27E7" w:rsidP="00AC27E7">
      <w:pPr>
        <w:spacing w:line="600" w:lineRule="auto"/>
        <w:ind w:firstLine="360"/>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den>
          </m:f>
          <m:nary>
            <m:naryPr>
              <m:chr m:val="∑"/>
              <m:limLoc m:val="undOvr"/>
              <m:supHide m:val="on"/>
              <m:ctrlPr>
                <w:rPr>
                  <w:rFonts w:ascii="Cambria Math" w:hAnsi="Cambria Math"/>
                  <w:i/>
                </w:rPr>
              </m:ctrlPr>
            </m:naryPr>
            <m:sub>
              <m:d>
                <m:dPr>
                  <m:ctrlPr>
                    <w:rPr>
                      <w:rFonts w:ascii="Cambria Math" w:hAnsi="Cambria Math"/>
                      <w:i/>
                    </w:rPr>
                  </m:ctrlPr>
                </m:dPr>
                <m:e>
                  <m:r>
                    <w:rPr>
                      <w:rFonts w:ascii="Cambria Math" w:hAnsi="Cambria Math"/>
                    </w:rPr>
                    <m:t>u,i</m:t>
                  </m:r>
                </m:e>
              </m:d>
              <m:r>
                <w:rPr>
                  <w:rFonts w:ascii="Cambria Math" w:hAnsi="Cambria Math"/>
                </w:rPr>
                <m:t>∈</m:t>
              </m:r>
              <m:acc>
                <m:accPr>
                  <m:ctrlPr>
                    <w:rPr>
                      <w:rFonts w:ascii="Cambria Math" w:hAnsi="Cambria Math"/>
                      <w:i/>
                    </w:rPr>
                  </m:ctrlPr>
                </m:accPr>
                <m:e>
                  <m:r>
                    <w:rPr>
                      <w:rFonts w:ascii="Cambria Math" w:hAnsi="Cambria Math"/>
                    </w:rPr>
                    <m:t>R</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e>
                  </m:d>
                </m:e>
                <m:sup>
                  <m:r>
                    <w:rPr>
                      <w:rFonts w:ascii="Cambria Math" w:hAnsi="Cambria Math"/>
                    </w:rPr>
                    <m:t>2</m:t>
                  </m:r>
                </m:sup>
              </m:sSup>
            </m:e>
          </m:nary>
        </m:oMath>
      </m:oMathPara>
    </w:p>
    <w:p w:rsidR="00AC27E7" w:rsidRDefault="00AC27E7" w:rsidP="00AC27E7">
      <w:pPr>
        <w:spacing w:line="600" w:lineRule="auto"/>
        <w:ind w:firstLine="360"/>
      </w:pPr>
      <m:oMathPara>
        <m:oMath>
          <m:r>
            <w:rPr>
              <w:rFonts w:ascii="Cambria Math" w:hAnsi="Cambria Math"/>
            </w:rPr>
            <m:t xml:space="preserve">RMSE=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den>
              </m:f>
              <m:nary>
                <m:naryPr>
                  <m:chr m:val="∑"/>
                  <m:limLoc m:val="undOvr"/>
                  <m:supHide m:val="on"/>
                  <m:ctrlPr>
                    <w:rPr>
                      <w:rFonts w:ascii="Cambria Math" w:hAnsi="Cambria Math"/>
                      <w:i/>
                    </w:rPr>
                  </m:ctrlPr>
                </m:naryPr>
                <m:sub>
                  <m:d>
                    <m:dPr>
                      <m:ctrlPr>
                        <w:rPr>
                          <w:rFonts w:ascii="Cambria Math" w:hAnsi="Cambria Math"/>
                          <w:i/>
                        </w:rPr>
                      </m:ctrlPr>
                    </m:dPr>
                    <m:e>
                      <m:r>
                        <w:rPr>
                          <w:rFonts w:ascii="Cambria Math" w:hAnsi="Cambria Math"/>
                        </w:rPr>
                        <m:t>u,i</m:t>
                      </m:r>
                    </m:e>
                  </m:d>
                  <m:r>
                    <w:rPr>
                      <w:rFonts w:ascii="Cambria Math" w:hAnsi="Cambria Math"/>
                    </w:rPr>
                    <m:t>∈</m:t>
                  </m:r>
                  <m:acc>
                    <m:accPr>
                      <m:ctrlPr>
                        <w:rPr>
                          <w:rFonts w:ascii="Cambria Math" w:hAnsi="Cambria Math"/>
                          <w:i/>
                        </w:rPr>
                      </m:ctrlPr>
                    </m:accPr>
                    <m:e>
                      <m:r>
                        <w:rPr>
                          <w:rFonts w:ascii="Cambria Math" w:hAnsi="Cambria Math"/>
                        </w:rPr>
                        <m:t>R</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e>
                      </m:d>
                    </m:e>
                    <m:sup>
                      <m:r>
                        <w:rPr>
                          <w:rFonts w:ascii="Cambria Math" w:hAnsi="Cambria Math"/>
                        </w:rPr>
                        <m:t>2</m:t>
                      </m:r>
                    </m:sup>
                  </m:sSup>
                </m:e>
              </m:nary>
            </m:e>
          </m:rad>
        </m:oMath>
      </m:oMathPara>
    </w:p>
    <w:p w:rsidR="00AC27E7" w:rsidRDefault="00AC27E7" w:rsidP="00AC27E7">
      <w:pPr>
        <w:ind w:firstLine="360"/>
      </w:pPr>
      <w:r>
        <w:t>gdzie:</w:t>
      </w:r>
    </w:p>
    <w:p w:rsidR="00AC27E7" w:rsidRDefault="00CD1931" w:rsidP="00AC27E7">
      <w:pPr>
        <w:ind w:firstLine="360"/>
      </w:pPr>
      <m:oMath>
        <m:sSub>
          <m:sSubPr>
            <m:ctrlPr>
              <w:rPr>
                <w:rFonts w:ascii="Cambria Math" w:hAnsi="Cambria Math"/>
                <w:i/>
              </w:rPr>
            </m:ctrlPr>
          </m:sSubPr>
          <m:e>
            <m:r>
              <w:rPr>
                <w:rFonts w:ascii="Cambria Math" w:hAnsi="Cambria Math"/>
              </w:rPr>
              <m:t>y</m:t>
            </m:r>
          </m:e>
          <m:sub>
            <m:r>
              <w:rPr>
                <w:rFonts w:ascii="Cambria Math" w:hAnsi="Cambria Math"/>
              </w:rPr>
              <m:t>u,i</m:t>
            </m:r>
          </m:sub>
        </m:sSub>
      </m:oMath>
      <w:r w:rsidR="00AC27E7">
        <w:t xml:space="preserve"> – prawdziwa ocena przedmiotu </w:t>
      </w:r>
      <m:oMath>
        <m:r>
          <w:rPr>
            <w:rFonts w:ascii="Cambria Math" w:hAnsi="Cambria Math"/>
          </w:rPr>
          <m:t>i</m:t>
        </m:r>
      </m:oMath>
      <w:r w:rsidR="00AC27E7">
        <w:t xml:space="preserve"> wystawiona przez użytkownika </w:t>
      </w:r>
      <m:oMath>
        <m:r>
          <w:rPr>
            <w:rFonts w:ascii="Cambria Math" w:hAnsi="Cambria Math"/>
          </w:rPr>
          <m:t>u</m:t>
        </m:r>
      </m:oMath>
      <w:r w:rsidR="00AC27E7">
        <w:t>,</w:t>
      </w:r>
    </w:p>
    <w:p w:rsidR="00AC27E7" w:rsidRDefault="00CD1931" w:rsidP="00AC27E7">
      <w:pPr>
        <w:ind w:firstLine="36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u,i</m:t>
            </m:r>
          </m:sub>
        </m:sSub>
      </m:oMath>
      <w:r w:rsidR="00AC27E7">
        <w:t xml:space="preserve"> – przewidywana ocena przedmiotu </w:t>
      </w:r>
      <m:oMath>
        <m:r>
          <w:rPr>
            <w:rFonts w:ascii="Cambria Math" w:hAnsi="Cambria Math"/>
          </w:rPr>
          <m:t>i</m:t>
        </m:r>
      </m:oMath>
      <w:r w:rsidR="00AC27E7">
        <w:t xml:space="preserve"> wystawiona przez użytkownika </w:t>
      </w:r>
      <m:oMath>
        <m:r>
          <w:rPr>
            <w:rFonts w:ascii="Cambria Math" w:hAnsi="Cambria Math"/>
          </w:rPr>
          <m:t>u</m:t>
        </m:r>
      </m:oMath>
      <w:r w:rsidR="00AC27E7">
        <w:t>,</w:t>
      </w:r>
    </w:p>
    <w:p w:rsidR="00AC27E7" w:rsidRDefault="00CD1931" w:rsidP="00AC27E7">
      <w:pPr>
        <w:ind w:firstLine="360"/>
      </w:pPr>
      <m:oMath>
        <m:acc>
          <m:accPr>
            <m:ctrlPr>
              <w:rPr>
                <w:rFonts w:ascii="Cambria Math" w:hAnsi="Cambria Math"/>
                <w:i/>
              </w:rPr>
            </m:ctrlPr>
          </m:accPr>
          <m:e>
            <m:r>
              <w:rPr>
                <w:rFonts w:ascii="Cambria Math" w:hAnsi="Cambria Math"/>
              </w:rPr>
              <m:t>R</m:t>
            </m:r>
          </m:e>
        </m:acc>
      </m:oMath>
      <w:r w:rsidR="00AC27E7">
        <w:t xml:space="preserve"> – zbiór par </w:t>
      </w:r>
      <m:oMath>
        <m:r>
          <w:rPr>
            <w:rFonts w:ascii="Cambria Math" w:hAnsi="Cambria Math"/>
          </w:rPr>
          <m:t>(u,i)</m:t>
        </m:r>
      </m:oMath>
      <w:r w:rsidR="00AC27E7">
        <w:t xml:space="preserve"> dla których istnieje ocena </w:t>
      </w:r>
      <m:oMath>
        <m:sSub>
          <m:sSubPr>
            <m:ctrlPr>
              <w:rPr>
                <w:rFonts w:ascii="Cambria Math" w:hAnsi="Cambria Math"/>
                <w:i/>
              </w:rPr>
            </m:ctrlPr>
          </m:sSubPr>
          <m:e>
            <m:r>
              <w:rPr>
                <w:rFonts w:ascii="Cambria Math" w:hAnsi="Cambria Math"/>
              </w:rPr>
              <m:t>y</m:t>
            </m:r>
          </m:e>
          <m:sub>
            <m:r>
              <w:rPr>
                <w:rFonts w:ascii="Cambria Math" w:hAnsi="Cambria Math"/>
              </w:rPr>
              <m:t>u,i</m:t>
            </m:r>
          </m:sub>
        </m:sSub>
      </m:oMath>
    </w:p>
    <w:p w:rsidR="00AC27E7" w:rsidRDefault="00AC27E7" w:rsidP="00AC27E7">
      <w:pPr>
        <w:ind w:firstLine="360"/>
      </w:pPr>
    </w:p>
    <w:p w:rsidR="00AC27E7" w:rsidRDefault="00AC27E7" w:rsidP="00AC27E7">
      <w:pPr>
        <w:ind w:firstLine="360"/>
      </w:pPr>
      <w:r>
        <w:t>M</w:t>
      </w:r>
      <w:r w:rsidRPr="00D7150F">
        <w:t>etryki dokładności klasyfikac</w:t>
      </w:r>
      <w:r>
        <w:t>yjnej mierzą liczbę poprawnych i niepoprawnych klasyfikacji przedmiotów dokonanych przez system rekomendacyjny. Metryki te ignorują wartości ocen i pozycje rankingowe rekomendowanych przedmiotów i mierzą poprawność ich zaklasyfikowania (na przykład, czy przedmiot zainteresował użytkownika czy też nie)</w:t>
      </w:r>
      <w:r w:rsidRPr="00DF7752">
        <w:t xml:space="preserve"> </w:t>
      </w:r>
      <w:r>
        <w:t>[23]</w:t>
      </w:r>
      <w:r w:rsidRPr="00D7150F">
        <w:t>.</w:t>
      </w:r>
      <w:r>
        <w:t xml:space="preserve"> Przedstawiona poniżej macierz błędów jest wykorzystywana do oceny błędu klasyfikacji binarnej:</w:t>
      </w:r>
    </w:p>
    <w:p w:rsidR="00AC27E7" w:rsidRDefault="00AC27E7" w:rsidP="00AC27E7"/>
    <w:tbl>
      <w:tblPr>
        <w:tblStyle w:val="Tabela-Siatka"/>
        <w:tblW w:w="0" w:type="auto"/>
        <w:jc w:val="center"/>
        <w:tblLook w:val="04A0"/>
      </w:tblPr>
      <w:tblGrid>
        <w:gridCol w:w="2251"/>
        <w:gridCol w:w="2832"/>
        <w:gridCol w:w="1871"/>
        <w:gridCol w:w="1025"/>
      </w:tblGrid>
      <w:tr w:rsidR="00AC27E7" w:rsidTr="00E3010F">
        <w:trPr>
          <w:jc w:val="center"/>
        </w:trPr>
        <w:tc>
          <w:tcPr>
            <w:tcW w:w="0" w:type="auto"/>
            <w:tcBorders>
              <w:top w:val="nil"/>
              <w:left w:val="nil"/>
            </w:tcBorders>
            <w:vAlign w:val="center"/>
          </w:tcPr>
          <w:p w:rsidR="00AC27E7" w:rsidRDefault="00AC27E7" w:rsidP="00E3010F">
            <w:pPr>
              <w:jc w:val="center"/>
            </w:pPr>
          </w:p>
        </w:tc>
        <w:tc>
          <w:tcPr>
            <w:tcW w:w="0" w:type="auto"/>
            <w:vAlign w:val="center"/>
          </w:tcPr>
          <w:p w:rsidR="00AC27E7" w:rsidRDefault="00AC27E7" w:rsidP="00E3010F">
            <w:pPr>
              <w:jc w:val="center"/>
            </w:pPr>
            <w:r>
              <w:t>Dopasowany do użytkownika</w:t>
            </w:r>
          </w:p>
        </w:tc>
        <w:tc>
          <w:tcPr>
            <w:tcW w:w="0" w:type="auto"/>
            <w:vAlign w:val="center"/>
          </w:tcPr>
          <w:p w:rsidR="00AC27E7" w:rsidRDefault="00AC27E7" w:rsidP="00E3010F">
            <w:pPr>
              <w:jc w:val="center"/>
            </w:pPr>
            <w:r>
              <w:t>Niedopasowany</w:t>
            </w:r>
          </w:p>
        </w:tc>
        <w:tc>
          <w:tcPr>
            <w:tcW w:w="0" w:type="auto"/>
            <w:vAlign w:val="center"/>
          </w:tcPr>
          <w:p w:rsidR="00AC27E7" w:rsidRDefault="00AC27E7" w:rsidP="00E3010F">
            <w:pPr>
              <w:jc w:val="center"/>
            </w:pPr>
            <w:r>
              <w:t>Suma</w:t>
            </w:r>
          </w:p>
        </w:tc>
      </w:tr>
      <w:tr w:rsidR="00AC27E7" w:rsidTr="00E3010F">
        <w:trPr>
          <w:jc w:val="center"/>
        </w:trPr>
        <w:tc>
          <w:tcPr>
            <w:tcW w:w="0" w:type="auto"/>
            <w:vAlign w:val="center"/>
          </w:tcPr>
          <w:p w:rsidR="00AC27E7" w:rsidRDefault="00AC27E7" w:rsidP="00E3010F">
            <w:pPr>
              <w:jc w:val="center"/>
            </w:pPr>
            <w:r>
              <w:t>Zarekomendowano</w:t>
            </w:r>
          </w:p>
        </w:tc>
        <w:tc>
          <w:tcPr>
            <w:tcW w:w="0" w:type="auto"/>
            <w:shd w:val="clear" w:color="auto" w:fill="99FF99"/>
            <w:vAlign w:val="center"/>
          </w:tcPr>
          <w:p w:rsidR="00AC27E7" w:rsidRPr="00B83904" w:rsidRDefault="00AC27E7" w:rsidP="00E3010F">
            <w:pPr>
              <w:spacing w:line="276" w:lineRule="auto"/>
              <w:jc w:val="center"/>
              <w:rPr>
                <w:i/>
              </w:rPr>
            </w:pPr>
            <w:r w:rsidRPr="00B83904">
              <w:rPr>
                <w:i/>
              </w:rPr>
              <w:t>TP</w:t>
            </w:r>
          </w:p>
          <w:p w:rsidR="00AC27E7" w:rsidRPr="00B83904" w:rsidRDefault="00AC27E7" w:rsidP="00E3010F">
            <w:pPr>
              <w:spacing w:line="276" w:lineRule="auto"/>
              <w:jc w:val="center"/>
              <w:rPr>
                <w:sz w:val="18"/>
                <w:szCs w:val="18"/>
              </w:rPr>
            </w:pPr>
            <w:r w:rsidRPr="00B83904">
              <w:rPr>
                <w:sz w:val="18"/>
                <w:szCs w:val="18"/>
              </w:rPr>
              <w:t>(prawdziwie pozytywny)</w:t>
            </w:r>
          </w:p>
        </w:tc>
        <w:tc>
          <w:tcPr>
            <w:tcW w:w="0" w:type="auto"/>
            <w:shd w:val="clear" w:color="auto" w:fill="FF9999"/>
            <w:vAlign w:val="center"/>
          </w:tcPr>
          <w:p w:rsidR="00AC27E7" w:rsidRPr="00B83904" w:rsidRDefault="00AC27E7" w:rsidP="00E3010F">
            <w:pPr>
              <w:spacing w:line="276" w:lineRule="auto"/>
              <w:jc w:val="center"/>
              <w:rPr>
                <w:i/>
              </w:rPr>
            </w:pPr>
            <w:r w:rsidRPr="00B83904">
              <w:rPr>
                <w:i/>
              </w:rPr>
              <w:t>FP</w:t>
            </w:r>
          </w:p>
          <w:p w:rsidR="00AC27E7" w:rsidRPr="00B83904" w:rsidRDefault="00AC27E7" w:rsidP="00E3010F">
            <w:pPr>
              <w:spacing w:line="276" w:lineRule="auto"/>
              <w:jc w:val="center"/>
              <w:rPr>
                <w:sz w:val="18"/>
                <w:szCs w:val="18"/>
              </w:rPr>
            </w:pPr>
            <w:r w:rsidRPr="00B83904">
              <w:rPr>
                <w:sz w:val="18"/>
                <w:szCs w:val="18"/>
              </w:rPr>
              <w:t>(fałszywie pozytywny)</w:t>
            </w:r>
          </w:p>
        </w:tc>
        <w:tc>
          <w:tcPr>
            <w:tcW w:w="0" w:type="auto"/>
            <w:vAlign w:val="center"/>
          </w:tcPr>
          <w:p w:rsidR="00AC27E7" w:rsidRPr="00B83904" w:rsidRDefault="00AC27E7" w:rsidP="00E3010F">
            <w:pPr>
              <w:jc w:val="center"/>
              <w:rPr>
                <w:i/>
              </w:rPr>
            </w:pPr>
            <w:r w:rsidRPr="00B83904">
              <w:rPr>
                <w:i/>
              </w:rPr>
              <w:t>TP + FP</w:t>
            </w:r>
          </w:p>
        </w:tc>
      </w:tr>
      <w:tr w:rsidR="00AC27E7" w:rsidTr="00E3010F">
        <w:trPr>
          <w:trHeight w:val="660"/>
          <w:jc w:val="center"/>
        </w:trPr>
        <w:tc>
          <w:tcPr>
            <w:tcW w:w="0" w:type="auto"/>
            <w:vAlign w:val="center"/>
          </w:tcPr>
          <w:p w:rsidR="00AC27E7" w:rsidRDefault="00AC27E7" w:rsidP="00E3010F">
            <w:pPr>
              <w:jc w:val="center"/>
            </w:pPr>
            <w:r>
              <w:t>Nie zarekomendowano</w:t>
            </w:r>
          </w:p>
        </w:tc>
        <w:tc>
          <w:tcPr>
            <w:tcW w:w="0" w:type="auto"/>
            <w:shd w:val="clear" w:color="auto" w:fill="FF9999"/>
            <w:vAlign w:val="center"/>
          </w:tcPr>
          <w:p w:rsidR="00AC27E7" w:rsidRPr="00B83904" w:rsidRDefault="00AC27E7" w:rsidP="00E3010F">
            <w:pPr>
              <w:spacing w:line="276" w:lineRule="auto"/>
              <w:jc w:val="center"/>
              <w:rPr>
                <w:i/>
              </w:rPr>
            </w:pPr>
            <w:r w:rsidRPr="00B83904">
              <w:rPr>
                <w:i/>
              </w:rPr>
              <w:t>FN</w:t>
            </w:r>
          </w:p>
          <w:p w:rsidR="00AC27E7" w:rsidRPr="00B83904" w:rsidRDefault="00AC27E7" w:rsidP="00E3010F">
            <w:pPr>
              <w:spacing w:line="276" w:lineRule="auto"/>
              <w:jc w:val="center"/>
              <w:rPr>
                <w:sz w:val="18"/>
                <w:szCs w:val="18"/>
              </w:rPr>
            </w:pPr>
            <w:r w:rsidRPr="00B83904">
              <w:rPr>
                <w:sz w:val="18"/>
                <w:szCs w:val="18"/>
              </w:rPr>
              <w:t>(fałszywie negatywny)</w:t>
            </w:r>
          </w:p>
        </w:tc>
        <w:tc>
          <w:tcPr>
            <w:tcW w:w="0" w:type="auto"/>
            <w:shd w:val="clear" w:color="auto" w:fill="99FF99"/>
            <w:vAlign w:val="center"/>
          </w:tcPr>
          <w:p w:rsidR="00AC27E7" w:rsidRPr="00B83904" w:rsidRDefault="00AC27E7" w:rsidP="00E3010F">
            <w:pPr>
              <w:spacing w:line="276" w:lineRule="auto"/>
              <w:jc w:val="center"/>
              <w:rPr>
                <w:i/>
              </w:rPr>
            </w:pPr>
            <w:r w:rsidRPr="00B83904">
              <w:rPr>
                <w:i/>
              </w:rPr>
              <w:t>TN</w:t>
            </w:r>
          </w:p>
          <w:p w:rsidR="00AC27E7" w:rsidRPr="00B83904" w:rsidRDefault="00AC27E7" w:rsidP="00E3010F">
            <w:pPr>
              <w:spacing w:line="276" w:lineRule="auto"/>
              <w:jc w:val="center"/>
              <w:rPr>
                <w:sz w:val="18"/>
                <w:szCs w:val="18"/>
              </w:rPr>
            </w:pPr>
            <w:r w:rsidRPr="00B83904">
              <w:rPr>
                <w:sz w:val="18"/>
                <w:szCs w:val="18"/>
              </w:rPr>
              <w:t>(fałszywie negatywny)</w:t>
            </w:r>
          </w:p>
        </w:tc>
        <w:tc>
          <w:tcPr>
            <w:tcW w:w="0" w:type="auto"/>
            <w:vAlign w:val="center"/>
          </w:tcPr>
          <w:p w:rsidR="00AC27E7" w:rsidRPr="00B83904" w:rsidRDefault="00AC27E7" w:rsidP="00E3010F">
            <w:pPr>
              <w:jc w:val="center"/>
              <w:rPr>
                <w:i/>
              </w:rPr>
            </w:pPr>
            <w:r w:rsidRPr="00B83904">
              <w:rPr>
                <w:i/>
              </w:rPr>
              <w:t>FN + TN</w:t>
            </w:r>
          </w:p>
        </w:tc>
      </w:tr>
      <w:tr w:rsidR="00AC27E7" w:rsidTr="00E3010F">
        <w:trPr>
          <w:jc w:val="center"/>
        </w:trPr>
        <w:tc>
          <w:tcPr>
            <w:tcW w:w="0" w:type="auto"/>
            <w:vAlign w:val="bottom"/>
          </w:tcPr>
          <w:p w:rsidR="00AC27E7" w:rsidRDefault="00AC27E7" w:rsidP="00E3010F">
            <w:pPr>
              <w:jc w:val="center"/>
            </w:pPr>
            <w:r>
              <w:t>Suma</w:t>
            </w:r>
          </w:p>
        </w:tc>
        <w:tc>
          <w:tcPr>
            <w:tcW w:w="0" w:type="auto"/>
            <w:vAlign w:val="center"/>
          </w:tcPr>
          <w:p w:rsidR="00AC27E7" w:rsidRPr="00B83904" w:rsidRDefault="00AC27E7" w:rsidP="00E3010F">
            <w:pPr>
              <w:jc w:val="center"/>
              <w:rPr>
                <w:i/>
              </w:rPr>
            </w:pPr>
            <w:r w:rsidRPr="00B83904">
              <w:rPr>
                <w:i/>
              </w:rPr>
              <w:t>TP + FN</w:t>
            </w:r>
          </w:p>
        </w:tc>
        <w:tc>
          <w:tcPr>
            <w:tcW w:w="0" w:type="auto"/>
            <w:vAlign w:val="center"/>
          </w:tcPr>
          <w:p w:rsidR="00AC27E7" w:rsidRPr="00B83904" w:rsidRDefault="00AC27E7" w:rsidP="00E3010F">
            <w:pPr>
              <w:jc w:val="center"/>
              <w:rPr>
                <w:i/>
              </w:rPr>
            </w:pPr>
            <w:r w:rsidRPr="00B83904">
              <w:rPr>
                <w:i/>
              </w:rPr>
              <w:t>FP + TN</w:t>
            </w:r>
          </w:p>
        </w:tc>
        <w:tc>
          <w:tcPr>
            <w:tcW w:w="0" w:type="auto"/>
            <w:vAlign w:val="center"/>
          </w:tcPr>
          <w:p w:rsidR="00AC27E7" w:rsidRPr="00B83904" w:rsidRDefault="00AC27E7" w:rsidP="00E3010F">
            <w:pPr>
              <w:keepNext/>
              <w:jc w:val="center"/>
              <w:rPr>
                <w:i/>
              </w:rPr>
            </w:pPr>
            <w:r w:rsidRPr="00B83904">
              <w:rPr>
                <w:i/>
              </w:rPr>
              <w:t>n</w:t>
            </w:r>
          </w:p>
        </w:tc>
      </w:tr>
    </w:tbl>
    <w:p w:rsidR="00AC27E7" w:rsidRDefault="00AC27E7" w:rsidP="00AC27E7">
      <w:pPr>
        <w:pStyle w:val="Legenda"/>
        <w:shd w:val="clear" w:color="auto" w:fill="FFFFFF" w:themeFill="background1"/>
        <w:jc w:val="center"/>
        <w:rPr>
          <w:color w:val="auto"/>
          <w:sz w:val="16"/>
          <w:szCs w:val="16"/>
        </w:rPr>
      </w:pPr>
      <w:r w:rsidRPr="00962951">
        <w:rPr>
          <w:color w:val="auto"/>
          <w:sz w:val="16"/>
          <w:szCs w:val="16"/>
        </w:rPr>
        <w:t xml:space="preserve">Tabela </w:t>
      </w:r>
      <w:r w:rsidR="00CD1931" w:rsidRPr="00962951">
        <w:rPr>
          <w:color w:val="auto"/>
          <w:sz w:val="16"/>
          <w:szCs w:val="16"/>
        </w:rPr>
        <w:fldChar w:fldCharType="begin"/>
      </w:r>
      <w:r w:rsidRPr="00962951">
        <w:rPr>
          <w:color w:val="auto"/>
          <w:sz w:val="16"/>
          <w:szCs w:val="16"/>
        </w:rPr>
        <w:instrText xml:space="preserve"> SEQ Tabela \* ARABIC </w:instrText>
      </w:r>
      <w:r w:rsidR="00CD1931" w:rsidRPr="00962951">
        <w:rPr>
          <w:color w:val="auto"/>
          <w:sz w:val="16"/>
          <w:szCs w:val="16"/>
        </w:rPr>
        <w:fldChar w:fldCharType="separate"/>
      </w:r>
      <w:r w:rsidRPr="00962951">
        <w:rPr>
          <w:noProof/>
          <w:color w:val="auto"/>
          <w:sz w:val="16"/>
          <w:szCs w:val="16"/>
        </w:rPr>
        <w:t>1</w:t>
      </w:r>
      <w:r w:rsidR="00CD1931" w:rsidRPr="00962951">
        <w:rPr>
          <w:color w:val="auto"/>
          <w:sz w:val="16"/>
          <w:szCs w:val="16"/>
        </w:rPr>
        <w:fldChar w:fldCharType="end"/>
      </w:r>
      <w:r w:rsidRPr="00962951">
        <w:rPr>
          <w:color w:val="auto"/>
          <w:sz w:val="16"/>
          <w:szCs w:val="16"/>
        </w:rPr>
        <w:t xml:space="preserve"> Macierz błędów rekomendacji</w:t>
      </w:r>
    </w:p>
    <w:p w:rsidR="00AC27E7" w:rsidRDefault="00AC27E7" w:rsidP="00AC27E7"/>
    <w:p w:rsidR="00AC27E7" w:rsidRDefault="00AC27E7" w:rsidP="00AC27E7">
      <w:r>
        <w:t>Najpopularniejszymi metrykami bazującymi na powyższej macierzy są [5]:</w:t>
      </w:r>
    </w:p>
    <w:p w:rsidR="00AC27E7" w:rsidRDefault="00AC27E7" w:rsidP="00AC27E7">
      <w:pPr>
        <w:pStyle w:val="Akapitzlist"/>
        <w:numPr>
          <w:ilvl w:val="0"/>
          <w:numId w:val="41"/>
        </w:numPr>
      </w:pPr>
      <w:r>
        <w:t>dokładność (ang. accuracy) określająca stosunek pozytywnych klasyfikacji do wszystkich:</w:t>
      </w:r>
    </w:p>
    <w:p w:rsidR="00AC27E7" w:rsidRPr="00767770" w:rsidRDefault="00AC27E7" w:rsidP="00AC27E7">
      <w:pPr>
        <w:rPr>
          <w:oMath/>
          <w:rFonts w:ascii="Cambria Math" w:hAnsi="Cambria Math"/>
        </w:rPr>
      </w:pPr>
      <m:oMathPara>
        <m:oMath>
          <m:r>
            <w:rPr>
              <w:rFonts w:ascii="Cambria Math" w:hAnsi="Cambria Math"/>
            </w:rPr>
            <m:t>accuracy</m:t>
          </m:r>
          <m:r>
            <m:rPr>
              <m:sty m:val="p"/>
            </m:rPr>
            <w:rPr>
              <w:rFonts w:ascii="Cambria Math" w:hAnsi="Cambria Math"/>
            </w:rPr>
            <m:t xml:space="preserve"> =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r>
                <m:rPr>
                  <m:sty m:val="p"/>
                </m:rPr>
                <w:rPr>
                  <w:rFonts w:ascii="Cambria Math" w:hAnsi="Cambria Math"/>
                </w:rPr>
                <m:t>+</m:t>
              </m:r>
              <m:r>
                <w:rPr>
                  <w:rFonts w:ascii="Cambria Math" w:hAnsi="Cambria Math"/>
                </w:rPr>
                <m:t>TN</m:t>
              </m:r>
            </m:den>
          </m:f>
        </m:oMath>
      </m:oMathPara>
    </w:p>
    <w:p w:rsidR="00AC27E7" w:rsidRDefault="00AC27E7" w:rsidP="00AC27E7">
      <w:pPr>
        <w:pStyle w:val="Akapitzlist"/>
        <w:numPr>
          <w:ilvl w:val="0"/>
          <w:numId w:val="41"/>
        </w:numPr>
      </w:pPr>
      <w:r>
        <w:t>precyzja (ang. precision) określa ile z przedmiotów zaklasyfikowanych pozytywnie jest prawdziwie pozytywna:</w:t>
      </w:r>
    </w:p>
    <w:p w:rsidR="00AC27E7" w:rsidRPr="00150AF9" w:rsidRDefault="00AC27E7" w:rsidP="00AC27E7">
      <w:pPr>
        <w:rPr>
          <w:oMath/>
          <w:rFonts w:ascii="Cambria Math" w:hAnsi="Cambria Math"/>
        </w:rPr>
      </w:pPr>
      <m:oMathPara>
        <m:oMath>
          <m:r>
            <m:rPr>
              <m:sty m:val="p"/>
            </m:rPr>
            <w:rPr>
              <w:rFonts w:ascii="Cambria Math" w:hAnsi="Cambria Math"/>
            </w:rPr>
            <m:t xml:space="preserve">precision=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AC27E7" w:rsidRPr="00150AF9" w:rsidRDefault="00AC27E7" w:rsidP="00AC27E7">
      <w:pPr>
        <w:pStyle w:val="Akapitzlist"/>
        <w:numPr>
          <w:ilvl w:val="0"/>
          <w:numId w:val="41"/>
        </w:numPr>
        <w:rPr>
          <w:oMath/>
          <w:rFonts w:ascii="Cambria Math" w:hAnsi="Cambria Math"/>
        </w:rPr>
      </w:pPr>
      <w:r>
        <w:t>czułość (ang. recall) określa ile przedmiotów prawdziwie pozytywnych zostało wykrytych:</w:t>
      </w:r>
    </w:p>
    <w:p w:rsidR="00AC27E7" w:rsidRPr="00150AF9" w:rsidRDefault="00AC27E7" w:rsidP="00AC27E7">
      <w:pPr>
        <w:rPr>
          <w:oMath/>
          <w:rFonts w:ascii="Cambria Math" w:hAnsi="Cambria Math"/>
        </w:rPr>
      </w:pPr>
      <m:oMathPara>
        <m:oMath>
          <m:r>
            <m:rPr>
              <m:sty m:val="p"/>
            </m:rPr>
            <w:rPr>
              <w:rFonts w:ascii="Cambria Math" w:hAnsi="Cambria Math"/>
            </w:rPr>
            <w:lastRenderedPageBreak/>
            <m:t xml:space="preserve">recall=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rsidR="00AC27E7" w:rsidRPr="00150AF9" w:rsidRDefault="00AC27E7" w:rsidP="00AC27E7">
      <w:pPr>
        <w:pStyle w:val="Akapitzlist"/>
        <w:numPr>
          <w:ilvl w:val="0"/>
          <w:numId w:val="41"/>
        </w:numPr>
        <w:rPr>
          <w:oMath/>
          <w:rFonts w:ascii="Cambria Math" w:hAnsi="Cambria Math"/>
        </w:rPr>
      </w:pPr>
      <w:r>
        <w:t>swoistość (ang. specifi</w:t>
      </w:r>
      <w:r w:rsidRPr="00767770">
        <w:t>city)</w:t>
      </w:r>
      <w:r>
        <w:t xml:space="preserve"> </w:t>
      </w:r>
      <w:r w:rsidRPr="00150AF9">
        <w:t xml:space="preserve">określa ile przedmiotów prawdziwie </w:t>
      </w:r>
      <w:r>
        <w:t>negatywnych</w:t>
      </w:r>
      <w:r w:rsidRPr="00150AF9">
        <w:t xml:space="preserve"> zostało wykrytych</w:t>
      </w:r>
      <w:r>
        <w:t>:</w:t>
      </w:r>
    </w:p>
    <w:p w:rsidR="00AC27E7" w:rsidRPr="00150AF9" w:rsidRDefault="00AC27E7" w:rsidP="00AC27E7">
      <w:pPr>
        <w:rPr>
          <w:oMath/>
          <w:rFonts w:ascii="Cambria Math" w:hAnsi="Cambria Math"/>
        </w:rPr>
      </w:pPr>
      <m:oMathPara>
        <m:oMath>
          <m:r>
            <m:rPr>
              <m:sty m:val="p"/>
            </m:rPr>
            <w:rPr>
              <w:rFonts w:ascii="Cambria Math" w:hAnsi="Cambria Math"/>
            </w:rPr>
            <m:t xml:space="preserve">specificity= </m:t>
          </m:r>
          <m:f>
            <m:fPr>
              <m:ctrlPr>
                <w:rPr>
                  <w:rFonts w:ascii="Cambria Math" w:hAnsi="Cambria Math"/>
                </w:rPr>
              </m:ctrlPr>
            </m:fPr>
            <m:num>
              <m:r>
                <m:rPr>
                  <m:sty m:val="p"/>
                </m:rPr>
                <w:rPr>
                  <w:rFonts w:ascii="Cambria Math" w:hAnsi="Cambria Math"/>
                </w:rPr>
                <m:t xml:space="preserve"> </m:t>
              </m:r>
              <m:r>
                <w:rPr>
                  <w:rFonts w:ascii="Cambria Math" w:hAnsi="Cambria Math"/>
                </w:rPr>
                <m:t>TN</m:t>
              </m:r>
            </m:num>
            <m:den>
              <m:r>
                <w:rPr>
                  <w:rFonts w:ascii="Cambria Math" w:hAnsi="Cambria Math"/>
                </w:rPr>
                <m:t>FP</m:t>
              </m:r>
              <m:r>
                <m:rPr>
                  <m:sty m:val="p"/>
                </m:rPr>
                <w:rPr>
                  <w:rFonts w:ascii="Cambria Math" w:hAnsi="Cambria Math"/>
                </w:rPr>
                <m:t>+</m:t>
              </m:r>
              <m:r>
                <w:rPr>
                  <w:rFonts w:ascii="Cambria Math" w:hAnsi="Cambria Math"/>
                </w:rPr>
                <m:t>TN</m:t>
              </m:r>
            </m:den>
          </m:f>
        </m:oMath>
      </m:oMathPara>
    </w:p>
    <w:p w:rsidR="00AC27E7" w:rsidRDefault="00AC27E7" w:rsidP="00AC27E7">
      <w:pPr>
        <w:ind w:firstLine="360"/>
      </w:pPr>
      <w:r>
        <w:t>Ponadto, istnieje wiele innych, bardziej rozbudowanych metryk dokładności klasyfikacji. Z ważniejszych wymienić można MAP (Mean Average Precision), MAR (Mean Average Recall), krzywą ROC (R</w:t>
      </w:r>
      <w:r w:rsidRPr="00DF4A3D">
        <w:t xml:space="preserve">eceiver </w:t>
      </w:r>
      <w:r>
        <w:t>O</w:t>
      </w:r>
      <w:r w:rsidRPr="00DF4A3D">
        <w:t xml:space="preserve">perating </w:t>
      </w:r>
      <w:r>
        <w:t>C</w:t>
      </w:r>
      <w:r w:rsidRPr="00DF4A3D">
        <w:t>haracteristic</w:t>
      </w:r>
      <w:r>
        <w:t>) czy pole pod krzywą ROC – AUC [5].</w:t>
      </w:r>
    </w:p>
    <w:p w:rsidR="00AC27E7" w:rsidRDefault="00AC27E7" w:rsidP="00AC27E7">
      <w:pPr>
        <w:ind w:firstLine="360"/>
      </w:pPr>
    </w:p>
    <w:p w:rsidR="00AC27E7" w:rsidRDefault="00AC27E7" w:rsidP="00AC27E7">
      <w:pPr>
        <w:ind w:firstLine="360"/>
      </w:pPr>
      <w:r>
        <w:t>Metryki dokładności rankingowej pozwalają ocenić zdolność algorytmu do zarekomendowania listy przedmiotów w kolejności odpowiadającej rzeczywistym preferencjom użytkownika. Opierają się one wyłącznie na kolejności rekomendowanej listy przedmiotów i są niezależne od wartości ocen obliczonych przez algorytm [5][23]</w:t>
      </w:r>
      <w:r w:rsidRPr="00D7150F">
        <w:t>.</w:t>
      </w:r>
    </w:p>
    <w:p w:rsidR="00AC27E7" w:rsidRDefault="00AC27E7" w:rsidP="00AC27E7">
      <w:pPr>
        <w:ind w:firstLine="360"/>
      </w:pPr>
      <w:r>
        <w:t xml:space="preserve">Jedną z popularnych metryk tego rodzaju jest  MRR – średni odwrotny ranking (ang. </w:t>
      </w:r>
      <w:r w:rsidRPr="00FD2BEB">
        <w:t>mean reciprocal rank</w:t>
      </w:r>
      <w:r>
        <w:t xml:space="preserve">) będąca średnią rangą pierwszego dopasowanego przedmiotu we wszystkich zbiorach rekomendacji. </w:t>
      </w:r>
      <w:r w:rsidRPr="00FD2BEB">
        <w:t xml:space="preserve">Metryka ta mierzy, jak szybko użytkownik znajduje element, który jest </w:t>
      </w:r>
      <w:r>
        <w:t>do</w:t>
      </w:r>
      <w:r w:rsidRPr="00FD2BEB">
        <w:t xml:space="preserve"> niego najbardziej </w:t>
      </w:r>
      <w:r>
        <w:t>dopasowany</w:t>
      </w:r>
      <w:r w:rsidRPr="00FD2BEB">
        <w:t>. Im wcześniej ten element zostanie znaleziony w rankingu, tym wyższa wartość MRR.</w:t>
      </w:r>
      <w:r>
        <w:t xml:space="preserve"> MRR opisać można następującym wzorem [5][23]:</w:t>
      </w:r>
    </w:p>
    <w:p w:rsidR="00AC27E7" w:rsidRDefault="00AC27E7" w:rsidP="00AC27E7">
      <w:pPr>
        <w:ind w:firstLine="360"/>
      </w:pPr>
      <m:oMathPara>
        <m:oMath>
          <m:r>
            <w:rPr>
              <w:rFonts w:ascii="Cambria Math" w:hAnsi="Cambria Math"/>
            </w:rPr>
            <m:t xml:space="preserve">MRR= </m:t>
          </m:r>
          <m:f>
            <m:fPr>
              <m:ctrlPr>
                <w:rPr>
                  <w:rFonts w:ascii="Cambria Math" w:hAnsi="Cambria Math"/>
                  <w:i/>
                </w:rPr>
              </m:ctrlPr>
            </m:fPr>
            <m:num>
              <m:r>
                <w:rPr>
                  <w:rFonts w:ascii="Cambria Math" w:hAnsi="Cambria Math"/>
                </w:rPr>
                <m:t>1</m:t>
              </m:r>
            </m:num>
            <m:den>
              <m:r>
                <w:rPr>
                  <w:rFonts w:ascii="Cambria Math" w:hAnsi="Cambria Math"/>
                </w:rPr>
                <m:t>|U|</m:t>
              </m:r>
            </m:den>
          </m:f>
          <m:nary>
            <m:naryPr>
              <m:chr m:val="∑"/>
              <m:limLoc m:val="undOvr"/>
              <m:supHide m:val="on"/>
              <m:ctrlPr>
                <w:rPr>
                  <w:rFonts w:ascii="Cambria Math" w:hAnsi="Cambria Math"/>
                  <w:i/>
                </w:rPr>
              </m:ctrlPr>
            </m:naryPr>
            <m:sub>
              <m:r>
                <w:rPr>
                  <w:rFonts w:ascii="Cambria Math" w:hAnsi="Cambria Math"/>
                </w:rPr>
                <m:t>u∈U</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u</m:t>
                      </m:r>
                    </m:sub>
                  </m:sSub>
                </m:den>
              </m:f>
            </m:e>
          </m:nary>
        </m:oMath>
      </m:oMathPara>
    </w:p>
    <w:p w:rsidR="00AC27E7" w:rsidRDefault="00AC27E7" w:rsidP="00AC27E7">
      <w:pPr>
        <w:ind w:firstLine="360"/>
      </w:pPr>
      <w:r>
        <w:t>gdzie:</w:t>
      </w:r>
    </w:p>
    <w:p w:rsidR="00AC27E7" w:rsidRDefault="00CD1931" w:rsidP="00AC27E7">
      <w:pPr>
        <w:ind w:left="360"/>
      </w:pPr>
      <m:oMath>
        <m:sSub>
          <m:sSubPr>
            <m:ctrlPr>
              <w:rPr>
                <w:rFonts w:ascii="Cambria Math" w:hAnsi="Cambria Math"/>
                <w:i/>
              </w:rPr>
            </m:ctrlPr>
          </m:sSubPr>
          <m:e>
            <m:r>
              <w:rPr>
                <w:rFonts w:ascii="Cambria Math" w:hAnsi="Cambria Math"/>
              </w:rPr>
              <m:t>r</m:t>
            </m:r>
          </m:e>
          <m:sub>
            <m:r>
              <w:rPr>
                <w:rFonts w:ascii="Cambria Math" w:hAnsi="Cambria Math"/>
              </w:rPr>
              <m:t>u</m:t>
            </m:r>
          </m:sub>
        </m:sSub>
      </m:oMath>
      <w:r w:rsidR="00AC27E7" w:rsidRPr="007E2D68">
        <w:t xml:space="preserve"> </w:t>
      </w:r>
      <w:r w:rsidR="00AC27E7">
        <w:t xml:space="preserve">- ranga (pozycja) pierwszego przedmiotu w zbiorze rekomendacji który użytkownik </w:t>
      </w:r>
      <m:oMath>
        <m:r>
          <w:rPr>
            <w:rFonts w:ascii="Cambria Math" w:hAnsi="Cambria Math"/>
          </w:rPr>
          <m:t>u</m:t>
        </m:r>
      </m:oMath>
      <w:r w:rsidR="00AC27E7">
        <w:t xml:space="preserve"> faktycznie wybrał,</w:t>
      </w:r>
    </w:p>
    <w:p w:rsidR="00AC27E7" w:rsidRDefault="00AC27E7" w:rsidP="00AC27E7">
      <w:pPr>
        <w:ind w:left="360"/>
      </w:pPr>
      <m:oMath>
        <m:r>
          <w:rPr>
            <w:rFonts w:ascii="Cambria Math" w:hAnsi="Cambria Math"/>
          </w:rPr>
          <m:t>u</m:t>
        </m:r>
      </m:oMath>
      <w:r w:rsidRPr="007E2D68">
        <w:t xml:space="preserve"> </w:t>
      </w:r>
      <w:r>
        <w:t xml:space="preserve">– użytkownik należący do zbioru użytkowników </w:t>
      </w:r>
      <m:oMath>
        <m:r>
          <w:rPr>
            <w:rFonts w:ascii="Cambria Math" w:hAnsi="Cambria Math"/>
          </w:rPr>
          <m:t>U</m:t>
        </m:r>
      </m:oMath>
    </w:p>
    <w:p w:rsidR="00AC27E7" w:rsidRDefault="00AC27E7" w:rsidP="00AC27E7">
      <w:pPr>
        <w:ind w:left="360"/>
      </w:pPr>
    </w:p>
    <w:p w:rsidR="00AC27E7" w:rsidRDefault="00AC27E7" w:rsidP="00AC27E7">
      <w:pPr>
        <w:ind w:firstLine="360"/>
      </w:pPr>
      <w:r>
        <w:t xml:space="preserve">W metryce MRR dopasowanie przedmiotu do użytkownika określane jest binarnie (dopasowanie lub brak dopasowania). Dodatkowo uwzględnione zostaje jedynie pierwsze wystąpienie dopasowanego przedmiotu. </w:t>
      </w:r>
    </w:p>
    <w:p w:rsidR="00AC27E7" w:rsidRDefault="00AC27E7" w:rsidP="00AC27E7">
      <w:pPr>
        <w:ind w:firstLine="360"/>
      </w:pPr>
      <w:r>
        <w:t xml:space="preserve">Metryka nDCG (ang. Normalized Discounted Cumulative Gain), której nazwę przetłumaczyć można jako „Znormalizowany zdyskontowany zysk kumulacyjny” </w:t>
      </w:r>
      <w:r w:rsidRPr="00683877">
        <w:t>bierze pod uwagę nie tylko to, czy dany element został umieszczony wysoko w rankingu, ale również jego rzeczywistą wartość dla użytkownika. Metryka ta bada, jak dobrze element</w:t>
      </w:r>
      <w:r>
        <w:t>y</w:t>
      </w:r>
      <w:r w:rsidRPr="00683877">
        <w:t xml:space="preserve"> rankingu pasują do </w:t>
      </w:r>
      <w:r>
        <w:t>zainteresowań</w:t>
      </w:r>
      <w:r w:rsidRPr="00683877">
        <w:t xml:space="preserve"> użytkownika.</w:t>
      </w:r>
      <w:r>
        <w:t xml:space="preserve"> Zakładając, że każdy użytkownik u osiąga zysk g dzięki otrzymaniu rekomendacji przedmiotu i, średni DCG dla zbioru przedmiotów J można zapisać następującym wzorem [5][23]:</w:t>
      </w:r>
    </w:p>
    <w:p w:rsidR="00AC27E7" w:rsidRDefault="00AC27E7" w:rsidP="00AC27E7">
      <w:pPr>
        <w:ind w:firstLine="360"/>
      </w:pPr>
      <m:oMathPara>
        <m:oMathParaPr>
          <m:jc m:val="center"/>
        </m:oMathParaPr>
        <m:oMath>
          <m:r>
            <w:rPr>
              <w:rFonts w:ascii="Cambria Math" w:hAnsi="Cambria Math"/>
            </w:rPr>
            <w:lastRenderedPageBreak/>
            <m:t xml:space="preserve">DCG=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u=1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j</m:t>
                              </m:r>
                            </m:sub>
                          </m:sSub>
                        </m:sub>
                      </m:sSub>
                    </m:num>
                    <m:den>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(j+1)</m:t>
                      </m:r>
                    </m:den>
                  </m:f>
                </m:e>
              </m:nary>
            </m:e>
          </m:nary>
        </m:oMath>
      </m:oMathPara>
    </w:p>
    <w:p w:rsidR="00AC27E7" w:rsidRDefault="00AC27E7" w:rsidP="00AC27E7">
      <w:r>
        <w:t>gdzie:</w:t>
      </w:r>
    </w:p>
    <w:p w:rsidR="00AC27E7" w:rsidRDefault="00CD1931" w:rsidP="00AC27E7">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AC27E7">
        <w:t xml:space="preserve"> - przedmiot na pozycji </w:t>
      </w:r>
      <m:oMath>
        <m:r>
          <w:rPr>
            <w:rFonts w:ascii="Cambria Math" w:hAnsi="Cambria Math"/>
          </w:rPr>
          <m:t>j</m:t>
        </m:r>
      </m:oMath>
      <w:r w:rsidR="00AC27E7">
        <w:t xml:space="preserve"> w zbiorze </w:t>
      </w:r>
      <m:oMath>
        <m:r>
          <w:rPr>
            <w:rFonts w:ascii="Cambria Math" w:hAnsi="Cambria Math"/>
          </w:rPr>
          <m:t>J</m:t>
        </m:r>
      </m:oMath>
      <w:r w:rsidR="00AC27E7">
        <w:t>,</w:t>
      </w:r>
    </w:p>
    <w:p w:rsidR="00AC27E7" w:rsidRDefault="00AC27E7" w:rsidP="00AC27E7">
      <m:oMath>
        <m:r>
          <w:rPr>
            <w:rFonts w:ascii="Cambria Math" w:hAnsi="Cambria Math"/>
          </w:rPr>
          <m:t>b</m:t>
        </m:r>
      </m:oMath>
      <w:r>
        <w:t xml:space="preserve"> – podstawa logarytmu, zazwyczaj stosowaną wartością jest 2</w:t>
      </w:r>
    </w:p>
    <w:p w:rsidR="00AC27E7" w:rsidRDefault="00AC27E7" w:rsidP="00AC27E7"/>
    <w:p w:rsidR="00AC27E7" w:rsidRDefault="00AC27E7" w:rsidP="00AC27E7">
      <w:pPr>
        <w:ind w:firstLine="360"/>
      </w:pPr>
      <w:r>
        <w:t>Metryka nDCG jest znormalizowaną wersją DCG i dana jest wzorem:</w:t>
      </w:r>
    </w:p>
    <w:p w:rsidR="00AC27E7" w:rsidRDefault="00AC27E7" w:rsidP="00AC27E7">
      <w:pPr>
        <w:ind w:firstLine="360"/>
      </w:pPr>
      <m:oMathPara>
        <m:oMath>
          <m:r>
            <w:rPr>
              <w:rFonts w:ascii="Cambria Math" w:hAnsi="Cambria Math"/>
            </w:rPr>
            <m:t>n</m:t>
          </m:r>
          <m:r>
            <w:rPr>
              <w:rFonts w:ascii="Cambria Math" w:hAnsi="Cambria Math"/>
            </w:rPr>
            <m:t xml:space="preserve">DCG= </m:t>
          </m:r>
          <m:f>
            <m:fPr>
              <m:ctrlPr>
                <w:rPr>
                  <w:rFonts w:ascii="Cambria Math" w:hAnsi="Cambria Math"/>
                  <w:i/>
                </w:rPr>
              </m:ctrlPr>
            </m:fPr>
            <m:num>
              <m:r>
                <w:rPr>
                  <w:rFonts w:ascii="Cambria Math" w:hAnsi="Cambria Math"/>
                </w:rPr>
                <m:t>DCG</m:t>
              </m:r>
            </m:num>
            <m:den>
              <m:r>
                <w:rPr>
                  <w:rFonts w:ascii="Cambria Math" w:hAnsi="Cambria Math"/>
                </w:rPr>
                <m:t>iDCG</m:t>
              </m:r>
            </m:den>
          </m:f>
        </m:oMath>
      </m:oMathPara>
    </w:p>
    <w:p w:rsidR="00AC27E7" w:rsidRDefault="00AC27E7" w:rsidP="00AC27E7">
      <w:pPr>
        <w:ind w:firstLine="360"/>
      </w:pPr>
      <w:r>
        <w:t xml:space="preserve">Gdzie </w:t>
      </w:r>
      <m:oMath>
        <m:r>
          <w:rPr>
            <w:rFonts w:ascii="Cambria Math" w:hAnsi="Cambria Math"/>
          </w:rPr>
          <m:t>iDCG</m:t>
        </m:r>
      </m:oMath>
      <w:r>
        <w:t xml:space="preserve"> jest wynikiem DCG policzonym dla idealnego zbioru rekomendacji tzn. posortowanego od przedmiotu z najwyższą wartością dopasowania (np. wysokością oceny filmu) do przedmiotu z najniższą [5][23].</w:t>
      </w:r>
    </w:p>
    <w:p w:rsidR="00AC27E7" w:rsidRDefault="00AC27E7" w:rsidP="00AC27E7">
      <w:pPr>
        <w:ind w:firstLine="360"/>
      </w:pPr>
      <w:r>
        <w:t>Istnieją również inne miary pozwalające ocenić działanie systemu rekomendacyjnego. Zaliczyć do nich można m.in. [5]:</w:t>
      </w:r>
    </w:p>
    <w:p w:rsidR="00AC27E7" w:rsidRDefault="00AC27E7" w:rsidP="00AC27E7">
      <w:pPr>
        <w:pStyle w:val="Akapitzlist"/>
        <w:numPr>
          <w:ilvl w:val="0"/>
          <w:numId w:val="41"/>
        </w:numPr>
        <w:spacing w:line="360" w:lineRule="auto"/>
      </w:pPr>
      <w:r>
        <w:t>Zasięg</w:t>
      </w:r>
      <w:r w:rsidRPr="00FA5DA9">
        <w:t xml:space="preserve"> (ang. coverage</w:t>
      </w:r>
      <w:r>
        <w:t>), reprezentujący</w:t>
      </w:r>
      <w:r w:rsidRPr="00FA5DA9">
        <w:t xml:space="preserve"> procent </w:t>
      </w:r>
      <w:r>
        <w:t>przedmiotów</w:t>
      </w:r>
      <w:r w:rsidRPr="00FA5DA9">
        <w:t xml:space="preserve">, które </w:t>
      </w:r>
      <w:r>
        <w:t xml:space="preserve">model </w:t>
      </w:r>
      <w:r w:rsidRPr="00FA5DA9">
        <w:t>był w stanie zarekomendować</w:t>
      </w:r>
      <w:r>
        <w:t xml:space="preserve"> z całego ich zbioru</w:t>
      </w:r>
      <w:r w:rsidRPr="00FA5DA9">
        <w:t>.</w:t>
      </w:r>
      <w:r>
        <w:t xml:space="preserve"> </w:t>
      </w:r>
    </w:p>
    <w:p w:rsidR="00AC27E7" w:rsidRDefault="00AC27E7" w:rsidP="00AC27E7">
      <w:pPr>
        <w:pStyle w:val="Akapitzlist"/>
        <w:numPr>
          <w:ilvl w:val="0"/>
          <w:numId w:val="41"/>
        </w:numPr>
        <w:spacing w:line="360" w:lineRule="auto"/>
      </w:pPr>
      <w:r>
        <w:t>Personalizację, pokazującą czy model rekomenduje wiele podobnych przedmiotów różnym użytkownikom. Wyznacza się ją, obliczając niepodobieństwa (1 – podobieństwo kosinusowe) pomiędzy listami przedmiotów zarekomendowanych dla każdego z użytkowników, a następnie licząc średnią z otrzymanych wartości.</w:t>
      </w:r>
    </w:p>
    <w:p w:rsidR="00AC27E7" w:rsidRDefault="00AC27E7" w:rsidP="00AC27E7">
      <w:pPr>
        <w:pStyle w:val="Akapitzlist"/>
        <w:numPr>
          <w:ilvl w:val="0"/>
          <w:numId w:val="41"/>
        </w:numPr>
        <w:spacing w:line="360" w:lineRule="auto"/>
      </w:pPr>
      <w:r>
        <w:t>Podobieństwo wewnątrz-listowe (ang. intra-list similarity), będące średnim podobieństwem kosinusowym pomiędzy wszystkimi przedmiotami w liście rekomendacji. Do obliczenia podobieństwa między przedmiotami używa się ich cech.</w:t>
      </w:r>
    </w:p>
    <w:p w:rsidR="00AC27E7" w:rsidRDefault="00AC27E7" w:rsidP="00AC27E7">
      <w:pPr>
        <w:pStyle w:val="Akapitzlist"/>
        <w:numPr>
          <w:ilvl w:val="0"/>
          <w:numId w:val="41"/>
        </w:numPr>
        <w:spacing w:line="360" w:lineRule="auto"/>
      </w:pPr>
      <w:r>
        <w:t xml:space="preserve">Miary biznesowe oraz mierzące odbiór systemu przez użytkowników, np.: testy A/B, współczynnik klikalności, współczynnik konwersji, prywatność, zaufanie do systemu, </w:t>
      </w:r>
      <w:r w:rsidRPr="00E863D5">
        <w:t>jak zaskakujące są rekomendacje</w:t>
      </w:r>
      <w:r>
        <w:t xml:space="preserve"> itp.</w:t>
      </w:r>
    </w:p>
    <w:p w:rsidR="00AC27E7" w:rsidRDefault="00AC27E7" w:rsidP="00AC27E7">
      <w:pPr>
        <w:pStyle w:val="Akapitzlist"/>
        <w:spacing w:line="360" w:lineRule="auto"/>
      </w:pPr>
    </w:p>
    <w:p w:rsidR="00AC27E7" w:rsidRPr="00D7150F" w:rsidRDefault="00AC27E7" w:rsidP="00C8200B">
      <w:pPr>
        <w:pStyle w:val="Akapitzlist"/>
        <w:numPr>
          <w:ilvl w:val="1"/>
          <w:numId w:val="1"/>
        </w:numPr>
        <w:outlineLvl w:val="1"/>
        <w:rPr>
          <w:b/>
        </w:rPr>
      </w:pPr>
      <w:bookmarkStart w:id="27" w:name="_Toc132583881"/>
      <w:r w:rsidRPr="00DF7752">
        <w:rPr>
          <w:b/>
        </w:rPr>
        <w:t xml:space="preserve">Powtarzalność </w:t>
      </w:r>
      <w:r w:rsidR="00A4536C">
        <w:rPr>
          <w:b/>
        </w:rPr>
        <w:t xml:space="preserve">wyników </w:t>
      </w:r>
      <w:r w:rsidRPr="00DF7752">
        <w:rPr>
          <w:b/>
        </w:rPr>
        <w:t>w badaniach nad systemami rekomendacyjnymi</w:t>
      </w:r>
      <w:bookmarkEnd w:id="27"/>
    </w:p>
    <w:p w:rsidR="00C8200B" w:rsidRDefault="00A4536C" w:rsidP="00A4536C">
      <w:pPr>
        <w:ind w:firstLine="360"/>
      </w:pPr>
      <w:r w:rsidRPr="00A4536C">
        <w:t xml:space="preserve">Systemy rekomendacyjne są trudne do oceny offline, niektórzy badacze twierdzą, że </w:t>
      </w:r>
      <w:r>
        <w:t xml:space="preserve">fakt ten </w:t>
      </w:r>
      <w:r w:rsidRPr="00A4536C">
        <w:t xml:space="preserve">spowodował </w:t>
      </w:r>
      <w:r>
        <w:t xml:space="preserve">nawet </w:t>
      </w:r>
      <w:r w:rsidRPr="00A4536C">
        <w:t xml:space="preserve">kryzys </w:t>
      </w:r>
      <w:r>
        <w:t>powtarzalności wyników</w:t>
      </w:r>
      <w:r w:rsidRPr="00A4536C">
        <w:t xml:space="preserve"> w publikacjach dotyczących </w:t>
      </w:r>
      <w:r>
        <w:t>SR</w:t>
      </w:r>
      <w:r w:rsidRPr="00A4536C">
        <w:t xml:space="preserve">. Temat </w:t>
      </w:r>
      <w:r>
        <w:t>powtarzalności wyników</w:t>
      </w:r>
      <w:r w:rsidRPr="00A4536C">
        <w:t xml:space="preserve"> </w:t>
      </w:r>
      <w:r>
        <w:t>jest</w:t>
      </w:r>
      <w:r w:rsidRPr="00A4536C">
        <w:t xml:space="preserve"> powtarzającym się problemem w niektórych </w:t>
      </w:r>
      <w:r>
        <w:t>pracach</w:t>
      </w:r>
      <w:r w:rsidRPr="00A4536C">
        <w:t xml:space="preserve"> z dziedziny uczenia maszynowego</w:t>
      </w:r>
      <w:r>
        <w:t>.</w:t>
      </w:r>
      <w:r w:rsidRPr="00A4536C">
        <w:t xml:space="preserve"> </w:t>
      </w:r>
      <w:r>
        <w:t xml:space="preserve">Praca </w:t>
      </w:r>
      <w:r w:rsidRPr="00A4536C">
        <w:t xml:space="preserve">z 2019 roku przebadała </w:t>
      </w:r>
      <w:r>
        <w:t>pewną</w:t>
      </w:r>
      <w:r w:rsidRPr="00A4536C">
        <w:t xml:space="preserve"> liczbę wybranych publikacji</w:t>
      </w:r>
      <w:r>
        <w:t xml:space="preserve"> wykorzystujących</w:t>
      </w:r>
      <w:r w:rsidRPr="00A4536C">
        <w:t xml:space="preserve"> głębokie uczenie lub </w:t>
      </w:r>
      <w:r>
        <w:t>sieci neuronowe</w:t>
      </w:r>
      <w:r w:rsidRPr="00A4536C">
        <w:t xml:space="preserve"> do problemu rekomendacji, opublikowanych na czołowych konferencjach (SIGIR, KDD, WWW, RecSys, IJCAI). Wyniki pokazały, że średnio mniej niż 40% artykułów mogło być odtworzone przez autorów badania, a w </w:t>
      </w:r>
      <w:r w:rsidRPr="00A4536C">
        <w:lastRenderedPageBreak/>
        <w:t xml:space="preserve">niektórych konferencjach było to tylko 14%. </w:t>
      </w:r>
      <w:r>
        <w:t>W nowszej</w:t>
      </w:r>
      <w:r w:rsidRPr="00A4536C">
        <w:t xml:space="preserve"> pracy </w:t>
      </w:r>
      <w:r>
        <w:t>sprawdzającej</w:t>
      </w:r>
      <w:r w:rsidRPr="00A4536C">
        <w:t xml:space="preserve"> ten sam zestaw </w:t>
      </w:r>
      <w:r>
        <w:t>modeli</w:t>
      </w:r>
      <w:r w:rsidRPr="00A4536C">
        <w:t xml:space="preserve"> uzyskano bardzo różne</w:t>
      </w:r>
      <w:r w:rsidR="004D2CEF">
        <w:t xml:space="preserve"> </w:t>
      </w:r>
      <w:r w:rsidR="004D2CEF" w:rsidRPr="00A4536C">
        <w:t>jakościowo</w:t>
      </w:r>
      <w:r w:rsidR="004D2CEF">
        <w:t xml:space="preserve"> wyniki, a metody wykorzystujące sieci neuronowe i deep learning osiągnęły jedne z najlepszych rezultatów</w:t>
      </w:r>
      <w:r w:rsidR="00CE1A3C">
        <w:t xml:space="preserve"> [24][25]</w:t>
      </w:r>
      <w:r w:rsidR="004D2CEF">
        <w:t>.</w:t>
      </w:r>
    </w:p>
    <w:p w:rsidR="004D2CEF" w:rsidRPr="00C1201E" w:rsidRDefault="004D2CEF" w:rsidP="00A4536C">
      <w:pPr>
        <w:ind w:firstLine="360"/>
      </w:pPr>
      <w:r>
        <w:t xml:space="preserve">Problem ten widać również na przykładzie </w:t>
      </w:r>
      <w:r w:rsidR="00742381">
        <w:t xml:space="preserve">popularnej </w:t>
      </w:r>
      <w:r w:rsidR="00CE1A3C">
        <w:t>techniki</w:t>
      </w:r>
      <w:r>
        <w:t xml:space="preserve"> Neural Collaborative Filtering</w:t>
      </w:r>
      <w:r w:rsidR="00C9506E">
        <w:t xml:space="preserve"> (NeuCF)</w:t>
      </w:r>
      <w:r>
        <w:t xml:space="preserve">, która została zaimplementowana w </w:t>
      </w:r>
      <w:r w:rsidR="00CE1A3C">
        <w:t>rozdziale trzecim</w:t>
      </w:r>
      <w:r>
        <w:t xml:space="preserve"> niniejszej pracy</w:t>
      </w:r>
      <w:r w:rsidR="00CE1A3C">
        <w:t xml:space="preserve"> dyplomowej. W publikacji</w:t>
      </w:r>
      <w:r w:rsidR="00742381">
        <w:t xml:space="preserve"> [26]</w:t>
      </w:r>
      <w:r w:rsidR="00CE1A3C">
        <w:t xml:space="preserve">, autorzy stwierdzają, że wykorzystanie </w:t>
      </w:r>
      <w:r w:rsidR="00742381">
        <w:t xml:space="preserve">jedynie </w:t>
      </w:r>
      <w:r w:rsidR="00CE1A3C">
        <w:t>faktoryzacji macierzy jako algorytmu rekomendacji nie daje zadowalających wyników i proponują zastosowanie sieci neuronowej łączącej w sobie faktoryzację macierzy i perceptron wielowarstwowy tworzący sieć głęboką. Dzięki temu, model jest w stanie odkryć zależności nieliniowe w zbiorze danych i uzyskać lepsze wyniki.</w:t>
      </w:r>
      <w:r w:rsidR="00742381">
        <w:t xml:space="preserve"> W pracy „</w:t>
      </w:r>
      <w:r w:rsidR="00742381" w:rsidRPr="00742381">
        <w:t>Neural Collaborative Filtering vs. Matrix Factorization Revisited</w:t>
      </w:r>
      <w:r w:rsidR="00742381">
        <w:t>” [27] autorzy podważają te wyniki i stwierdzają, że metody oparte na faktoryzacji macierzy osiągają znacznie lepsze wyniki niż podejście korzystające z sieci neuronowych oraz że rozwiązania uczenia głębokiego są zbyt kosztowne obliczeniowo. W 2021</w:t>
      </w:r>
      <w:r w:rsidR="00C9506E">
        <w:t xml:space="preserve"> w pracy „Rethinking Neural vs. Matrix-Factorization Collaborative Filtering: the Theoretical Perspectives” [28] autorzy nie zgadzają się z wnioskami z pracy [27] i stwierdzają, że model NeuCF proponowany w [26] dorównuje standardowej metodzie </w:t>
      </w:r>
      <w:r w:rsidR="002B6C07">
        <w:t>wykorzystującej iloczyn skalarny</w:t>
      </w:r>
      <w:r w:rsidR="00C9506E">
        <w:t>. Dodatkowo zauważają, że te dwa podejścia cechuje pewien kompromis zalet i wad w zależności od specyficznego zastosowania.</w:t>
      </w:r>
    </w:p>
    <w:p w:rsidR="004E7483" w:rsidRPr="00C1201E" w:rsidRDefault="004E7483" w:rsidP="000302E3">
      <w:pPr>
        <w:pStyle w:val="Akapitzlist"/>
        <w:numPr>
          <w:ilvl w:val="0"/>
          <w:numId w:val="1"/>
        </w:numPr>
        <w:outlineLvl w:val="0"/>
        <w:rPr>
          <w:b/>
        </w:rPr>
      </w:pPr>
      <w:bookmarkStart w:id="28" w:name="_Toc132583882"/>
      <w:r w:rsidRPr="00C1201E">
        <w:rPr>
          <w:b/>
        </w:rPr>
        <w:t>Opracowanie systemów rekomendacyjnych</w:t>
      </w:r>
      <w:bookmarkEnd w:id="28"/>
    </w:p>
    <w:p w:rsidR="004E7483" w:rsidRDefault="004E7483" w:rsidP="000302E3">
      <w:pPr>
        <w:pStyle w:val="Akapitzlist"/>
        <w:numPr>
          <w:ilvl w:val="1"/>
          <w:numId w:val="1"/>
        </w:numPr>
        <w:outlineLvl w:val="1"/>
        <w:rPr>
          <w:b/>
          <w:szCs w:val="24"/>
        </w:rPr>
      </w:pPr>
      <w:bookmarkStart w:id="29" w:name="_Toc132583883"/>
      <w:r w:rsidRPr="00C1201E">
        <w:rPr>
          <w:b/>
          <w:szCs w:val="24"/>
        </w:rPr>
        <w:t>Zbiór MovieLens, badani</w:t>
      </w:r>
      <w:r w:rsidR="00017119">
        <w:rPr>
          <w:b/>
          <w:szCs w:val="24"/>
        </w:rPr>
        <w:t>a</w:t>
      </w:r>
      <w:r w:rsidRPr="00C1201E">
        <w:rPr>
          <w:b/>
          <w:szCs w:val="24"/>
        </w:rPr>
        <w:t xml:space="preserve"> eksploracyjne i edycja zbioru danych</w:t>
      </w:r>
      <w:bookmarkEnd w:id="29"/>
    </w:p>
    <w:p w:rsidR="0059570C" w:rsidRDefault="0059570C" w:rsidP="0059570C">
      <w:pPr>
        <w:ind w:firstLine="360"/>
      </w:pPr>
      <w:r w:rsidRPr="0059570C">
        <w:t>Do wytrenowania i porównania zaimplementowanych algorytmów wykorzystany został zbiór danych MovieLens udostępniany przez GroupLens. Zbiór ten stał się standardem w dziedzinie systemów rekomendacyjnych</w:t>
      </w:r>
      <w:r>
        <w:t xml:space="preserve"> i wykorzystany został dużej ilości publikacji w tej dziedzinie.</w:t>
      </w:r>
    </w:p>
    <w:p w:rsidR="0059570C" w:rsidRDefault="0059570C" w:rsidP="0059570C">
      <w:pPr>
        <w:ind w:firstLine="360"/>
      </w:pPr>
      <w:r>
        <w:t xml:space="preserve"> W skład użytego zbioru ml-latest-small wchodzi </w:t>
      </w:r>
      <w:r w:rsidRPr="0059570C">
        <w:t>100</w:t>
      </w:r>
      <w:r>
        <w:t>.</w:t>
      </w:r>
      <w:r w:rsidRPr="0059570C">
        <w:t xml:space="preserve">836 </w:t>
      </w:r>
      <w:r>
        <w:t>ocen wystawionych przez 610 użytkowników dla 9742 filmów w latach 1996-2018. Każdy z użytkowników ocenił minimum 20 filmów. Użytkownicy zostali wybrani losowo. Dodatkowo, w zbiorze danych zawartych zostało 3683 tagów opisujących filmy. Oceny zapisane są w pliku ratings.csv w formacie (numer użytkownika, numer filmu, ocena). Oc</w:t>
      </w:r>
      <w:r w:rsidR="0074405A">
        <w:t>eny są wyrażone w skali 0.5-5.0, wzrastając co 0.5.</w:t>
      </w:r>
    </w:p>
    <w:p w:rsidR="0074405A" w:rsidRDefault="0074405A" w:rsidP="0059570C">
      <w:pPr>
        <w:ind w:firstLine="360"/>
      </w:pPr>
    </w:p>
    <w:p w:rsidR="008F03EF" w:rsidRDefault="0074405A" w:rsidP="008F03EF">
      <w:pPr>
        <w:keepNext/>
        <w:ind w:firstLine="360"/>
        <w:jc w:val="center"/>
      </w:pPr>
      <w:r>
        <w:rPr>
          <w:noProof/>
          <w:lang w:val="en-US" w:eastAsia="en-US"/>
        </w:rPr>
        <w:drawing>
          <wp:inline distT="0" distB="0" distL="0" distR="0">
            <wp:extent cx="2318634" cy="1597294"/>
            <wp:effectExtent l="19050" t="0" r="5466"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a:stretch>
                      <a:fillRect/>
                    </a:stretch>
                  </pic:blipFill>
                  <pic:spPr bwMode="auto">
                    <a:xfrm>
                      <a:off x="0" y="0"/>
                      <a:ext cx="2318683" cy="1597328"/>
                    </a:xfrm>
                    <a:prstGeom prst="rect">
                      <a:avLst/>
                    </a:prstGeom>
                    <a:noFill/>
                    <a:ln w="9525">
                      <a:noFill/>
                      <a:miter lim="800000"/>
                      <a:headEnd/>
                      <a:tailEnd/>
                    </a:ln>
                  </pic:spPr>
                </pic:pic>
              </a:graphicData>
            </a:graphic>
          </wp:inline>
        </w:drawing>
      </w:r>
    </w:p>
    <w:p w:rsidR="008F03EF" w:rsidRDefault="008F03EF" w:rsidP="008F03EF">
      <w:pPr>
        <w:pStyle w:val="Legenda"/>
        <w:jc w:val="center"/>
      </w:pPr>
      <w:r>
        <w:t xml:space="preserve">Rys. </w:t>
      </w:r>
      <w:fldSimple w:instr=" SEQ Rys. \* ARABIC ">
        <w:r>
          <w:rPr>
            <w:noProof/>
          </w:rPr>
          <w:t>7</w:t>
        </w:r>
      </w:fldSimple>
      <w:r>
        <w:t xml:space="preserve"> Struktura pliku ratings.csv</w:t>
      </w:r>
    </w:p>
    <w:p w:rsidR="008F03EF" w:rsidRDefault="008F03EF" w:rsidP="008F03EF">
      <w:pPr>
        <w:pStyle w:val="Legenda"/>
        <w:jc w:val="center"/>
      </w:pPr>
    </w:p>
    <w:p w:rsidR="008F03EF" w:rsidRDefault="008F03EF" w:rsidP="008F03EF">
      <w:pPr>
        <w:pStyle w:val="Legenda"/>
        <w:keepNext/>
        <w:jc w:val="center"/>
      </w:pPr>
      <w:r>
        <w:rPr>
          <w:noProof/>
          <w:lang w:val="en-US" w:eastAsia="en-US"/>
        </w:rPr>
        <w:lastRenderedPageBreak/>
        <w:drawing>
          <wp:inline distT="0" distB="0" distL="0" distR="0">
            <wp:extent cx="4409827" cy="1326017"/>
            <wp:effectExtent l="19050" t="0" r="0" b="0"/>
            <wp:docPr id="6" name="Obraz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4418912" cy="1328749"/>
                    </a:xfrm>
                    <a:prstGeom prst="rect">
                      <a:avLst/>
                    </a:prstGeom>
                  </pic:spPr>
                </pic:pic>
              </a:graphicData>
            </a:graphic>
          </wp:inline>
        </w:drawing>
      </w:r>
    </w:p>
    <w:p w:rsidR="008F03EF" w:rsidRDefault="008F03EF" w:rsidP="008F03EF">
      <w:pPr>
        <w:pStyle w:val="Legenda"/>
        <w:jc w:val="center"/>
        <w:rPr>
          <w:noProof/>
        </w:rPr>
      </w:pPr>
      <w:r>
        <w:t xml:space="preserve">Rys. </w:t>
      </w:r>
      <w:fldSimple w:instr=" SEQ Rys. \* ARABIC ">
        <w:r>
          <w:rPr>
            <w:noProof/>
          </w:rPr>
          <w:t>8</w:t>
        </w:r>
      </w:fldSimple>
      <w:r>
        <w:t xml:space="preserve"> Struktura pliku</w:t>
      </w:r>
      <w:r>
        <w:rPr>
          <w:noProof/>
        </w:rPr>
        <w:t xml:space="preserve"> tags.csv</w:t>
      </w:r>
    </w:p>
    <w:p w:rsidR="008F03EF" w:rsidRPr="008F03EF" w:rsidRDefault="008F03EF" w:rsidP="008F03EF"/>
    <w:p w:rsidR="008F03EF" w:rsidRDefault="008F03EF" w:rsidP="008F03EF">
      <w:pPr>
        <w:pStyle w:val="Legenda"/>
        <w:keepNext/>
        <w:jc w:val="center"/>
      </w:pPr>
      <w:r>
        <w:rPr>
          <w:noProof/>
          <w:lang w:val="en-US" w:eastAsia="en-US"/>
        </w:rPr>
        <w:drawing>
          <wp:inline distT="0" distB="0" distL="0" distR="0">
            <wp:extent cx="2875225" cy="1419529"/>
            <wp:effectExtent l="19050" t="0" r="1325" b="0"/>
            <wp:docPr id="10" name="Obraz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2881193" cy="1422476"/>
                    </a:xfrm>
                    <a:prstGeom prst="rect">
                      <a:avLst/>
                    </a:prstGeom>
                  </pic:spPr>
                </pic:pic>
              </a:graphicData>
            </a:graphic>
          </wp:inline>
        </w:drawing>
      </w:r>
    </w:p>
    <w:p w:rsidR="008F03EF" w:rsidRDefault="008F03EF" w:rsidP="008F03EF">
      <w:pPr>
        <w:pStyle w:val="Legenda"/>
        <w:jc w:val="center"/>
      </w:pPr>
      <w:r>
        <w:t xml:space="preserve">Rys. </w:t>
      </w:r>
      <w:fldSimple w:instr=" SEQ Rys. \* ARABIC ">
        <w:r>
          <w:rPr>
            <w:noProof/>
          </w:rPr>
          <w:t>9</w:t>
        </w:r>
      </w:fldSimple>
      <w:r>
        <w:t xml:space="preserve"> </w:t>
      </w:r>
      <w:r w:rsidRPr="007516E3">
        <w:t xml:space="preserve">Struktura pliku </w:t>
      </w:r>
      <w:r>
        <w:t>movies</w:t>
      </w:r>
      <w:r w:rsidRPr="007516E3">
        <w:t>.csv</w:t>
      </w:r>
    </w:p>
    <w:p w:rsidR="00133118" w:rsidRPr="00133118" w:rsidRDefault="00133118" w:rsidP="00133118"/>
    <w:p w:rsidR="00133118" w:rsidRDefault="002B6C07" w:rsidP="00133118">
      <w:pPr>
        <w:keepNext/>
        <w:jc w:val="center"/>
      </w:pPr>
      <w:r>
        <w:rPr>
          <w:noProof/>
          <w:lang w:val="en-US" w:eastAsia="en-US"/>
        </w:rPr>
        <w:drawing>
          <wp:inline distT="0" distB="0" distL="0" distR="0">
            <wp:extent cx="3851475" cy="3851475"/>
            <wp:effectExtent l="19050" t="0" r="0" b="0"/>
            <wp:docPr id="12" name="Obraz 11" descr="dystrybucja_ocen_użytkown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strybucja_ocen_użytkownicy.png"/>
                    <pic:cNvPicPr/>
                  </pic:nvPicPr>
                  <pic:blipFill>
                    <a:blip r:embed="rId19" cstate="print"/>
                    <a:stretch>
                      <a:fillRect/>
                    </a:stretch>
                  </pic:blipFill>
                  <pic:spPr>
                    <a:xfrm>
                      <a:off x="0" y="0"/>
                      <a:ext cx="3851475" cy="3851475"/>
                    </a:xfrm>
                    <a:prstGeom prst="rect">
                      <a:avLst/>
                    </a:prstGeom>
                  </pic:spPr>
                </pic:pic>
              </a:graphicData>
            </a:graphic>
          </wp:inline>
        </w:drawing>
      </w:r>
    </w:p>
    <w:p w:rsidR="002B6C07" w:rsidRPr="002B6C07" w:rsidRDefault="00133118" w:rsidP="00133118">
      <w:pPr>
        <w:pStyle w:val="Legenda"/>
        <w:jc w:val="center"/>
      </w:pPr>
      <w:r>
        <w:t xml:space="preserve">Wykres </w:t>
      </w:r>
      <w:fldSimple w:instr=" SEQ Wykres \* ARABIC ">
        <w:r>
          <w:rPr>
            <w:noProof/>
          </w:rPr>
          <w:t>1</w:t>
        </w:r>
      </w:fldSimple>
      <w:r>
        <w:t xml:space="preserve"> Liczba ocen wystawionych przez poszczególnych użytkowników</w:t>
      </w:r>
    </w:p>
    <w:p w:rsidR="00C8200B" w:rsidRPr="00C8200B" w:rsidRDefault="004E7483" w:rsidP="00C8200B">
      <w:pPr>
        <w:pStyle w:val="Akapitzlist"/>
        <w:numPr>
          <w:ilvl w:val="1"/>
          <w:numId w:val="1"/>
        </w:numPr>
        <w:outlineLvl w:val="1"/>
        <w:rPr>
          <w:b/>
          <w:szCs w:val="24"/>
        </w:rPr>
      </w:pPr>
      <w:bookmarkStart w:id="30" w:name="_Toc132583884"/>
      <w:r w:rsidRPr="00C8200B">
        <w:rPr>
          <w:b/>
          <w:szCs w:val="24"/>
        </w:rPr>
        <w:t>Referencyjne systemy rekomendacyjne</w:t>
      </w:r>
      <w:bookmarkEnd w:id="30"/>
    </w:p>
    <w:p w:rsidR="004E7483" w:rsidRPr="00C1201E" w:rsidRDefault="004E7483" w:rsidP="000302E3">
      <w:pPr>
        <w:pStyle w:val="Akapitzlist"/>
        <w:numPr>
          <w:ilvl w:val="1"/>
          <w:numId w:val="1"/>
        </w:numPr>
        <w:outlineLvl w:val="1"/>
        <w:rPr>
          <w:b/>
          <w:szCs w:val="24"/>
        </w:rPr>
      </w:pPr>
      <w:bookmarkStart w:id="31" w:name="_Toc132583885"/>
      <w:r w:rsidRPr="00C1201E">
        <w:rPr>
          <w:b/>
          <w:szCs w:val="24"/>
        </w:rPr>
        <w:t xml:space="preserve">System rekomendacyjny </w:t>
      </w:r>
      <w:r w:rsidR="00C8200B">
        <w:rPr>
          <w:b/>
          <w:szCs w:val="24"/>
        </w:rPr>
        <w:t>oparty na treści</w:t>
      </w:r>
      <w:bookmarkEnd w:id="31"/>
    </w:p>
    <w:p w:rsidR="004E7483" w:rsidRPr="00C1201E" w:rsidRDefault="004E7483" w:rsidP="000302E3">
      <w:pPr>
        <w:pStyle w:val="Akapitzlist"/>
        <w:numPr>
          <w:ilvl w:val="1"/>
          <w:numId w:val="1"/>
        </w:numPr>
        <w:outlineLvl w:val="1"/>
        <w:rPr>
          <w:b/>
          <w:szCs w:val="24"/>
        </w:rPr>
      </w:pPr>
      <w:bookmarkStart w:id="32" w:name="_Toc132583886"/>
      <w:r w:rsidRPr="00C1201E">
        <w:rPr>
          <w:b/>
          <w:szCs w:val="24"/>
        </w:rPr>
        <w:t xml:space="preserve">System rekomendacyjny </w:t>
      </w:r>
      <w:r w:rsidR="00C8200B">
        <w:rPr>
          <w:b/>
          <w:szCs w:val="24"/>
        </w:rPr>
        <w:t>filtracji kolaboracyjnej</w:t>
      </w:r>
      <w:bookmarkEnd w:id="32"/>
    </w:p>
    <w:p w:rsidR="004E7483" w:rsidRPr="00C1201E" w:rsidRDefault="004E7483" w:rsidP="000302E3">
      <w:pPr>
        <w:pStyle w:val="Akapitzlist"/>
        <w:numPr>
          <w:ilvl w:val="1"/>
          <w:numId w:val="1"/>
        </w:numPr>
        <w:outlineLvl w:val="1"/>
        <w:rPr>
          <w:b/>
          <w:szCs w:val="24"/>
        </w:rPr>
      </w:pPr>
      <w:bookmarkStart w:id="33" w:name="_Toc132583887"/>
      <w:r w:rsidRPr="00C1201E">
        <w:rPr>
          <w:b/>
          <w:szCs w:val="24"/>
        </w:rPr>
        <w:t>Hybrydowy system</w:t>
      </w:r>
      <w:bookmarkEnd w:id="33"/>
    </w:p>
    <w:p w:rsidR="004E7483" w:rsidRPr="00C1201E" w:rsidRDefault="004E7483" w:rsidP="000302E3">
      <w:pPr>
        <w:pStyle w:val="Akapitzlist"/>
        <w:numPr>
          <w:ilvl w:val="0"/>
          <w:numId w:val="1"/>
        </w:numPr>
        <w:outlineLvl w:val="0"/>
        <w:rPr>
          <w:b/>
          <w:szCs w:val="24"/>
        </w:rPr>
      </w:pPr>
      <w:bookmarkStart w:id="34" w:name="_Toc132583888"/>
      <w:r w:rsidRPr="00C1201E">
        <w:rPr>
          <w:b/>
          <w:szCs w:val="24"/>
        </w:rPr>
        <w:t>Analiza działania opracowanych systemów rekomendacyjnych</w:t>
      </w:r>
      <w:bookmarkEnd w:id="34"/>
    </w:p>
    <w:p w:rsidR="004E7483" w:rsidRPr="00C1201E" w:rsidRDefault="004E7483" w:rsidP="000302E3">
      <w:pPr>
        <w:pStyle w:val="Akapitzlist"/>
        <w:numPr>
          <w:ilvl w:val="0"/>
          <w:numId w:val="1"/>
        </w:numPr>
        <w:outlineLvl w:val="0"/>
        <w:rPr>
          <w:b/>
          <w:szCs w:val="24"/>
        </w:rPr>
      </w:pPr>
      <w:bookmarkStart w:id="35" w:name="_Toc132583889"/>
      <w:r w:rsidRPr="00C1201E">
        <w:rPr>
          <w:b/>
          <w:szCs w:val="24"/>
        </w:rPr>
        <w:t>Wnioski</w:t>
      </w:r>
      <w:bookmarkEnd w:id="35"/>
    </w:p>
    <w:p w:rsidR="003C25F9" w:rsidRDefault="003C25F9">
      <w:pPr>
        <w:spacing w:after="200" w:line="276" w:lineRule="auto"/>
        <w:jc w:val="left"/>
        <w:rPr>
          <w:b/>
        </w:rPr>
      </w:pPr>
      <w:r>
        <w:rPr>
          <w:b/>
        </w:rPr>
        <w:lastRenderedPageBreak/>
        <w:br w:type="page"/>
      </w:r>
    </w:p>
    <w:p w:rsidR="003C25F9" w:rsidRPr="003C25F9" w:rsidRDefault="003C25F9" w:rsidP="003C25F9">
      <w:pPr>
        <w:rPr>
          <w:rFonts w:cs="Times New Roman"/>
        </w:rPr>
      </w:pPr>
      <w:r w:rsidRPr="003C25F9">
        <w:rPr>
          <w:rFonts w:cs="Times New Roman"/>
        </w:rPr>
        <w:lastRenderedPageBreak/>
        <w:t>BIBLIOGRARFIA</w:t>
      </w:r>
    </w:p>
    <w:p w:rsidR="003C25F9" w:rsidRPr="003C25F9" w:rsidRDefault="003C25F9" w:rsidP="003C25F9">
      <w:pPr>
        <w:pStyle w:val="Akapitzlist"/>
        <w:numPr>
          <w:ilvl w:val="0"/>
          <w:numId w:val="40"/>
        </w:numPr>
        <w:spacing w:before="0"/>
        <w:jc w:val="left"/>
      </w:pPr>
      <w:r w:rsidRPr="003C25F9">
        <w:t>How Many Videos are Uploaded to YouTube a Day in 2023?</w:t>
      </w:r>
      <w:r w:rsidR="004D2CEF">
        <w:t xml:space="preserve">  Dostęp 2023</w:t>
      </w:r>
      <w:r w:rsidR="004D2CEF" w:rsidRPr="003C25F9">
        <w:t xml:space="preserve"> </w:t>
      </w:r>
      <w:r w:rsidRPr="003C25F9">
        <w:t>https://thesmallbusinessblog.net/how-many-videos-are-uploaded-to-youtube-a-day/</w:t>
      </w:r>
    </w:p>
    <w:p w:rsidR="003C25F9" w:rsidRPr="003C25F9" w:rsidRDefault="003C25F9" w:rsidP="003C25F9">
      <w:pPr>
        <w:pStyle w:val="Akapitzlist"/>
        <w:numPr>
          <w:ilvl w:val="0"/>
          <w:numId w:val="40"/>
        </w:numPr>
        <w:spacing w:before="0"/>
        <w:jc w:val="left"/>
      </w:pPr>
      <w:r w:rsidRPr="003C25F9">
        <w:t xml:space="preserve">The number of tweets per </w:t>
      </w:r>
      <w:r w:rsidR="004D2CEF">
        <w:t>Day. Dostęp 2023</w:t>
      </w:r>
      <w:r w:rsidRPr="003C25F9">
        <w:t xml:space="preserve"> </w:t>
      </w:r>
      <w:r w:rsidR="004D2CEF">
        <w:br/>
      </w:r>
      <w:r w:rsidRPr="003C25F9">
        <w:t>https://www.dsayce.com/social-media/tweets-day/</w:t>
      </w:r>
    </w:p>
    <w:p w:rsidR="003C25F9" w:rsidRPr="003C25F9" w:rsidRDefault="003C25F9" w:rsidP="003C25F9">
      <w:pPr>
        <w:pStyle w:val="Akapitzlist"/>
        <w:numPr>
          <w:ilvl w:val="0"/>
          <w:numId w:val="40"/>
        </w:numPr>
        <w:spacing w:before="0"/>
        <w:jc w:val="left"/>
      </w:pPr>
      <w:r w:rsidRPr="003C25F9">
        <w:t>Przeciążenie informacyjne wyzwaniem dla edukacji doby cyfrowej Wojciech Marcin Czerski</w:t>
      </w:r>
      <w:r w:rsidR="004D2CEF">
        <w:t>.</w:t>
      </w:r>
      <w:r w:rsidRPr="003C25F9">
        <w:t xml:space="preserve"> 2020 https://przegladpedagogiczny.ukw.edu.pl/archive/article/465/przeciazenie-informacyjne-wyzwaniem-dla-edukacji-doby-cyfrowej/article.pdf </w:t>
      </w:r>
    </w:p>
    <w:p w:rsidR="003C25F9" w:rsidRPr="003C25F9" w:rsidRDefault="003C25F9" w:rsidP="003C25F9">
      <w:pPr>
        <w:pStyle w:val="Akapitzlist"/>
        <w:numPr>
          <w:ilvl w:val="0"/>
          <w:numId w:val="40"/>
        </w:numPr>
        <w:spacing w:before="0"/>
        <w:jc w:val="left"/>
      </w:pPr>
      <w:r w:rsidRPr="003C25F9">
        <w:t>Media jako instrument wpływu informacyjnego i manipulacji społeczeństwem</w:t>
      </w:r>
      <w:r w:rsidR="004D2CEF">
        <w:t xml:space="preserve"> [</w:t>
      </w:r>
      <w:r w:rsidR="004D2CEF" w:rsidRPr="003C25F9">
        <w:t>15-68</w:t>
      </w:r>
      <w:r w:rsidR="004D2CEF">
        <w:t>]</w:t>
      </w:r>
      <w:r w:rsidR="004D2CEF" w:rsidRPr="003C25F9">
        <w:t xml:space="preserve"> </w:t>
      </w:r>
      <w:r w:rsidRPr="003C25F9">
        <w:t xml:space="preserve"> Hanna Batorowska, Rafał Klepka, Olga Wasiuta</w:t>
      </w:r>
      <w:r w:rsidR="00195538">
        <w:t>.</w:t>
      </w:r>
      <w:r w:rsidRPr="003C25F9">
        <w:t xml:space="preserve"> 2019 https://depot.ceon.pl/bitstream/handle/123456789/16538/Batorowska_Wasiuta_Klepka_Media_jako_instrument_wp%c5%82ywu_informacyjnego_i_manipulacji_spo%c5%82ecze%c5%84stwem.pdf?sequence=1&amp;isAllowed=y</w:t>
      </w:r>
    </w:p>
    <w:p w:rsidR="003C25F9" w:rsidRPr="003C25F9" w:rsidRDefault="003C25F9" w:rsidP="003C25F9">
      <w:pPr>
        <w:pStyle w:val="Akapitzlist"/>
        <w:numPr>
          <w:ilvl w:val="0"/>
          <w:numId w:val="40"/>
        </w:numPr>
        <w:spacing w:before="0"/>
        <w:jc w:val="left"/>
      </w:pPr>
      <w:r w:rsidRPr="003C25F9">
        <w:t>Recommender Systems Handbook Francesco Ricci • Lior Rokach • Bracha Shapira • Paul B. Kantor</w:t>
      </w:r>
      <w:r w:rsidR="00195538">
        <w:t>.</w:t>
      </w:r>
      <w:r w:rsidRPr="003C25F9">
        <w:t xml:space="preserve"> 2021, https://www.cse.iitk.ac.in/users/nsrivast/HCC/Recommender_systems_handbook.pdf?fbclid=IwAR1iuJ-cjyX_LipKwebRRYx9adjeaNuj6sMR3rmWoFQXgwniMxWSUNWuUzU</w:t>
      </w:r>
    </w:p>
    <w:p w:rsidR="003C25F9" w:rsidRPr="003C25F9" w:rsidRDefault="003C25F9" w:rsidP="003C25F9">
      <w:pPr>
        <w:pStyle w:val="Akapitzlist"/>
        <w:numPr>
          <w:ilvl w:val="0"/>
          <w:numId w:val="40"/>
        </w:numPr>
        <w:spacing w:before="0"/>
        <w:jc w:val="left"/>
      </w:pPr>
      <w:r w:rsidRPr="003C25F9">
        <w:t>Information Overload and Usage of Recommendations Muhammad Aljukhadar, Sylvain Senecal</w:t>
      </w:r>
      <w:r w:rsidR="00195538">
        <w:t>.</w:t>
      </w:r>
      <w:r w:rsidRPr="003C25F9">
        <w:t xml:space="preserve"> 2010 https://www.researchgate.net/publication/259187647_Information_overload_and_usage_of_recommendations</w:t>
      </w:r>
    </w:p>
    <w:p w:rsidR="003C25F9" w:rsidRPr="003C25F9" w:rsidRDefault="003C25F9" w:rsidP="003C25F9">
      <w:pPr>
        <w:pStyle w:val="Akapitzlist"/>
        <w:numPr>
          <w:ilvl w:val="0"/>
          <w:numId w:val="40"/>
        </w:numPr>
        <w:spacing w:before="0"/>
        <w:jc w:val="left"/>
      </w:pPr>
      <w:r w:rsidRPr="003C25F9">
        <w:t xml:space="preserve">Toward the Next Generation of Recommender Systems: A Survey of the State-of-the-Art and Possible Extensions Gediminas </w:t>
      </w:r>
      <w:r w:rsidR="00195538">
        <w:t xml:space="preserve">Adomavicius, Alexander Tuzhilin. 2005 </w:t>
      </w:r>
      <w:r w:rsidRPr="003C25F9">
        <w:t>https://pages.stern.nyu.edu/~atuzhili/pdf/TKDE-Paper-as-Printed.pdf</w:t>
      </w:r>
    </w:p>
    <w:p w:rsidR="003C25F9" w:rsidRPr="003C25F9" w:rsidRDefault="003C25F9" w:rsidP="003C25F9">
      <w:pPr>
        <w:pStyle w:val="Akapitzlist"/>
        <w:numPr>
          <w:ilvl w:val="0"/>
          <w:numId w:val="40"/>
        </w:numPr>
        <w:spacing w:before="0"/>
        <w:jc w:val="left"/>
      </w:pPr>
      <w:r w:rsidRPr="003C25F9">
        <w:t>MATRIX FACTORIZATION TECHNIQUES FOR RECOMMENDER SYSTEMS</w:t>
      </w:r>
      <w:r w:rsidR="00195538">
        <w:t>, Yehuda Koren, Robert Bell, Chris Volinsky. 2009</w:t>
      </w:r>
      <w:r w:rsidRPr="003C25F9">
        <w:t xml:space="preserve"> </w:t>
      </w:r>
      <w:r w:rsidR="00195538">
        <w:br/>
      </w:r>
      <w:r w:rsidRPr="003C25F9">
        <w:t>https://datajobs.com/data-science-repo/Recommender-Systems-[Netflix].pdf</w:t>
      </w:r>
    </w:p>
    <w:p w:rsidR="003C25F9" w:rsidRPr="003C25F9" w:rsidRDefault="003C25F9" w:rsidP="003C25F9">
      <w:pPr>
        <w:pStyle w:val="Akapitzlist"/>
        <w:numPr>
          <w:ilvl w:val="0"/>
          <w:numId w:val="40"/>
        </w:numPr>
        <w:spacing w:before="0"/>
        <w:jc w:val="left"/>
      </w:pPr>
      <w:r w:rsidRPr="003C25F9">
        <w:t>Deep learning Yann LeCun, Yoshua Bengio &amp; Geoffrey Hinton 2015</w:t>
      </w:r>
    </w:p>
    <w:p w:rsidR="003C25F9" w:rsidRPr="003C25F9" w:rsidRDefault="00356258" w:rsidP="003C25F9">
      <w:pPr>
        <w:pStyle w:val="Akapitzlist"/>
        <w:numPr>
          <w:ilvl w:val="0"/>
          <w:numId w:val="40"/>
        </w:numPr>
        <w:spacing w:before="0"/>
        <w:jc w:val="left"/>
      </w:pPr>
      <w:r w:rsidRPr="00356258">
        <w:t>The Hundred Page Machine Learning Book, Andriy Burkov, 2019</w:t>
      </w:r>
      <w:r>
        <w:t xml:space="preserve"> </w:t>
      </w:r>
      <w:r>
        <w:br/>
      </w:r>
      <w:r w:rsidR="003C25F9" w:rsidRPr="003C25F9">
        <w:t>http://ema.cri-info.cm/wp-content/uploads/2019/07/2019BurkovTheHundred-pageMachineLearning.pdf</w:t>
      </w:r>
    </w:p>
    <w:p w:rsidR="003C25F9" w:rsidRPr="003C25F9" w:rsidRDefault="00CD1931" w:rsidP="003C25F9">
      <w:pPr>
        <w:pStyle w:val="Akapitzlist"/>
        <w:numPr>
          <w:ilvl w:val="0"/>
          <w:numId w:val="40"/>
        </w:numPr>
        <w:spacing w:before="0"/>
        <w:jc w:val="left"/>
      </w:pPr>
      <w:hyperlink r:id="rId20" w:history="1">
        <w:r w:rsidR="00195538" w:rsidRPr="005A2C23">
          <w:rPr>
            <w:rStyle w:val="Hipercze"/>
          </w:rPr>
          <w:t>https://www.analyticsvidhya.com/blog/2016/08/evolution-core-concepts-deep-learning-neural-networks/</w:t>
        </w:r>
      </w:hyperlink>
      <w:r w:rsidR="00195538">
        <w:t xml:space="preserve"> . Dostęp 2023</w:t>
      </w:r>
    </w:p>
    <w:p w:rsidR="003C25F9" w:rsidRPr="003C25F9" w:rsidRDefault="003C25F9" w:rsidP="003C25F9">
      <w:pPr>
        <w:pStyle w:val="Akapitzlist"/>
        <w:numPr>
          <w:ilvl w:val="0"/>
          <w:numId w:val="40"/>
        </w:numPr>
        <w:spacing w:before="0"/>
        <w:jc w:val="left"/>
      </w:pPr>
      <w:r w:rsidRPr="003C25F9">
        <w:t>Activation Functions: Comparison of trends in Practice and Research for Deep Learning</w:t>
      </w:r>
    </w:p>
    <w:p w:rsidR="003C25F9" w:rsidRPr="003C25F9" w:rsidRDefault="003C25F9" w:rsidP="003C25F9">
      <w:pPr>
        <w:pStyle w:val="Akapitzlist"/>
        <w:ind w:left="1080"/>
      </w:pPr>
      <w:r w:rsidRPr="003C25F9">
        <w:t>Chigozie Nwankpa, Winifred Ij</w:t>
      </w:r>
      <w:r w:rsidR="00195538">
        <w:t xml:space="preserve">omah, Anthony Gachagan, Stephen </w:t>
      </w:r>
      <w:r w:rsidRPr="003C25F9">
        <w:t>Marshall</w:t>
      </w:r>
      <w:r w:rsidR="00195538">
        <w:t>. 2018</w:t>
      </w:r>
      <w:r w:rsidRPr="003C25F9">
        <w:t xml:space="preserve"> https://arxiv.org/abs/1811.03378v1</w:t>
      </w:r>
    </w:p>
    <w:p w:rsidR="003C25F9" w:rsidRPr="003C25F9" w:rsidRDefault="003C25F9" w:rsidP="003C25F9">
      <w:pPr>
        <w:pStyle w:val="Akapitzlist"/>
        <w:numPr>
          <w:ilvl w:val="0"/>
          <w:numId w:val="40"/>
        </w:numPr>
        <w:spacing w:before="0"/>
        <w:jc w:val="left"/>
      </w:pPr>
      <w:r w:rsidRPr="003C25F9">
        <w:t>Deep Learning Recommendation Model for Personalization and Recommendation Systems Maxim Naumov, Dheevatsa Mudigere, Hao-Jun Michael Shi</w:t>
      </w:r>
      <w:r w:rsidRPr="003C25F9">
        <w:rPr>
          <w:rFonts w:hAnsi="Cambria Math"/>
        </w:rPr>
        <w:t>∗</w:t>
      </w:r>
      <w:r w:rsidRPr="003C25F9">
        <w:t xml:space="preserve"> , Jianyu Huang, Narayanan Sundaraman, Jongsoo Park, Xiaodong Wang, Udit Gupta† , Carole-Jean Wu, Alisson G. Azzolini, Dmytro Dzhulgakov, Andrey Mallevich, Ilia Cherniavskii, Yinghai Lu, Raghuraman Krishnamoorthi, Ansha Yu, Volodymyr Kondratenko, Stephanie Pereira, Xianjie Chen, Wenlin Chen, Vijay Rao, Bill Jia, Liang Xiong and Misha Smelyanskiy</w:t>
      </w:r>
      <w:r w:rsidR="00195538">
        <w:t>.</w:t>
      </w:r>
      <w:r w:rsidRPr="003C25F9">
        <w:t xml:space="preserve"> 2019 </w:t>
      </w:r>
      <w:hyperlink r:id="rId21" w:history="1">
        <w:r w:rsidRPr="003C25F9">
          <w:rPr>
            <w:rStyle w:val="Hipercze"/>
          </w:rPr>
          <w:t>https://arxiv.org/pdf/1906.00091.pdf</w:t>
        </w:r>
      </w:hyperlink>
    </w:p>
    <w:p w:rsidR="003C25F9" w:rsidRPr="003C25F9" w:rsidRDefault="003C25F9" w:rsidP="003C25F9">
      <w:pPr>
        <w:pStyle w:val="Akapitzlist"/>
        <w:numPr>
          <w:ilvl w:val="0"/>
          <w:numId w:val="40"/>
        </w:numPr>
        <w:spacing w:before="0"/>
        <w:jc w:val="left"/>
      </w:pPr>
      <w:r w:rsidRPr="003C25F9">
        <w:t>A Brief History of Recommender Systems Zhenhua Dong, Zhe Wang, Jun Xu, Ruiming Tang, Jirong Wen</w:t>
      </w:r>
      <w:r w:rsidR="00195538">
        <w:t>.</w:t>
      </w:r>
      <w:r w:rsidRPr="003C25F9">
        <w:t xml:space="preserve"> 2017</w:t>
      </w:r>
      <w:r w:rsidR="00195538">
        <w:t xml:space="preserve"> </w:t>
      </w:r>
      <w:r w:rsidRPr="003C25F9">
        <w:t xml:space="preserve"> </w:t>
      </w:r>
      <w:hyperlink r:id="rId22" w:history="1">
        <w:r w:rsidRPr="003C25F9">
          <w:rPr>
            <w:rStyle w:val="Hipercze"/>
          </w:rPr>
          <w:t>https://arxiv.org/pdf/2209.01860.pdf</w:t>
        </w:r>
      </w:hyperlink>
    </w:p>
    <w:p w:rsidR="003C25F9" w:rsidRPr="003C25F9" w:rsidRDefault="003C25F9" w:rsidP="003C25F9">
      <w:pPr>
        <w:pStyle w:val="Akapitzlist"/>
        <w:numPr>
          <w:ilvl w:val="0"/>
          <w:numId w:val="40"/>
        </w:numPr>
        <w:spacing w:before="0"/>
        <w:jc w:val="left"/>
      </w:pPr>
      <w:r w:rsidRPr="003C25F9">
        <w:lastRenderedPageBreak/>
        <w:t>Recommender system history</w:t>
      </w:r>
      <w:r w:rsidR="00195538">
        <w:t xml:space="preserve">. Dostęp 2023 </w:t>
      </w:r>
      <w:hyperlink r:id="rId23" w:anchor="History" w:history="1">
        <w:r w:rsidRPr="003C25F9">
          <w:rPr>
            <w:rStyle w:val="Hipercze"/>
          </w:rPr>
          <w:t>https://en.wikipedia.org/wiki/Recommender_system#History</w:t>
        </w:r>
      </w:hyperlink>
    </w:p>
    <w:p w:rsidR="003C25F9" w:rsidRPr="003C25F9" w:rsidRDefault="003C25F9" w:rsidP="003C25F9">
      <w:pPr>
        <w:pStyle w:val="Akapitzlist"/>
        <w:numPr>
          <w:ilvl w:val="0"/>
          <w:numId w:val="40"/>
        </w:numPr>
        <w:spacing w:before="0"/>
        <w:jc w:val="left"/>
      </w:pPr>
      <w:r w:rsidRPr="003C25F9">
        <w:t xml:space="preserve">Evaluating Collaborative Filtering Recommender Systems JONATHAN L. HERLOCKER, JOSEPH A. KONSTAN, LOREN G. TERVEEN, and JOHN T. RIEDL </w:t>
      </w:r>
      <w:hyperlink r:id="rId24" w:history="1">
        <w:r w:rsidRPr="003C25F9">
          <w:rPr>
            <w:rStyle w:val="Hipercze"/>
          </w:rPr>
          <w:t>https://grouplens.org/site-content/uploads/evaluating-TOIS-20041.pdf</w:t>
        </w:r>
      </w:hyperlink>
      <w:r w:rsidR="00195538">
        <w:t>.</w:t>
      </w:r>
      <w:r w:rsidRPr="003C25F9">
        <w:t xml:space="preserve"> 2004</w:t>
      </w:r>
    </w:p>
    <w:p w:rsidR="003C25F9" w:rsidRPr="003C25F9" w:rsidRDefault="003C25F9" w:rsidP="003C25F9">
      <w:pPr>
        <w:pStyle w:val="Akapitzlist"/>
        <w:numPr>
          <w:ilvl w:val="0"/>
          <w:numId w:val="40"/>
        </w:numPr>
        <w:spacing w:before="0"/>
        <w:jc w:val="left"/>
      </w:pPr>
      <w:r w:rsidRPr="003C25F9">
        <w:t>Hybrid Web Recommender Systems Robin Burke</w:t>
      </w:r>
      <w:r w:rsidR="00195538">
        <w:t>.</w:t>
      </w:r>
      <w:r w:rsidRPr="003C25F9">
        <w:t xml:space="preserve">  2007 </w:t>
      </w:r>
      <w:hyperlink r:id="rId25" w:history="1">
        <w:r w:rsidRPr="003C25F9">
          <w:rPr>
            <w:rStyle w:val="Hipercze"/>
          </w:rPr>
          <w:t>https://link.springer.com/chapter/10.1007/978-3-540-72079-9_12</w:t>
        </w:r>
      </w:hyperlink>
    </w:p>
    <w:p w:rsidR="003C25F9" w:rsidRPr="003C25F9" w:rsidRDefault="003C25F9" w:rsidP="003C25F9">
      <w:pPr>
        <w:pStyle w:val="Akapitzlist"/>
        <w:numPr>
          <w:ilvl w:val="0"/>
          <w:numId w:val="40"/>
        </w:numPr>
        <w:spacing w:before="0"/>
        <w:jc w:val="left"/>
      </w:pPr>
      <w:r w:rsidRPr="003C25F9">
        <w:t>Recommender Systems An Introduction DIETMAR JANNACH MARKUS ZANKER ALEXANDER GERHARD FRIEDRICH</w:t>
      </w:r>
      <w:r w:rsidR="00195538">
        <w:t>. 2011</w:t>
      </w:r>
      <w:r w:rsidRPr="003C25F9">
        <w:t xml:space="preserve"> </w:t>
      </w:r>
      <w:hyperlink r:id="rId26" w:history="1">
        <w:r w:rsidRPr="003C25F9">
          <w:rPr>
            <w:rStyle w:val="Hipercze"/>
          </w:rPr>
          <w:t>http://pzs.dstu.dp.ua/DataMining/recom/bibl/1jannach_dietmar_zanker_markus_felfernig_alexander_friedrich.pdf</w:t>
        </w:r>
      </w:hyperlink>
    </w:p>
    <w:p w:rsidR="003C25F9" w:rsidRPr="003C25F9" w:rsidRDefault="003C25F9" w:rsidP="003C25F9">
      <w:pPr>
        <w:pStyle w:val="Akapitzlist"/>
        <w:numPr>
          <w:ilvl w:val="0"/>
          <w:numId w:val="40"/>
        </w:numPr>
        <w:spacing w:before="0"/>
        <w:jc w:val="left"/>
      </w:pPr>
      <w:r w:rsidRPr="003C25F9">
        <w:t>A survey and critique of deep learning on recommender systems Lei Zheng</w:t>
      </w:r>
      <w:r w:rsidR="00195538">
        <w:t>.</w:t>
      </w:r>
      <w:r w:rsidRPr="003C25F9">
        <w:t xml:space="preserve"> 2016 </w:t>
      </w:r>
      <w:hyperlink r:id="rId27" w:history="1">
        <w:r w:rsidRPr="003C25F9">
          <w:rPr>
            <w:rStyle w:val="Hipercze"/>
          </w:rPr>
          <w:t>https://bdsc.lab.uic.edu/docs/survey-critique-deep.pdf</w:t>
        </w:r>
      </w:hyperlink>
    </w:p>
    <w:p w:rsidR="003C25F9" w:rsidRPr="003C25F9" w:rsidRDefault="003C25F9" w:rsidP="003C25F9">
      <w:pPr>
        <w:pStyle w:val="Akapitzlist"/>
        <w:numPr>
          <w:ilvl w:val="0"/>
          <w:numId w:val="40"/>
        </w:numPr>
        <w:spacing w:before="0"/>
        <w:jc w:val="left"/>
      </w:pPr>
      <w:r w:rsidRPr="003C25F9">
        <w:t>Netflix Updat</w:t>
      </w:r>
      <w:r w:rsidR="00195538">
        <w:t>e: Try This at Home, Simon Funk. 2006</w:t>
      </w:r>
      <w:r w:rsidRPr="003C25F9">
        <w:t xml:space="preserve"> </w:t>
      </w:r>
      <w:hyperlink r:id="rId28" w:history="1">
        <w:r w:rsidRPr="003C25F9">
          <w:rPr>
            <w:rStyle w:val="Hipercze"/>
          </w:rPr>
          <w:t>https://sifter.org/~simon/journal/20061211.html</w:t>
        </w:r>
      </w:hyperlink>
    </w:p>
    <w:p w:rsidR="004E7483" w:rsidRDefault="003C25F9" w:rsidP="003C25F9">
      <w:pPr>
        <w:pStyle w:val="Akapitzlist"/>
        <w:numPr>
          <w:ilvl w:val="0"/>
          <w:numId w:val="40"/>
        </w:numPr>
        <w:spacing w:before="0"/>
        <w:jc w:val="left"/>
      </w:pPr>
      <w:r w:rsidRPr="003C25F9">
        <w:t>Comparative study of recommender system approaches and movie recommendation using collaborative filtering, Taushif Anwar, V. Uma</w:t>
      </w:r>
      <w:r w:rsidR="00195538">
        <w:t>.</w:t>
      </w:r>
      <w:r w:rsidRPr="003C25F9">
        <w:t xml:space="preserve"> 2021 </w:t>
      </w:r>
      <w:hyperlink r:id="rId29" w:history="1">
        <w:r w:rsidRPr="003C25F9">
          <w:rPr>
            <w:rStyle w:val="Hipercze"/>
          </w:rPr>
          <w:t>https://www.researchgate.net/publication/350976884_Comparative_study_of_recommender_system_approaches_and_movie_recommendation_using_collaborative_filtering</w:t>
        </w:r>
      </w:hyperlink>
    </w:p>
    <w:p w:rsidR="00F535EB" w:rsidRDefault="00F535EB" w:rsidP="00F535EB">
      <w:pPr>
        <w:pStyle w:val="Akapitzlist"/>
        <w:numPr>
          <w:ilvl w:val="0"/>
          <w:numId w:val="40"/>
        </w:numPr>
        <w:spacing w:before="0"/>
        <w:jc w:val="left"/>
      </w:pPr>
      <w:r>
        <w:t xml:space="preserve">Deep Learning based Recommender System: A Survey and New Perspectives, </w:t>
      </w:r>
      <w:r w:rsidRPr="00F535EB">
        <w:t>SHUAI ZHANG, LINA YAO, AIXIN SUN, YI TAY</w:t>
      </w:r>
      <w:r w:rsidR="00195538">
        <w:t>.</w:t>
      </w:r>
      <w:r>
        <w:t xml:space="preserve"> 2019 </w:t>
      </w:r>
      <w:hyperlink r:id="rId30" w:history="1">
        <w:r w:rsidRPr="008B001F">
          <w:rPr>
            <w:rStyle w:val="Hipercze"/>
          </w:rPr>
          <w:t>https://arxiv.org/pdf/1707.07435.pdf</w:t>
        </w:r>
      </w:hyperlink>
    </w:p>
    <w:p w:rsidR="00F535EB" w:rsidRDefault="00E863D5" w:rsidP="00F535EB">
      <w:pPr>
        <w:pStyle w:val="Akapitzlist"/>
        <w:numPr>
          <w:ilvl w:val="0"/>
          <w:numId w:val="40"/>
        </w:numPr>
        <w:spacing w:before="0"/>
        <w:jc w:val="left"/>
      </w:pPr>
      <w:r>
        <w:t xml:space="preserve">Setting Goals and Choosing Metrics for Recommender System Evaluations, </w:t>
      </w:r>
      <w:r w:rsidR="00DF7752" w:rsidRPr="00DF7752">
        <w:t>Gunnar Schröder, Maik Thiele, Wolfgang Lehner</w:t>
      </w:r>
      <w:r w:rsidR="00195538">
        <w:t>.</w:t>
      </w:r>
      <w:r w:rsidR="00DF7752">
        <w:t xml:space="preserve"> 2011 </w:t>
      </w:r>
      <w:hyperlink r:id="rId31" w:history="1">
        <w:r w:rsidR="00DF7752" w:rsidRPr="00D27AB0">
          <w:rPr>
            <w:rStyle w:val="Hipercze"/>
          </w:rPr>
          <w:t>https://wiki.epfl.ch/edicpublic/documents/Candidacy%20exam/Evaluation.pdf</w:t>
        </w:r>
      </w:hyperlink>
    </w:p>
    <w:p w:rsidR="00A4536C" w:rsidRDefault="00A4536C" w:rsidP="00A4536C">
      <w:pPr>
        <w:pStyle w:val="Akapitzlist"/>
        <w:numPr>
          <w:ilvl w:val="0"/>
          <w:numId w:val="40"/>
        </w:numPr>
        <w:jc w:val="left"/>
      </w:pPr>
      <w:r w:rsidRPr="00A4536C">
        <w:t>Are we really making much progress? A worrying analysis of recent neural recommendation approaches</w:t>
      </w:r>
      <w:r>
        <w:t>, Maurizio Ferrari Dacrema, Paolo Cremonesi, Dietmar Jannach</w:t>
      </w:r>
      <w:r w:rsidR="00195538">
        <w:t>.</w:t>
      </w:r>
      <w:r>
        <w:t xml:space="preserve"> 2019  </w:t>
      </w:r>
      <w:r>
        <w:br/>
      </w:r>
      <w:hyperlink r:id="rId32" w:history="1">
        <w:r w:rsidRPr="005A2C23">
          <w:rPr>
            <w:rStyle w:val="Hipercze"/>
          </w:rPr>
          <w:t>https://dl.acm.org/doi/10.1145/3298689.3347058</w:t>
        </w:r>
      </w:hyperlink>
    </w:p>
    <w:p w:rsidR="00A4536C" w:rsidRDefault="00195538" w:rsidP="00A4536C">
      <w:pPr>
        <w:pStyle w:val="Akapitzlist"/>
        <w:numPr>
          <w:ilvl w:val="0"/>
          <w:numId w:val="40"/>
        </w:numPr>
        <w:jc w:val="left"/>
      </w:pPr>
      <w:r>
        <w:t xml:space="preserve">Are We Evaluating Rigorously? Benchmarking Recommendation for Reproducible Evaluation and Fair Comparison, </w:t>
      </w:r>
      <w:r w:rsidRPr="00A4536C">
        <w:t>Zhu Sun</w:t>
      </w:r>
      <w:r>
        <w:t xml:space="preserve">, </w:t>
      </w:r>
      <w:r w:rsidRPr="00A4536C">
        <w:t>Di Yu</w:t>
      </w:r>
      <w:r>
        <w:t xml:space="preserve">, </w:t>
      </w:r>
      <w:r w:rsidRPr="00A4536C">
        <w:t>Hui Fang</w:t>
      </w:r>
      <w:r>
        <w:t>, J</w:t>
      </w:r>
      <w:r w:rsidRPr="00A4536C">
        <w:t>ie Yang, Xinghua Qu, Jie Zhang, Cong Geng</w:t>
      </w:r>
      <w:r>
        <w:t xml:space="preserve">. 2020 </w:t>
      </w:r>
      <w:r>
        <w:br/>
      </w:r>
      <w:hyperlink r:id="rId33" w:history="1">
        <w:r w:rsidRPr="005A2C23">
          <w:rPr>
            <w:rStyle w:val="Hipercze"/>
          </w:rPr>
          <w:t>https://dl.acm.org/doi/10.1145/3383313.3412489</w:t>
        </w:r>
      </w:hyperlink>
    </w:p>
    <w:p w:rsidR="00195538" w:rsidRDefault="00195538" w:rsidP="00A4536C">
      <w:pPr>
        <w:pStyle w:val="Akapitzlist"/>
        <w:numPr>
          <w:ilvl w:val="0"/>
          <w:numId w:val="40"/>
        </w:numPr>
        <w:jc w:val="left"/>
      </w:pPr>
      <w:r>
        <w:t xml:space="preserve">Neural Collaborative Filtering, </w:t>
      </w:r>
      <w:r w:rsidRPr="00195538">
        <w:t>Xiangnan He, Lizi Liao, Hanwang Zhang, Liqiang Nie, Xia Hu, Tat-Seng Chua</w:t>
      </w:r>
      <w:r>
        <w:t>.</w:t>
      </w:r>
      <w:r w:rsidRPr="00195538">
        <w:t xml:space="preserve"> 2017 </w:t>
      </w:r>
      <w:r>
        <w:br/>
      </w:r>
      <w:hyperlink r:id="rId34" w:history="1">
        <w:r w:rsidRPr="005A2C23">
          <w:rPr>
            <w:rStyle w:val="Hipercze"/>
          </w:rPr>
          <w:t>https://arxiv.org/pdf/1708.05031.pdf</w:t>
        </w:r>
      </w:hyperlink>
    </w:p>
    <w:p w:rsidR="00195538" w:rsidRDefault="00195538" w:rsidP="00A4536C">
      <w:pPr>
        <w:pStyle w:val="Akapitzlist"/>
        <w:numPr>
          <w:ilvl w:val="0"/>
          <w:numId w:val="40"/>
        </w:numPr>
        <w:jc w:val="left"/>
      </w:pPr>
      <w:r>
        <w:t>Neural Collaborative Filtering vs. Matrix Factorization Revisited, Steffen Rendle, Walid Krichene, Li Zhang, and John Anderson. 2020</w:t>
      </w:r>
      <w:r w:rsidR="00C9506E">
        <w:br/>
      </w:r>
      <w:hyperlink r:id="rId35" w:history="1">
        <w:r w:rsidR="00C9506E" w:rsidRPr="005A2C23">
          <w:rPr>
            <w:rStyle w:val="Hipercze"/>
          </w:rPr>
          <w:t>https://dl.acm.org/doi/pdf/10.1145/3383313.3412488</w:t>
        </w:r>
      </w:hyperlink>
    </w:p>
    <w:p w:rsidR="00C9506E" w:rsidRDefault="00C9506E" w:rsidP="00C9506E">
      <w:pPr>
        <w:pStyle w:val="Akapitzlist"/>
        <w:numPr>
          <w:ilvl w:val="0"/>
          <w:numId w:val="40"/>
        </w:numPr>
        <w:jc w:val="left"/>
      </w:pPr>
      <w:r>
        <w:t xml:space="preserve">Rethinking Neural vs. Matrix-Factorization Collaborative Filtering: the Theoretical Perspectives, </w:t>
      </w:r>
      <w:r w:rsidRPr="00C9506E">
        <w:t>Da Xu, Chuanwei Ruan, Evren Korpeoglu, Sushant Kumar, Kannan Achan. 2021</w:t>
      </w:r>
      <w:r>
        <w:br/>
      </w:r>
      <w:hyperlink r:id="rId36" w:history="1">
        <w:r w:rsidRPr="005A2C23">
          <w:rPr>
            <w:rStyle w:val="Hipercze"/>
          </w:rPr>
          <w:t>http://proceedings.mlr.press/v139/xu21d/xu21d.pdf</w:t>
        </w:r>
      </w:hyperlink>
    </w:p>
    <w:p w:rsidR="00C9506E" w:rsidRDefault="00C9506E" w:rsidP="00C9506E">
      <w:pPr>
        <w:pStyle w:val="Akapitzlist"/>
        <w:numPr>
          <w:ilvl w:val="0"/>
          <w:numId w:val="40"/>
        </w:numPr>
        <w:jc w:val="left"/>
      </w:pPr>
    </w:p>
    <w:p w:rsidR="00A4536C" w:rsidRDefault="00A4536C" w:rsidP="00A4536C">
      <w:pPr>
        <w:jc w:val="left"/>
      </w:pPr>
    </w:p>
    <w:p w:rsidR="00A4536C" w:rsidRPr="003C25F9" w:rsidRDefault="00A4536C" w:rsidP="00C757BF">
      <w:pPr>
        <w:jc w:val="left"/>
      </w:pPr>
    </w:p>
    <w:sectPr w:rsidR="00A4536C" w:rsidRPr="003C25F9" w:rsidSect="00CC3915">
      <w:pgSz w:w="11900" w:h="16840"/>
      <w:pgMar w:top="851" w:right="851"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187" w:rsidRDefault="00321187" w:rsidP="00920CD7">
      <w:pPr>
        <w:spacing w:line="240" w:lineRule="auto"/>
      </w:pPr>
      <w:r>
        <w:separator/>
      </w:r>
    </w:p>
  </w:endnote>
  <w:endnote w:type="continuationSeparator" w:id="1">
    <w:p w:rsidR="00321187" w:rsidRDefault="00321187" w:rsidP="00920C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Arial"/>
    <w:charset w:val="EE"/>
    <w:family w:val="swiss"/>
    <w:pitch w:val="variable"/>
    <w:sig w:usb0="00000001"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Arial"/>
    <w:charset w:val="EE"/>
    <w:family w:val="swiss"/>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187" w:rsidRDefault="00321187" w:rsidP="00920CD7">
      <w:pPr>
        <w:spacing w:line="240" w:lineRule="auto"/>
      </w:pPr>
      <w:r>
        <w:separator/>
      </w:r>
    </w:p>
  </w:footnote>
  <w:footnote w:type="continuationSeparator" w:id="1">
    <w:p w:rsidR="00321187" w:rsidRDefault="00321187" w:rsidP="00920C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31BD7B6"/>
    <w:lvl w:ilvl="0" w:tplc="FFFFFFFF">
      <w:start w:val="2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72032E"/>
    <w:multiLevelType w:val="multilevel"/>
    <w:tmpl w:val="48A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966C1"/>
    <w:multiLevelType w:val="multilevel"/>
    <w:tmpl w:val="8B5024B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A1902"/>
    <w:multiLevelType w:val="multilevel"/>
    <w:tmpl w:val="49C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60A2E"/>
    <w:multiLevelType w:val="hybridMultilevel"/>
    <w:tmpl w:val="6C487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634FA4"/>
    <w:multiLevelType w:val="multilevel"/>
    <w:tmpl w:val="131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52FE1"/>
    <w:multiLevelType w:val="multilevel"/>
    <w:tmpl w:val="EA9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033A0"/>
    <w:multiLevelType w:val="hybridMultilevel"/>
    <w:tmpl w:val="38AA2ABE"/>
    <w:lvl w:ilvl="0" w:tplc="5E321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942641"/>
    <w:multiLevelType w:val="hybridMultilevel"/>
    <w:tmpl w:val="A688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1D54DD2"/>
    <w:multiLevelType w:val="multilevel"/>
    <w:tmpl w:val="6DFA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4B6E5D"/>
    <w:multiLevelType w:val="hybridMultilevel"/>
    <w:tmpl w:val="9072D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8A0100"/>
    <w:multiLevelType w:val="hybridMultilevel"/>
    <w:tmpl w:val="3C309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14201A"/>
    <w:multiLevelType w:val="hybridMultilevel"/>
    <w:tmpl w:val="96C816F0"/>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4316"/>
    <w:multiLevelType w:val="multilevel"/>
    <w:tmpl w:val="DA2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5C35B9"/>
    <w:multiLevelType w:val="multilevel"/>
    <w:tmpl w:val="540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44904"/>
    <w:multiLevelType w:val="hybridMultilevel"/>
    <w:tmpl w:val="F5763A6C"/>
    <w:lvl w:ilvl="0" w:tplc="5E3218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6865DA"/>
    <w:multiLevelType w:val="multilevel"/>
    <w:tmpl w:val="349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26903"/>
    <w:multiLevelType w:val="multilevel"/>
    <w:tmpl w:val="D4D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316A2E"/>
    <w:multiLevelType w:val="hybridMultilevel"/>
    <w:tmpl w:val="3D124804"/>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305832"/>
    <w:multiLevelType w:val="hybridMultilevel"/>
    <w:tmpl w:val="4B8A55E4"/>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0">
    <w:nsid w:val="39110C78"/>
    <w:multiLevelType w:val="multilevel"/>
    <w:tmpl w:val="3316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013D00"/>
    <w:multiLevelType w:val="hybridMultilevel"/>
    <w:tmpl w:val="EE46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B64D9"/>
    <w:multiLevelType w:val="hybridMultilevel"/>
    <w:tmpl w:val="2FB82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380C86"/>
    <w:multiLevelType w:val="hybridMultilevel"/>
    <w:tmpl w:val="7ABE59F6"/>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4439EB"/>
    <w:multiLevelType w:val="hybridMultilevel"/>
    <w:tmpl w:val="48BE2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5E687E"/>
    <w:multiLevelType w:val="multilevel"/>
    <w:tmpl w:val="CA4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240DFB"/>
    <w:multiLevelType w:val="multilevel"/>
    <w:tmpl w:val="221A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930411"/>
    <w:multiLevelType w:val="multilevel"/>
    <w:tmpl w:val="792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F5D8A"/>
    <w:multiLevelType w:val="hybridMultilevel"/>
    <w:tmpl w:val="763200E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5A372685"/>
    <w:multiLevelType w:val="hybridMultilevel"/>
    <w:tmpl w:val="DD5EE29E"/>
    <w:lvl w:ilvl="0" w:tplc="5E321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2041E5"/>
    <w:multiLevelType w:val="multilevel"/>
    <w:tmpl w:val="8B5024B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6C5D03"/>
    <w:multiLevelType w:val="multilevel"/>
    <w:tmpl w:val="FAA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FC75C4"/>
    <w:multiLevelType w:val="multilevel"/>
    <w:tmpl w:val="6A76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6C3656"/>
    <w:multiLevelType w:val="multilevel"/>
    <w:tmpl w:val="8C9C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EB214B"/>
    <w:multiLevelType w:val="hybridMultilevel"/>
    <w:tmpl w:val="EE40C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4126E"/>
    <w:multiLevelType w:val="hybridMultilevel"/>
    <w:tmpl w:val="94B0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7F3643"/>
    <w:multiLevelType w:val="hybridMultilevel"/>
    <w:tmpl w:val="D6AC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32413"/>
    <w:multiLevelType w:val="multilevel"/>
    <w:tmpl w:val="335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901046"/>
    <w:multiLevelType w:val="hybridMultilevel"/>
    <w:tmpl w:val="164EF1BE"/>
    <w:lvl w:ilvl="0" w:tplc="6DD032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87C15"/>
    <w:multiLevelType w:val="multilevel"/>
    <w:tmpl w:val="EA5A09D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6B27B9"/>
    <w:multiLevelType w:val="multilevel"/>
    <w:tmpl w:val="03D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FA0BC1"/>
    <w:multiLevelType w:val="hybridMultilevel"/>
    <w:tmpl w:val="8C82C56A"/>
    <w:lvl w:ilvl="0" w:tplc="5E32184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40"/>
  </w:num>
  <w:num w:numId="3">
    <w:abstractNumId w:val="1"/>
  </w:num>
  <w:num w:numId="4">
    <w:abstractNumId w:val="0"/>
  </w:num>
  <w:num w:numId="5">
    <w:abstractNumId w:val="31"/>
  </w:num>
  <w:num w:numId="6">
    <w:abstractNumId w:val="37"/>
  </w:num>
  <w:num w:numId="7">
    <w:abstractNumId w:val="17"/>
  </w:num>
  <w:num w:numId="8">
    <w:abstractNumId w:val="19"/>
  </w:num>
  <w:num w:numId="9">
    <w:abstractNumId w:val="24"/>
  </w:num>
  <w:num w:numId="10">
    <w:abstractNumId w:val="30"/>
  </w:num>
  <w:num w:numId="11">
    <w:abstractNumId w:val="2"/>
  </w:num>
  <w:num w:numId="12">
    <w:abstractNumId w:val="28"/>
  </w:num>
  <w:num w:numId="13">
    <w:abstractNumId w:val="21"/>
  </w:num>
  <w:num w:numId="14">
    <w:abstractNumId w:val="41"/>
  </w:num>
  <w:num w:numId="15">
    <w:abstractNumId w:val="7"/>
  </w:num>
  <w:num w:numId="16">
    <w:abstractNumId w:val="8"/>
  </w:num>
  <w:num w:numId="17">
    <w:abstractNumId w:val="25"/>
  </w:num>
  <w:num w:numId="18">
    <w:abstractNumId w:val="33"/>
  </w:num>
  <w:num w:numId="19">
    <w:abstractNumId w:val="20"/>
  </w:num>
  <w:num w:numId="20">
    <w:abstractNumId w:val="26"/>
  </w:num>
  <w:num w:numId="21">
    <w:abstractNumId w:val="9"/>
  </w:num>
  <w:num w:numId="22">
    <w:abstractNumId w:val="6"/>
  </w:num>
  <w:num w:numId="23">
    <w:abstractNumId w:val="16"/>
  </w:num>
  <w:num w:numId="24">
    <w:abstractNumId w:val="13"/>
  </w:num>
  <w:num w:numId="25">
    <w:abstractNumId w:val="3"/>
  </w:num>
  <w:num w:numId="26">
    <w:abstractNumId w:val="27"/>
  </w:num>
  <w:num w:numId="27">
    <w:abstractNumId w:val="32"/>
  </w:num>
  <w:num w:numId="28">
    <w:abstractNumId w:val="14"/>
  </w:num>
  <w:num w:numId="29">
    <w:abstractNumId w:val="5"/>
  </w:num>
  <w:num w:numId="30">
    <w:abstractNumId w:val="35"/>
  </w:num>
  <w:num w:numId="31">
    <w:abstractNumId w:val="36"/>
  </w:num>
  <w:num w:numId="32">
    <w:abstractNumId w:val="10"/>
  </w:num>
  <w:num w:numId="33">
    <w:abstractNumId w:val="23"/>
  </w:num>
  <w:num w:numId="34">
    <w:abstractNumId w:val="15"/>
  </w:num>
  <w:num w:numId="35">
    <w:abstractNumId w:val="29"/>
  </w:num>
  <w:num w:numId="36">
    <w:abstractNumId w:val="22"/>
  </w:num>
  <w:num w:numId="37">
    <w:abstractNumId w:val="4"/>
  </w:num>
  <w:num w:numId="38">
    <w:abstractNumId w:val="34"/>
  </w:num>
  <w:num w:numId="39">
    <w:abstractNumId w:val="12"/>
  </w:num>
  <w:num w:numId="40">
    <w:abstractNumId w:val="38"/>
  </w:num>
  <w:num w:numId="41">
    <w:abstractNumId w:val="18"/>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02A53"/>
    <w:rsid w:val="000050FB"/>
    <w:rsid w:val="000051C6"/>
    <w:rsid w:val="00006342"/>
    <w:rsid w:val="00014987"/>
    <w:rsid w:val="00014D27"/>
    <w:rsid w:val="0001605B"/>
    <w:rsid w:val="000170FE"/>
    <w:rsid w:val="00017119"/>
    <w:rsid w:val="000171A4"/>
    <w:rsid w:val="00023F96"/>
    <w:rsid w:val="00025A4E"/>
    <w:rsid w:val="00025B95"/>
    <w:rsid w:val="00025CAE"/>
    <w:rsid w:val="000302E3"/>
    <w:rsid w:val="000332DC"/>
    <w:rsid w:val="00036F7F"/>
    <w:rsid w:val="000410CB"/>
    <w:rsid w:val="00041712"/>
    <w:rsid w:val="00041AD5"/>
    <w:rsid w:val="00045B43"/>
    <w:rsid w:val="000561CC"/>
    <w:rsid w:val="00062B69"/>
    <w:rsid w:val="00071BE5"/>
    <w:rsid w:val="0007493F"/>
    <w:rsid w:val="0009011B"/>
    <w:rsid w:val="00095E07"/>
    <w:rsid w:val="00097E1F"/>
    <w:rsid w:val="000B505B"/>
    <w:rsid w:val="000C22D9"/>
    <w:rsid w:val="000D105D"/>
    <w:rsid w:val="000D7E34"/>
    <w:rsid w:val="000E40BB"/>
    <w:rsid w:val="000F2DF2"/>
    <w:rsid w:val="001076B1"/>
    <w:rsid w:val="001106E5"/>
    <w:rsid w:val="00114CE3"/>
    <w:rsid w:val="00114E9F"/>
    <w:rsid w:val="00123651"/>
    <w:rsid w:val="00124C58"/>
    <w:rsid w:val="00125BFE"/>
    <w:rsid w:val="00133118"/>
    <w:rsid w:val="00140B43"/>
    <w:rsid w:val="001415B1"/>
    <w:rsid w:val="0014764F"/>
    <w:rsid w:val="00147F2A"/>
    <w:rsid w:val="00150AF9"/>
    <w:rsid w:val="00150C8C"/>
    <w:rsid w:val="00151494"/>
    <w:rsid w:val="001518F5"/>
    <w:rsid w:val="00160987"/>
    <w:rsid w:val="00161858"/>
    <w:rsid w:val="00171FE1"/>
    <w:rsid w:val="00175210"/>
    <w:rsid w:val="001802FB"/>
    <w:rsid w:val="0018330F"/>
    <w:rsid w:val="00184D2D"/>
    <w:rsid w:val="00193637"/>
    <w:rsid w:val="00195538"/>
    <w:rsid w:val="00195880"/>
    <w:rsid w:val="001A0D22"/>
    <w:rsid w:val="001A16C6"/>
    <w:rsid w:val="001B104C"/>
    <w:rsid w:val="001B1877"/>
    <w:rsid w:val="001B3FC6"/>
    <w:rsid w:val="001B429F"/>
    <w:rsid w:val="001B661B"/>
    <w:rsid w:val="001B6E49"/>
    <w:rsid w:val="001B7E8A"/>
    <w:rsid w:val="001D63F7"/>
    <w:rsid w:val="001E28DD"/>
    <w:rsid w:val="001E354B"/>
    <w:rsid w:val="001E5114"/>
    <w:rsid w:val="001E72F0"/>
    <w:rsid w:val="00202A53"/>
    <w:rsid w:val="002071DB"/>
    <w:rsid w:val="00220AE3"/>
    <w:rsid w:val="00231243"/>
    <w:rsid w:val="00253A37"/>
    <w:rsid w:val="00254CBD"/>
    <w:rsid w:val="002615C9"/>
    <w:rsid w:val="002707C5"/>
    <w:rsid w:val="00270A5B"/>
    <w:rsid w:val="00271C6A"/>
    <w:rsid w:val="0027670E"/>
    <w:rsid w:val="002822DD"/>
    <w:rsid w:val="00282E36"/>
    <w:rsid w:val="00283B21"/>
    <w:rsid w:val="00283E98"/>
    <w:rsid w:val="00284AA2"/>
    <w:rsid w:val="002A2EBB"/>
    <w:rsid w:val="002B5218"/>
    <w:rsid w:val="002B6C07"/>
    <w:rsid w:val="002C3708"/>
    <w:rsid w:val="002D7FA4"/>
    <w:rsid w:val="002E0EC0"/>
    <w:rsid w:val="002E2AB5"/>
    <w:rsid w:val="002E360B"/>
    <w:rsid w:val="002F0479"/>
    <w:rsid w:val="0030208C"/>
    <w:rsid w:val="00303B09"/>
    <w:rsid w:val="0030452A"/>
    <w:rsid w:val="00314C39"/>
    <w:rsid w:val="00321187"/>
    <w:rsid w:val="00322A77"/>
    <w:rsid w:val="00326EC3"/>
    <w:rsid w:val="00330760"/>
    <w:rsid w:val="00331FC8"/>
    <w:rsid w:val="0033204D"/>
    <w:rsid w:val="003361F1"/>
    <w:rsid w:val="003434AA"/>
    <w:rsid w:val="00343865"/>
    <w:rsid w:val="0034672A"/>
    <w:rsid w:val="003529CF"/>
    <w:rsid w:val="00356258"/>
    <w:rsid w:val="003637E4"/>
    <w:rsid w:val="00365CD2"/>
    <w:rsid w:val="00370E3C"/>
    <w:rsid w:val="00371F9C"/>
    <w:rsid w:val="00375389"/>
    <w:rsid w:val="00376522"/>
    <w:rsid w:val="00377F54"/>
    <w:rsid w:val="00385A47"/>
    <w:rsid w:val="003A53DE"/>
    <w:rsid w:val="003B00C0"/>
    <w:rsid w:val="003B2E09"/>
    <w:rsid w:val="003B30CF"/>
    <w:rsid w:val="003C25F9"/>
    <w:rsid w:val="003C7D42"/>
    <w:rsid w:val="003D17A1"/>
    <w:rsid w:val="003D18BD"/>
    <w:rsid w:val="003D2206"/>
    <w:rsid w:val="003D2F93"/>
    <w:rsid w:val="003D5D2A"/>
    <w:rsid w:val="003E194D"/>
    <w:rsid w:val="003E3971"/>
    <w:rsid w:val="003E56CD"/>
    <w:rsid w:val="003F142F"/>
    <w:rsid w:val="003F21E6"/>
    <w:rsid w:val="0040211F"/>
    <w:rsid w:val="00402BC5"/>
    <w:rsid w:val="00402E8F"/>
    <w:rsid w:val="00414E62"/>
    <w:rsid w:val="00420D0D"/>
    <w:rsid w:val="0042378B"/>
    <w:rsid w:val="00432777"/>
    <w:rsid w:val="00435D6B"/>
    <w:rsid w:val="00443016"/>
    <w:rsid w:val="004538D4"/>
    <w:rsid w:val="00453E14"/>
    <w:rsid w:val="0045631E"/>
    <w:rsid w:val="004572EB"/>
    <w:rsid w:val="004617D0"/>
    <w:rsid w:val="00475D7F"/>
    <w:rsid w:val="004803D8"/>
    <w:rsid w:val="0048189D"/>
    <w:rsid w:val="004924B6"/>
    <w:rsid w:val="0049283C"/>
    <w:rsid w:val="004A1591"/>
    <w:rsid w:val="004A30A8"/>
    <w:rsid w:val="004B132E"/>
    <w:rsid w:val="004B330F"/>
    <w:rsid w:val="004B5985"/>
    <w:rsid w:val="004B6983"/>
    <w:rsid w:val="004D1A95"/>
    <w:rsid w:val="004D2CEF"/>
    <w:rsid w:val="004D41FF"/>
    <w:rsid w:val="004E1574"/>
    <w:rsid w:val="004E7483"/>
    <w:rsid w:val="004F46A6"/>
    <w:rsid w:val="004F47D8"/>
    <w:rsid w:val="004F4B12"/>
    <w:rsid w:val="004F76C7"/>
    <w:rsid w:val="00504F32"/>
    <w:rsid w:val="00506199"/>
    <w:rsid w:val="005219A3"/>
    <w:rsid w:val="005262EF"/>
    <w:rsid w:val="005267B5"/>
    <w:rsid w:val="00530220"/>
    <w:rsid w:val="00531180"/>
    <w:rsid w:val="00531FE2"/>
    <w:rsid w:val="00534140"/>
    <w:rsid w:val="0053591B"/>
    <w:rsid w:val="00553F1E"/>
    <w:rsid w:val="0056282E"/>
    <w:rsid w:val="00565757"/>
    <w:rsid w:val="00575B34"/>
    <w:rsid w:val="00576451"/>
    <w:rsid w:val="00584844"/>
    <w:rsid w:val="00585A56"/>
    <w:rsid w:val="00587F71"/>
    <w:rsid w:val="00591529"/>
    <w:rsid w:val="00591F04"/>
    <w:rsid w:val="00593951"/>
    <w:rsid w:val="0059570C"/>
    <w:rsid w:val="00597695"/>
    <w:rsid w:val="005A2001"/>
    <w:rsid w:val="005A3A67"/>
    <w:rsid w:val="005A5F22"/>
    <w:rsid w:val="005B4C08"/>
    <w:rsid w:val="005C18CE"/>
    <w:rsid w:val="005C58D8"/>
    <w:rsid w:val="005C6E27"/>
    <w:rsid w:val="005D1647"/>
    <w:rsid w:val="005D6A48"/>
    <w:rsid w:val="005E575E"/>
    <w:rsid w:val="005F342D"/>
    <w:rsid w:val="00600CDF"/>
    <w:rsid w:val="00600EF4"/>
    <w:rsid w:val="006039EE"/>
    <w:rsid w:val="00604E13"/>
    <w:rsid w:val="00604E91"/>
    <w:rsid w:val="006065B3"/>
    <w:rsid w:val="0061131E"/>
    <w:rsid w:val="00623695"/>
    <w:rsid w:val="00626564"/>
    <w:rsid w:val="00653B32"/>
    <w:rsid w:val="00657797"/>
    <w:rsid w:val="00660C11"/>
    <w:rsid w:val="006614C5"/>
    <w:rsid w:val="00662561"/>
    <w:rsid w:val="0067291F"/>
    <w:rsid w:val="00674714"/>
    <w:rsid w:val="00680319"/>
    <w:rsid w:val="00681188"/>
    <w:rsid w:val="00683877"/>
    <w:rsid w:val="0069025E"/>
    <w:rsid w:val="00693FD9"/>
    <w:rsid w:val="006A4645"/>
    <w:rsid w:val="006A78C3"/>
    <w:rsid w:val="006C5225"/>
    <w:rsid w:val="006D0867"/>
    <w:rsid w:val="006D2860"/>
    <w:rsid w:val="006D485E"/>
    <w:rsid w:val="006E406A"/>
    <w:rsid w:val="006E4B94"/>
    <w:rsid w:val="00703D73"/>
    <w:rsid w:val="00721984"/>
    <w:rsid w:val="00725D1D"/>
    <w:rsid w:val="00742381"/>
    <w:rsid w:val="00743E42"/>
    <w:rsid w:val="0074405A"/>
    <w:rsid w:val="00756B9D"/>
    <w:rsid w:val="00765801"/>
    <w:rsid w:val="00767770"/>
    <w:rsid w:val="00771CAD"/>
    <w:rsid w:val="00787696"/>
    <w:rsid w:val="007A477F"/>
    <w:rsid w:val="007B1902"/>
    <w:rsid w:val="007B1FC7"/>
    <w:rsid w:val="007B288F"/>
    <w:rsid w:val="007C07A6"/>
    <w:rsid w:val="007C1053"/>
    <w:rsid w:val="007C2FE9"/>
    <w:rsid w:val="007D61B8"/>
    <w:rsid w:val="007D6885"/>
    <w:rsid w:val="007E2D68"/>
    <w:rsid w:val="007E35B9"/>
    <w:rsid w:val="007E3ED5"/>
    <w:rsid w:val="007E5DC3"/>
    <w:rsid w:val="00803306"/>
    <w:rsid w:val="00803409"/>
    <w:rsid w:val="00810528"/>
    <w:rsid w:val="00810DD8"/>
    <w:rsid w:val="00817AC3"/>
    <w:rsid w:val="00821F0B"/>
    <w:rsid w:val="00826371"/>
    <w:rsid w:val="00827178"/>
    <w:rsid w:val="00840FC1"/>
    <w:rsid w:val="00841AF5"/>
    <w:rsid w:val="00852091"/>
    <w:rsid w:val="00856041"/>
    <w:rsid w:val="00862A22"/>
    <w:rsid w:val="00865628"/>
    <w:rsid w:val="008673AF"/>
    <w:rsid w:val="008749D6"/>
    <w:rsid w:val="008760CE"/>
    <w:rsid w:val="0088254C"/>
    <w:rsid w:val="008825C1"/>
    <w:rsid w:val="008852FF"/>
    <w:rsid w:val="008861B0"/>
    <w:rsid w:val="008B07E5"/>
    <w:rsid w:val="008B0E8D"/>
    <w:rsid w:val="008B2A28"/>
    <w:rsid w:val="008C441B"/>
    <w:rsid w:val="008D2B86"/>
    <w:rsid w:val="008D7C88"/>
    <w:rsid w:val="008E4FF3"/>
    <w:rsid w:val="008F03EF"/>
    <w:rsid w:val="008F604B"/>
    <w:rsid w:val="0090290D"/>
    <w:rsid w:val="00904520"/>
    <w:rsid w:val="00917FB0"/>
    <w:rsid w:val="00917FCC"/>
    <w:rsid w:val="00920CD5"/>
    <w:rsid w:val="00920CD7"/>
    <w:rsid w:val="0092138B"/>
    <w:rsid w:val="00922080"/>
    <w:rsid w:val="00930BA2"/>
    <w:rsid w:val="009324F6"/>
    <w:rsid w:val="00933F11"/>
    <w:rsid w:val="0093401D"/>
    <w:rsid w:val="0093752A"/>
    <w:rsid w:val="0094468F"/>
    <w:rsid w:val="009472CE"/>
    <w:rsid w:val="00952329"/>
    <w:rsid w:val="00952C91"/>
    <w:rsid w:val="009545E0"/>
    <w:rsid w:val="009604F3"/>
    <w:rsid w:val="00962951"/>
    <w:rsid w:val="00962A69"/>
    <w:rsid w:val="00964936"/>
    <w:rsid w:val="009657BC"/>
    <w:rsid w:val="00972D13"/>
    <w:rsid w:val="009819E2"/>
    <w:rsid w:val="009853AC"/>
    <w:rsid w:val="00991197"/>
    <w:rsid w:val="009A3598"/>
    <w:rsid w:val="009A3F79"/>
    <w:rsid w:val="009A5A7E"/>
    <w:rsid w:val="009A7B94"/>
    <w:rsid w:val="009B3A4D"/>
    <w:rsid w:val="009B3FC1"/>
    <w:rsid w:val="009C0C28"/>
    <w:rsid w:val="009C427E"/>
    <w:rsid w:val="009D1923"/>
    <w:rsid w:val="009D3DA0"/>
    <w:rsid w:val="009D47E3"/>
    <w:rsid w:val="009D543E"/>
    <w:rsid w:val="009D6567"/>
    <w:rsid w:val="009D6B4A"/>
    <w:rsid w:val="009F0213"/>
    <w:rsid w:val="009F5200"/>
    <w:rsid w:val="009F5238"/>
    <w:rsid w:val="00A00456"/>
    <w:rsid w:val="00A009C1"/>
    <w:rsid w:val="00A02789"/>
    <w:rsid w:val="00A1284F"/>
    <w:rsid w:val="00A13137"/>
    <w:rsid w:val="00A2489B"/>
    <w:rsid w:val="00A25F4D"/>
    <w:rsid w:val="00A276A6"/>
    <w:rsid w:val="00A4145F"/>
    <w:rsid w:val="00A41C0B"/>
    <w:rsid w:val="00A4536C"/>
    <w:rsid w:val="00A51102"/>
    <w:rsid w:val="00A5383C"/>
    <w:rsid w:val="00A562A2"/>
    <w:rsid w:val="00A56DE8"/>
    <w:rsid w:val="00A622AC"/>
    <w:rsid w:val="00A6453C"/>
    <w:rsid w:val="00A66505"/>
    <w:rsid w:val="00A71A9F"/>
    <w:rsid w:val="00A814D4"/>
    <w:rsid w:val="00A87804"/>
    <w:rsid w:val="00AA0FBB"/>
    <w:rsid w:val="00AB0118"/>
    <w:rsid w:val="00AB3548"/>
    <w:rsid w:val="00AC1144"/>
    <w:rsid w:val="00AC119F"/>
    <w:rsid w:val="00AC27E7"/>
    <w:rsid w:val="00AC4649"/>
    <w:rsid w:val="00AC7978"/>
    <w:rsid w:val="00AE07D8"/>
    <w:rsid w:val="00AE124A"/>
    <w:rsid w:val="00AE28E5"/>
    <w:rsid w:val="00AF0DA2"/>
    <w:rsid w:val="00AF14D3"/>
    <w:rsid w:val="00AF5C72"/>
    <w:rsid w:val="00B017E0"/>
    <w:rsid w:val="00B0263F"/>
    <w:rsid w:val="00B036D1"/>
    <w:rsid w:val="00B110A8"/>
    <w:rsid w:val="00B1552F"/>
    <w:rsid w:val="00B15766"/>
    <w:rsid w:val="00B23179"/>
    <w:rsid w:val="00B36CF3"/>
    <w:rsid w:val="00B37887"/>
    <w:rsid w:val="00B44009"/>
    <w:rsid w:val="00B44E2A"/>
    <w:rsid w:val="00B466BE"/>
    <w:rsid w:val="00B4705E"/>
    <w:rsid w:val="00B47348"/>
    <w:rsid w:val="00B53DE1"/>
    <w:rsid w:val="00B60E27"/>
    <w:rsid w:val="00B64593"/>
    <w:rsid w:val="00B70F4D"/>
    <w:rsid w:val="00B71326"/>
    <w:rsid w:val="00B732C6"/>
    <w:rsid w:val="00B73CD5"/>
    <w:rsid w:val="00B73DAF"/>
    <w:rsid w:val="00B82523"/>
    <w:rsid w:val="00B83904"/>
    <w:rsid w:val="00B86DC2"/>
    <w:rsid w:val="00B87F3D"/>
    <w:rsid w:val="00B9114E"/>
    <w:rsid w:val="00BA0402"/>
    <w:rsid w:val="00BA0A41"/>
    <w:rsid w:val="00BB1BBC"/>
    <w:rsid w:val="00BB3971"/>
    <w:rsid w:val="00BB60DC"/>
    <w:rsid w:val="00BC08C5"/>
    <w:rsid w:val="00BC4223"/>
    <w:rsid w:val="00BC445B"/>
    <w:rsid w:val="00BD01FE"/>
    <w:rsid w:val="00BD7239"/>
    <w:rsid w:val="00BE18A0"/>
    <w:rsid w:val="00BF0A01"/>
    <w:rsid w:val="00BF19C8"/>
    <w:rsid w:val="00BF56F7"/>
    <w:rsid w:val="00BF5F21"/>
    <w:rsid w:val="00BF6880"/>
    <w:rsid w:val="00BF7032"/>
    <w:rsid w:val="00BF7518"/>
    <w:rsid w:val="00C03A1F"/>
    <w:rsid w:val="00C1201E"/>
    <w:rsid w:val="00C16E73"/>
    <w:rsid w:val="00C200A7"/>
    <w:rsid w:val="00C243D9"/>
    <w:rsid w:val="00C3013F"/>
    <w:rsid w:val="00C3427B"/>
    <w:rsid w:val="00C45E4C"/>
    <w:rsid w:val="00C74B25"/>
    <w:rsid w:val="00C757BF"/>
    <w:rsid w:val="00C76E5B"/>
    <w:rsid w:val="00C8200B"/>
    <w:rsid w:val="00C91FC0"/>
    <w:rsid w:val="00C9506E"/>
    <w:rsid w:val="00C951CD"/>
    <w:rsid w:val="00CA3355"/>
    <w:rsid w:val="00CB01DF"/>
    <w:rsid w:val="00CB11DE"/>
    <w:rsid w:val="00CB3B66"/>
    <w:rsid w:val="00CB4C42"/>
    <w:rsid w:val="00CB7D36"/>
    <w:rsid w:val="00CC3915"/>
    <w:rsid w:val="00CD1931"/>
    <w:rsid w:val="00CD5993"/>
    <w:rsid w:val="00CD734A"/>
    <w:rsid w:val="00CD747E"/>
    <w:rsid w:val="00CE1A3C"/>
    <w:rsid w:val="00CE4A60"/>
    <w:rsid w:val="00CF487C"/>
    <w:rsid w:val="00CF79FE"/>
    <w:rsid w:val="00D06F08"/>
    <w:rsid w:val="00D138C8"/>
    <w:rsid w:val="00D2198E"/>
    <w:rsid w:val="00D22FBF"/>
    <w:rsid w:val="00D35369"/>
    <w:rsid w:val="00D402E4"/>
    <w:rsid w:val="00D604CD"/>
    <w:rsid w:val="00D7150F"/>
    <w:rsid w:val="00D7362F"/>
    <w:rsid w:val="00D81EB4"/>
    <w:rsid w:val="00DA4406"/>
    <w:rsid w:val="00DB198E"/>
    <w:rsid w:val="00DB2ADD"/>
    <w:rsid w:val="00DB5A74"/>
    <w:rsid w:val="00DB5C06"/>
    <w:rsid w:val="00DC18AF"/>
    <w:rsid w:val="00DC4144"/>
    <w:rsid w:val="00DC6C03"/>
    <w:rsid w:val="00DD2C29"/>
    <w:rsid w:val="00DD4FD2"/>
    <w:rsid w:val="00DD56C2"/>
    <w:rsid w:val="00DE09C2"/>
    <w:rsid w:val="00DE17D5"/>
    <w:rsid w:val="00DE7567"/>
    <w:rsid w:val="00DF1F66"/>
    <w:rsid w:val="00DF4A3D"/>
    <w:rsid w:val="00DF7752"/>
    <w:rsid w:val="00E02C66"/>
    <w:rsid w:val="00E10500"/>
    <w:rsid w:val="00E11EB5"/>
    <w:rsid w:val="00E12309"/>
    <w:rsid w:val="00E12BB3"/>
    <w:rsid w:val="00E20C96"/>
    <w:rsid w:val="00E3010F"/>
    <w:rsid w:val="00E34F49"/>
    <w:rsid w:val="00E3607C"/>
    <w:rsid w:val="00E36B1F"/>
    <w:rsid w:val="00E40D99"/>
    <w:rsid w:val="00E44FB6"/>
    <w:rsid w:val="00E74E7A"/>
    <w:rsid w:val="00E77204"/>
    <w:rsid w:val="00E77D65"/>
    <w:rsid w:val="00E863D5"/>
    <w:rsid w:val="00E95EEB"/>
    <w:rsid w:val="00EA31B6"/>
    <w:rsid w:val="00EA6FB8"/>
    <w:rsid w:val="00EB221E"/>
    <w:rsid w:val="00EB31EB"/>
    <w:rsid w:val="00EC08CC"/>
    <w:rsid w:val="00EC2912"/>
    <w:rsid w:val="00EC5B9E"/>
    <w:rsid w:val="00EC7902"/>
    <w:rsid w:val="00ED0AEF"/>
    <w:rsid w:val="00ED302A"/>
    <w:rsid w:val="00ED708E"/>
    <w:rsid w:val="00EE06C4"/>
    <w:rsid w:val="00EF39DE"/>
    <w:rsid w:val="00EF39EB"/>
    <w:rsid w:val="00F0314E"/>
    <w:rsid w:val="00F057E5"/>
    <w:rsid w:val="00F11595"/>
    <w:rsid w:val="00F15DF9"/>
    <w:rsid w:val="00F16ADC"/>
    <w:rsid w:val="00F16D09"/>
    <w:rsid w:val="00F2280A"/>
    <w:rsid w:val="00F52601"/>
    <w:rsid w:val="00F535EB"/>
    <w:rsid w:val="00F5611D"/>
    <w:rsid w:val="00F576AE"/>
    <w:rsid w:val="00F60BC3"/>
    <w:rsid w:val="00F62A2B"/>
    <w:rsid w:val="00F855B4"/>
    <w:rsid w:val="00F86777"/>
    <w:rsid w:val="00F92BB3"/>
    <w:rsid w:val="00F9726C"/>
    <w:rsid w:val="00FA353D"/>
    <w:rsid w:val="00FA4D15"/>
    <w:rsid w:val="00FA5DA9"/>
    <w:rsid w:val="00FB73B0"/>
    <w:rsid w:val="00FC0164"/>
    <w:rsid w:val="00FC37F7"/>
    <w:rsid w:val="00FC5E42"/>
    <w:rsid w:val="00FD2BEB"/>
    <w:rsid w:val="00FD764E"/>
    <w:rsid w:val="00FE1D2D"/>
    <w:rsid w:val="00FE42EF"/>
    <w:rsid w:val="00FE4375"/>
    <w:rsid w:val="00FE6644"/>
    <w:rsid w:val="00FF0D4D"/>
    <w:rsid w:val="00FF1651"/>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E4FF3"/>
    <w:pPr>
      <w:spacing w:after="0" w:line="360" w:lineRule="auto"/>
      <w:jc w:val="both"/>
    </w:pPr>
    <w:rPr>
      <w:rFonts w:ascii="Times New Roman" w:eastAsia="Times New Roman" w:hAnsi="Times New Roman" w:cs="Arial"/>
      <w:color w:val="000000"/>
      <w:sz w:val="24"/>
      <w:szCs w:val="20"/>
      <w:lang w:val="pl-PL" w:eastAsia="ja-JP"/>
    </w:rPr>
  </w:style>
  <w:style w:type="paragraph" w:styleId="Nagwek1">
    <w:name w:val="heading 1"/>
    <w:basedOn w:val="Normalny"/>
    <w:next w:val="Normalny"/>
    <w:link w:val="Nagwek1Znak"/>
    <w:uiPriority w:val="9"/>
    <w:qFormat/>
    <w:rsid w:val="00220AE3"/>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lang w:eastAsia="en-US"/>
    </w:rPr>
  </w:style>
  <w:style w:type="paragraph" w:styleId="Nagwek2">
    <w:name w:val="heading 2"/>
    <w:basedOn w:val="Normalny"/>
    <w:link w:val="Nagwek2Znak"/>
    <w:uiPriority w:val="9"/>
    <w:qFormat/>
    <w:rsid w:val="004B330F"/>
    <w:pPr>
      <w:spacing w:before="100" w:beforeAutospacing="1" w:after="100" w:afterAutospacing="1"/>
      <w:outlineLvl w:val="1"/>
    </w:pPr>
    <w:rPr>
      <w:rFonts w:cs="Times New Roman"/>
      <w:b/>
      <w:bCs/>
      <w:color w:val="auto"/>
      <w:sz w:val="36"/>
      <w:szCs w:val="36"/>
      <w:lang w:val="en-US" w:eastAsia="en-US"/>
    </w:rPr>
  </w:style>
  <w:style w:type="paragraph" w:styleId="Nagwek3">
    <w:name w:val="heading 3"/>
    <w:basedOn w:val="Normalny"/>
    <w:link w:val="Nagwek3Znak"/>
    <w:uiPriority w:val="9"/>
    <w:qFormat/>
    <w:rsid w:val="004B330F"/>
    <w:pPr>
      <w:spacing w:before="100" w:beforeAutospacing="1" w:after="100" w:afterAutospacing="1"/>
      <w:outlineLvl w:val="2"/>
    </w:pPr>
    <w:rPr>
      <w:rFonts w:cs="Times New Roman"/>
      <w:b/>
      <w:bCs/>
      <w:color w:val="auto"/>
      <w:sz w:val="27"/>
      <w:szCs w:val="27"/>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istParagraph1">
    <w:name w:val="List Paragraph1"/>
    <w:basedOn w:val="Normalny"/>
    <w:rsid w:val="00202A53"/>
    <w:pPr>
      <w:ind w:left="720"/>
      <w:contextualSpacing/>
    </w:pPr>
  </w:style>
  <w:style w:type="paragraph" w:styleId="Akapitzlist">
    <w:name w:val="List Paragraph"/>
    <w:basedOn w:val="Normalny"/>
    <w:uiPriority w:val="34"/>
    <w:qFormat/>
    <w:rsid w:val="001B3FC6"/>
    <w:pPr>
      <w:spacing w:before="120" w:after="200" w:line="276" w:lineRule="auto"/>
      <w:ind w:left="720"/>
      <w:contextualSpacing/>
    </w:pPr>
    <w:rPr>
      <w:rFonts w:eastAsia="Calibri" w:cs="Times New Roman"/>
      <w:color w:val="auto"/>
      <w:szCs w:val="22"/>
      <w:lang w:eastAsia="en-US"/>
    </w:rPr>
  </w:style>
  <w:style w:type="paragraph" w:styleId="Tekstdymka">
    <w:name w:val="Balloon Text"/>
    <w:basedOn w:val="Normalny"/>
    <w:link w:val="TekstdymkaZnak"/>
    <w:uiPriority w:val="99"/>
    <w:semiHidden/>
    <w:unhideWhenUsed/>
    <w:rsid w:val="00202A53"/>
    <w:rPr>
      <w:rFonts w:ascii="Tahoma" w:hAnsi="Tahoma" w:cs="Tahoma"/>
      <w:sz w:val="16"/>
      <w:szCs w:val="16"/>
    </w:rPr>
  </w:style>
  <w:style w:type="character" w:customStyle="1" w:styleId="TekstdymkaZnak">
    <w:name w:val="Tekst dymka Znak"/>
    <w:basedOn w:val="Domylnaczcionkaakapitu"/>
    <w:link w:val="Tekstdymka"/>
    <w:uiPriority w:val="99"/>
    <w:semiHidden/>
    <w:rsid w:val="00202A53"/>
    <w:rPr>
      <w:rFonts w:ascii="Tahoma" w:eastAsia="Times New Roman" w:hAnsi="Tahoma" w:cs="Tahoma"/>
      <w:color w:val="000000"/>
      <w:sz w:val="16"/>
      <w:szCs w:val="16"/>
      <w:lang w:val="pl-PL" w:eastAsia="ja-JP"/>
    </w:rPr>
  </w:style>
  <w:style w:type="character" w:styleId="Hipercze">
    <w:name w:val="Hyperlink"/>
    <w:basedOn w:val="Domylnaczcionkaakapitu"/>
    <w:uiPriority w:val="99"/>
    <w:unhideWhenUsed/>
    <w:rsid w:val="004B330F"/>
    <w:rPr>
      <w:color w:val="0000FF"/>
      <w:u w:val="single"/>
    </w:rPr>
  </w:style>
  <w:style w:type="character" w:customStyle="1" w:styleId="Nagwek2Znak">
    <w:name w:val="Nagłówek 2 Znak"/>
    <w:basedOn w:val="Domylnaczcionkaakapitu"/>
    <w:link w:val="Nagwek2"/>
    <w:uiPriority w:val="9"/>
    <w:rsid w:val="004B330F"/>
    <w:rPr>
      <w:rFonts w:ascii="Times New Roman" w:eastAsia="Times New Roman" w:hAnsi="Times New Roman" w:cs="Times New Roman"/>
      <w:b/>
      <w:bCs/>
      <w:sz w:val="36"/>
      <w:szCs w:val="36"/>
    </w:rPr>
  </w:style>
  <w:style w:type="character" w:customStyle="1" w:styleId="Nagwek3Znak">
    <w:name w:val="Nagłówek 3 Znak"/>
    <w:basedOn w:val="Domylnaczcionkaakapitu"/>
    <w:link w:val="Nagwek3"/>
    <w:uiPriority w:val="9"/>
    <w:rsid w:val="004B330F"/>
    <w:rPr>
      <w:rFonts w:ascii="Times New Roman" w:eastAsia="Times New Roman" w:hAnsi="Times New Roman" w:cs="Times New Roman"/>
      <w:b/>
      <w:bCs/>
      <w:sz w:val="27"/>
      <w:szCs w:val="27"/>
    </w:rPr>
  </w:style>
  <w:style w:type="paragraph" w:styleId="NormalnyWeb">
    <w:name w:val="Normal (Web)"/>
    <w:basedOn w:val="Normalny"/>
    <w:uiPriority w:val="99"/>
    <w:unhideWhenUsed/>
    <w:rsid w:val="004B330F"/>
    <w:pPr>
      <w:spacing w:before="100" w:beforeAutospacing="1" w:after="100" w:afterAutospacing="1"/>
    </w:pPr>
    <w:rPr>
      <w:rFonts w:cs="Times New Roman"/>
      <w:color w:val="auto"/>
      <w:szCs w:val="24"/>
      <w:lang w:val="en-US" w:eastAsia="en-US"/>
    </w:rPr>
  </w:style>
  <w:style w:type="character" w:styleId="Pogrubienie">
    <w:name w:val="Strong"/>
    <w:basedOn w:val="Domylnaczcionkaakapitu"/>
    <w:uiPriority w:val="22"/>
    <w:qFormat/>
    <w:rsid w:val="004B330F"/>
    <w:rPr>
      <w:b/>
      <w:bCs/>
    </w:rPr>
  </w:style>
  <w:style w:type="character" w:styleId="Uwydatnienie">
    <w:name w:val="Emphasis"/>
    <w:basedOn w:val="Domylnaczcionkaakapitu"/>
    <w:uiPriority w:val="20"/>
    <w:qFormat/>
    <w:rsid w:val="004B330F"/>
    <w:rPr>
      <w:i/>
      <w:iCs/>
    </w:rPr>
  </w:style>
  <w:style w:type="paragraph" w:customStyle="1" w:styleId="kl">
    <w:name w:val="kl"/>
    <w:basedOn w:val="Normalny"/>
    <w:rsid w:val="00EF39EB"/>
    <w:pPr>
      <w:spacing w:before="100" w:beforeAutospacing="1" w:after="100" w:afterAutospacing="1" w:line="240" w:lineRule="auto"/>
      <w:jc w:val="left"/>
    </w:pPr>
    <w:rPr>
      <w:rFonts w:cs="Times New Roman"/>
      <w:color w:val="auto"/>
      <w:szCs w:val="24"/>
      <w:lang w:val="en-US" w:eastAsia="en-US"/>
    </w:rPr>
  </w:style>
  <w:style w:type="character" w:styleId="UyteHipercze">
    <w:name w:val="FollowedHyperlink"/>
    <w:basedOn w:val="Domylnaczcionkaakapitu"/>
    <w:uiPriority w:val="99"/>
    <w:semiHidden/>
    <w:unhideWhenUsed/>
    <w:rsid w:val="00AB0118"/>
    <w:rPr>
      <w:color w:val="800080"/>
      <w:u w:val="single"/>
    </w:rPr>
  </w:style>
  <w:style w:type="character" w:customStyle="1" w:styleId="toctogglespan">
    <w:name w:val="toctogglespan"/>
    <w:basedOn w:val="Domylnaczcionkaakapitu"/>
    <w:rsid w:val="00AB0118"/>
  </w:style>
  <w:style w:type="character" w:customStyle="1" w:styleId="tocnumber">
    <w:name w:val="tocnumber"/>
    <w:basedOn w:val="Domylnaczcionkaakapitu"/>
    <w:rsid w:val="00AB0118"/>
  </w:style>
  <w:style w:type="character" w:customStyle="1" w:styleId="toctext">
    <w:name w:val="toctext"/>
    <w:basedOn w:val="Domylnaczcionkaakapitu"/>
    <w:rsid w:val="00AB0118"/>
  </w:style>
  <w:style w:type="character" w:customStyle="1" w:styleId="mw-headline">
    <w:name w:val="mw-headline"/>
    <w:basedOn w:val="Domylnaczcionkaakapitu"/>
    <w:rsid w:val="00AB0118"/>
  </w:style>
  <w:style w:type="character" w:customStyle="1" w:styleId="mw-editsection">
    <w:name w:val="mw-editsection"/>
    <w:basedOn w:val="Domylnaczcionkaakapitu"/>
    <w:rsid w:val="00AB0118"/>
  </w:style>
  <w:style w:type="character" w:customStyle="1" w:styleId="mw-editsection-bracket">
    <w:name w:val="mw-editsection-bracket"/>
    <w:basedOn w:val="Domylnaczcionkaakapitu"/>
    <w:rsid w:val="00AB0118"/>
  </w:style>
  <w:style w:type="paragraph" w:styleId="Tekstprzypisukocowego">
    <w:name w:val="endnote text"/>
    <w:basedOn w:val="Normalny"/>
    <w:link w:val="TekstprzypisukocowegoZnak"/>
    <w:uiPriority w:val="99"/>
    <w:semiHidden/>
    <w:unhideWhenUsed/>
    <w:rsid w:val="00920CD7"/>
    <w:pPr>
      <w:spacing w:line="240" w:lineRule="auto"/>
    </w:pPr>
    <w:rPr>
      <w:sz w:val="20"/>
    </w:rPr>
  </w:style>
  <w:style w:type="character" w:customStyle="1" w:styleId="TekstprzypisukocowegoZnak">
    <w:name w:val="Tekst przypisu końcowego Znak"/>
    <w:basedOn w:val="Domylnaczcionkaakapitu"/>
    <w:link w:val="Tekstprzypisukocowego"/>
    <w:uiPriority w:val="99"/>
    <w:semiHidden/>
    <w:rsid w:val="00920CD7"/>
    <w:rPr>
      <w:rFonts w:ascii="Times New Roman" w:eastAsia="Times New Roman" w:hAnsi="Times New Roman" w:cs="Arial"/>
      <w:color w:val="000000"/>
      <w:sz w:val="20"/>
      <w:szCs w:val="20"/>
      <w:lang w:val="pl-PL" w:eastAsia="ja-JP"/>
    </w:rPr>
  </w:style>
  <w:style w:type="character" w:styleId="Odwoanieprzypisukocowego">
    <w:name w:val="endnote reference"/>
    <w:basedOn w:val="Domylnaczcionkaakapitu"/>
    <w:uiPriority w:val="99"/>
    <w:semiHidden/>
    <w:unhideWhenUsed/>
    <w:rsid w:val="00920CD7"/>
    <w:rPr>
      <w:vertAlign w:val="superscript"/>
    </w:rPr>
  </w:style>
  <w:style w:type="character" w:customStyle="1" w:styleId="Nagwek1Znak">
    <w:name w:val="Nagłówek 1 Znak"/>
    <w:basedOn w:val="Domylnaczcionkaakapitu"/>
    <w:link w:val="Nagwek1"/>
    <w:uiPriority w:val="9"/>
    <w:rsid w:val="00220AE3"/>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220AE3"/>
    <w:pPr>
      <w:outlineLvl w:val="9"/>
    </w:pPr>
  </w:style>
  <w:style w:type="paragraph" w:styleId="Spistreci1">
    <w:name w:val="toc 1"/>
    <w:basedOn w:val="Normalny"/>
    <w:next w:val="Normalny"/>
    <w:autoRedefine/>
    <w:uiPriority w:val="39"/>
    <w:unhideWhenUsed/>
    <w:rsid w:val="001106E5"/>
    <w:pPr>
      <w:tabs>
        <w:tab w:val="right" w:leader="dot" w:pos="9621"/>
      </w:tabs>
      <w:spacing w:after="100"/>
      <w:jc w:val="left"/>
    </w:pPr>
  </w:style>
  <w:style w:type="paragraph" w:styleId="Spistreci2">
    <w:name w:val="toc 2"/>
    <w:basedOn w:val="Normalny"/>
    <w:next w:val="Normalny"/>
    <w:autoRedefine/>
    <w:uiPriority w:val="39"/>
    <w:unhideWhenUsed/>
    <w:rsid w:val="00025B95"/>
    <w:pPr>
      <w:spacing w:after="100"/>
      <w:ind w:left="240"/>
    </w:pPr>
  </w:style>
  <w:style w:type="paragraph" w:styleId="Spistreci3">
    <w:name w:val="toc 3"/>
    <w:basedOn w:val="Normalny"/>
    <w:next w:val="Normalny"/>
    <w:autoRedefine/>
    <w:uiPriority w:val="39"/>
    <w:unhideWhenUsed/>
    <w:rsid w:val="001106E5"/>
    <w:pPr>
      <w:tabs>
        <w:tab w:val="left" w:pos="1320"/>
        <w:tab w:val="right" w:leader="dot" w:pos="9621"/>
      </w:tabs>
      <w:spacing w:after="100"/>
      <w:ind w:left="480"/>
      <w:jc w:val="left"/>
    </w:pPr>
  </w:style>
  <w:style w:type="character" w:styleId="Odwoaniedokomentarza">
    <w:name w:val="annotation reference"/>
    <w:basedOn w:val="Domylnaczcionkaakapitu"/>
    <w:uiPriority w:val="99"/>
    <w:semiHidden/>
    <w:unhideWhenUsed/>
    <w:rsid w:val="00B73CD5"/>
    <w:rPr>
      <w:sz w:val="16"/>
      <w:szCs w:val="16"/>
    </w:rPr>
  </w:style>
  <w:style w:type="paragraph" w:styleId="Tekstkomentarza">
    <w:name w:val="annotation text"/>
    <w:basedOn w:val="Normalny"/>
    <w:link w:val="TekstkomentarzaZnak"/>
    <w:uiPriority w:val="99"/>
    <w:semiHidden/>
    <w:unhideWhenUsed/>
    <w:rsid w:val="00B73CD5"/>
    <w:pPr>
      <w:spacing w:line="240" w:lineRule="auto"/>
    </w:pPr>
    <w:rPr>
      <w:sz w:val="20"/>
    </w:rPr>
  </w:style>
  <w:style w:type="character" w:customStyle="1" w:styleId="TekstkomentarzaZnak">
    <w:name w:val="Tekst komentarza Znak"/>
    <w:basedOn w:val="Domylnaczcionkaakapitu"/>
    <w:link w:val="Tekstkomentarza"/>
    <w:uiPriority w:val="99"/>
    <w:semiHidden/>
    <w:rsid w:val="00B73CD5"/>
    <w:rPr>
      <w:rFonts w:ascii="Times New Roman" w:eastAsia="Times New Roman" w:hAnsi="Times New Roman" w:cs="Arial"/>
      <w:color w:val="000000"/>
      <w:sz w:val="20"/>
      <w:szCs w:val="20"/>
      <w:lang w:val="pl-PL" w:eastAsia="ja-JP"/>
    </w:rPr>
  </w:style>
  <w:style w:type="paragraph" w:styleId="Tematkomentarza">
    <w:name w:val="annotation subject"/>
    <w:basedOn w:val="Tekstkomentarza"/>
    <w:next w:val="Tekstkomentarza"/>
    <w:link w:val="TematkomentarzaZnak"/>
    <w:uiPriority w:val="99"/>
    <w:semiHidden/>
    <w:unhideWhenUsed/>
    <w:rsid w:val="00B73CD5"/>
    <w:rPr>
      <w:b/>
      <w:bCs/>
    </w:rPr>
  </w:style>
  <w:style w:type="character" w:customStyle="1" w:styleId="TematkomentarzaZnak">
    <w:name w:val="Temat komentarza Znak"/>
    <w:basedOn w:val="TekstkomentarzaZnak"/>
    <w:link w:val="Tematkomentarza"/>
    <w:uiPriority w:val="99"/>
    <w:semiHidden/>
    <w:rsid w:val="00B73CD5"/>
    <w:rPr>
      <w:b/>
      <w:bCs/>
    </w:rPr>
  </w:style>
  <w:style w:type="paragraph" w:styleId="Legenda">
    <w:name w:val="caption"/>
    <w:basedOn w:val="Normalny"/>
    <w:next w:val="Normalny"/>
    <w:uiPriority w:val="35"/>
    <w:unhideWhenUsed/>
    <w:qFormat/>
    <w:rsid w:val="00DB5A74"/>
    <w:pPr>
      <w:spacing w:after="200" w:line="240" w:lineRule="auto"/>
    </w:pPr>
    <w:rPr>
      <w:b/>
      <w:bCs/>
      <w:color w:val="4F81BD" w:themeColor="accent1"/>
      <w:sz w:val="18"/>
      <w:szCs w:val="18"/>
    </w:rPr>
  </w:style>
  <w:style w:type="paragraph" w:customStyle="1" w:styleId="Styl1">
    <w:name w:val="Styl1"/>
    <w:basedOn w:val="Legenda"/>
    <w:qFormat/>
    <w:rsid w:val="00AB3548"/>
    <w:pPr>
      <w:jc w:val="center"/>
    </w:pPr>
    <w:rPr>
      <w:b w:val="0"/>
      <w:color w:val="auto"/>
    </w:rPr>
  </w:style>
  <w:style w:type="character" w:styleId="Tekstzastpczy">
    <w:name w:val="Placeholder Text"/>
    <w:basedOn w:val="Domylnaczcionkaakapitu"/>
    <w:uiPriority w:val="99"/>
    <w:semiHidden/>
    <w:rsid w:val="0053591B"/>
    <w:rPr>
      <w:color w:val="808080"/>
    </w:rPr>
  </w:style>
  <w:style w:type="paragraph" w:styleId="Nagwek">
    <w:name w:val="header"/>
    <w:basedOn w:val="Normalny"/>
    <w:link w:val="NagwekZnak"/>
    <w:uiPriority w:val="99"/>
    <w:semiHidden/>
    <w:unhideWhenUsed/>
    <w:rsid w:val="005267B5"/>
    <w:pPr>
      <w:tabs>
        <w:tab w:val="center" w:pos="4680"/>
        <w:tab w:val="right" w:pos="9360"/>
      </w:tabs>
      <w:spacing w:line="240" w:lineRule="auto"/>
    </w:pPr>
  </w:style>
  <w:style w:type="character" w:customStyle="1" w:styleId="NagwekZnak">
    <w:name w:val="Nagłówek Znak"/>
    <w:basedOn w:val="Domylnaczcionkaakapitu"/>
    <w:link w:val="Nagwek"/>
    <w:uiPriority w:val="99"/>
    <w:semiHidden/>
    <w:rsid w:val="005267B5"/>
    <w:rPr>
      <w:rFonts w:ascii="Times New Roman" w:eastAsia="Times New Roman" w:hAnsi="Times New Roman" w:cs="Arial"/>
      <w:color w:val="000000"/>
      <w:sz w:val="24"/>
      <w:szCs w:val="20"/>
      <w:lang w:val="pl-PL" w:eastAsia="ja-JP"/>
    </w:rPr>
  </w:style>
  <w:style w:type="paragraph" w:styleId="Stopka">
    <w:name w:val="footer"/>
    <w:basedOn w:val="Normalny"/>
    <w:link w:val="StopkaZnak"/>
    <w:uiPriority w:val="99"/>
    <w:semiHidden/>
    <w:unhideWhenUsed/>
    <w:rsid w:val="005267B5"/>
    <w:pPr>
      <w:tabs>
        <w:tab w:val="center" w:pos="4680"/>
        <w:tab w:val="right" w:pos="9360"/>
      </w:tabs>
      <w:spacing w:line="240" w:lineRule="auto"/>
    </w:pPr>
  </w:style>
  <w:style w:type="character" w:customStyle="1" w:styleId="StopkaZnak">
    <w:name w:val="Stopka Znak"/>
    <w:basedOn w:val="Domylnaczcionkaakapitu"/>
    <w:link w:val="Stopka"/>
    <w:uiPriority w:val="99"/>
    <w:semiHidden/>
    <w:rsid w:val="005267B5"/>
    <w:rPr>
      <w:rFonts w:ascii="Times New Roman" w:eastAsia="Times New Roman" w:hAnsi="Times New Roman" w:cs="Arial"/>
      <w:color w:val="000000"/>
      <w:sz w:val="24"/>
      <w:szCs w:val="20"/>
      <w:lang w:val="pl-PL" w:eastAsia="ja-JP"/>
    </w:rPr>
  </w:style>
  <w:style w:type="paragraph" w:customStyle="1" w:styleId="Akapitzlist1">
    <w:name w:val="Akapit z listą1"/>
    <w:basedOn w:val="Normalny"/>
    <w:rsid w:val="003C25F9"/>
    <w:pPr>
      <w:spacing w:line="240" w:lineRule="auto"/>
      <w:ind w:left="720"/>
      <w:contextualSpacing/>
      <w:jc w:val="left"/>
    </w:pPr>
    <w:rPr>
      <w:rFonts w:ascii="Arial" w:hAnsi="Arial"/>
      <w:sz w:val="22"/>
    </w:rPr>
  </w:style>
  <w:style w:type="table" w:styleId="Tabela-Siatka">
    <w:name w:val="Table Grid"/>
    <w:basedOn w:val="Standardowy"/>
    <w:uiPriority w:val="59"/>
    <w:rsid w:val="008760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71746">
      <w:bodyDiv w:val="1"/>
      <w:marLeft w:val="0"/>
      <w:marRight w:val="0"/>
      <w:marTop w:val="0"/>
      <w:marBottom w:val="0"/>
      <w:divBdr>
        <w:top w:val="none" w:sz="0" w:space="0" w:color="auto"/>
        <w:left w:val="none" w:sz="0" w:space="0" w:color="auto"/>
        <w:bottom w:val="none" w:sz="0" w:space="0" w:color="auto"/>
        <w:right w:val="none" w:sz="0" w:space="0" w:color="auto"/>
      </w:divBdr>
      <w:divsChild>
        <w:div w:id="1720282276">
          <w:marLeft w:val="0"/>
          <w:marRight w:val="0"/>
          <w:marTop w:val="0"/>
          <w:marBottom w:val="0"/>
          <w:divBdr>
            <w:top w:val="single" w:sz="2" w:space="0" w:color="auto"/>
            <w:left w:val="single" w:sz="2" w:space="0" w:color="auto"/>
            <w:bottom w:val="single" w:sz="6" w:space="0" w:color="auto"/>
            <w:right w:val="single" w:sz="2" w:space="0" w:color="auto"/>
          </w:divBdr>
          <w:divsChild>
            <w:div w:id="37246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862011474">
                  <w:marLeft w:val="0"/>
                  <w:marRight w:val="0"/>
                  <w:marTop w:val="0"/>
                  <w:marBottom w:val="0"/>
                  <w:divBdr>
                    <w:top w:val="single" w:sz="2" w:space="0" w:color="D9D9E3"/>
                    <w:left w:val="single" w:sz="2" w:space="0" w:color="D9D9E3"/>
                    <w:bottom w:val="single" w:sz="2" w:space="0" w:color="D9D9E3"/>
                    <w:right w:val="single" w:sz="2" w:space="0" w:color="D9D9E3"/>
                  </w:divBdr>
                  <w:divsChild>
                    <w:div w:id="1319111705">
                      <w:marLeft w:val="0"/>
                      <w:marRight w:val="0"/>
                      <w:marTop w:val="0"/>
                      <w:marBottom w:val="0"/>
                      <w:divBdr>
                        <w:top w:val="single" w:sz="2" w:space="0" w:color="D9D9E3"/>
                        <w:left w:val="single" w:sz="2" w:space="0" w:color="D9D9E3"/>
                        <w:bottom w:val="single" w:sz="2" w:space="0" w:color="D9D9E3"/>
                        <w:right w:val="single" w:sz="2" w:space="0" w:color="D9D9E3"/>
                      </w:divBdr>
                      <w:divsChild>
                        <w:div w:id="1173498478">
                          <w:marLeft w:val="0"/>
                          <w:marRight w:val="0"/>
                          <w:marTop w:val="0"/>
                          <w:marBottom w:val="0"/>
                          <w:divBdr>
                            <w:top w:val="single" w:sz="2" w:space="0" w:color="D9D9E3"/>
                            <w:left w:val="single" w:sz="2" w:space="0" w:color="D9D9E3"/>
                            <w:bottom w:val="single" w:sz="2" w:space="0" w:color="D9D9E3"/>
                            <w:right w:val="single" w:sz="2" w:space="0" w:color="D9D9E3"/>
                          </w:divBdr>
                          <w:divsChild>
                            <w:div w:id="68891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0559">
      <w:bodyDiv w:val="1"/>
      <w:marLeft w:val="0"/>
      <w:marRight w:val="0"/>
      <w:marTop w:val="0"/>
      <w:marBottom w:val="0"/>
      <w:divBdr>
        <w:top w:val="none" w:sz="0" w:space="0" w:color="auto"/>
        <w:left w:val="none" w:sz="0" w:space="0" w:color="auto"/>
        <w:bottom w:val="none" w:sz="0" w:space="0" w:color="auto"/>
        <w:right w:val="none" w:sz="0" w:space="0" w:color="auto"/>
      </w:divBdr>
    </w:div>
    <w:div w:id="144785118">
      <w:bodyDiv w:val="1"/>
      <w:marLeft w:val="0"/>
      <w:marRight w:val="0"/>
      <w:marTop w:val="0"/>
      <w:marBottom w:val="0"/>
      <w:divBdr>
        <w:top w:val="none" w:sz="0" w:space="0" w:color="auto"/>
        <w:left w:val="none" w:sz="0" w:space="0" w:color="auto"/>
        <w:bottom w:val="none" w:sz="0" w:space="0" w:color="auto"/>
        <w:right w:val="none" w:sz="0" w:space="0" w:color="auto"/>
      </w:divBdr>
      <w:divsChild>
        <w:div w:id="1972053954">
          <w:marLeft w:val="0"/>
          <w:marRight w:val="0"/>
          <w:marTop w:val="0"/>
          <w:marBottom w:val="0"/>
          <w:divBdr>
            <w:top w:val="none" w:sz="0" w:space="0" w:color="auto"/>
            <w:left w:val="none" w:sz="0" w:space="0" w:color="auto"/>
            <w:bottom w:val="none" w:sz="0" w:space="0" w:color="auto"/>
            <w:right w:val="none" w:sz="0" w:space="0" w:color="auto"/>
          </w:divBdr>
        </w:div>
        <w:div w:id="1142965110">
          <w:marLeft w:val="0"/>
          <w:marRight w:val="0"/>
          <w:marTop w:val="0"/>
          <w:marBottom w:val="0"/>
          <w:divBdr>
            <w:top w:val="none" w:sz="0" w:space="0" w:color="auto"/>
            <w:left w:val="none" w:sz="0" w:space="0" w:color="auto"/>
            <w:bottom w:val="none" w:sz="0" w:space="0" w:color="auto"/>
            <w:right w:val="none" w:sz="0" w:space="0" w:color="auto"/>
          </w:divBdr>
        </w:div>
        <w:div w:id="488863619">
          <w:marLeft w:val="0"/>
          <w:marRight w:val="0"/>
          <w:marTop w:val="0"/>
          <w:marBottom w:val="0"/>
          <w:divBdr>
            <w:top w:val="none" w:sz="0" w:space="0" w:color="auto"/>
            <w:left w:val="none" w:sz="0" w:space="0" w:color="auto"/>
            <w:bottom w:val="none" w:sz="0" w:space="0" w:color="auto"/>
            <w:right w:val="none" w:sz="0" w:space="0" w:color="auto"/>
          </w:divBdr>
        </w:div>
      </w:divsChild>
    </w:div>
    <w:div w:id="167720746">
      <w:bodyDiv w:val="1"/>
      <w:marLeft w:val="0"/>
      <w:marRight w:val="0"/>
      <w:marTop w:val="0"/>
      <w:marBottom w:val="0"/>
      <w:divBdr>
        <w:top w:val="none" w:sz="0" w:space="0" w:color="auto"/>
        <w:left w:val="none" w:sz="0" w:space="0" w:color="auto"/>
        <w:bottom w:val="none" w:sz="0" w:space="0" w:color="auto"/>
        <w:right w:val="none" w:sz="0" w:space="0" w:color="auto"/>
      </w:divBdr>
    </w:div>
    <w:div w:id="295186748">
      <w:bodyDiv w:val="1"/>
      <w:marLeft w:val="0"/>
      <w:marRight w:val="0"/>
      <w:marTop w:val="0"/>
      <w:marBottom w:val="0"/>
      <w:divBdr>
        <w:top w:val="none" w:sz="0" w:space="0" w:color="auto"/>
        <w:left w:val="none" w:sz="0" w:space="0" w:color="auto"/>
        <w:bottom w:val="none" w:sz="0" w:space="0" w:color="auto"/>
        <w:right w:val="none" w:sz="0" w:space="0" w:color="auto"/>
      </w:divBdr>
      <w:divsChild>
        <w:div w:id="1190951695">
          <w:marLeft w:val="0"/>
          <w:marRight w:val="0"/>
          <w:marTop w:val="0"/>
          <w:marBottom w:val="0"/>
          <w:divBdr>
            <w:top w:val="single" w:sz="2" w:space="0" w:color="auto"/>
            <w:left w:val="single" w:sz="2" w:space="0" w:color="auto"/>
            <w:bottom w:val="single" w:sz="4" w:space="0" w:color="auto"/>
            <w:right w:val="single" w:sz="2" w:space="0" w:color="auto"/>
          </w:divBdr>
          <w:divsChild>
            <w:div w:id="493570332">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1455">
                  <w:marLeft w:val="0"/>
                  <w:marRight w:val="0"/>
                  <w:marTop w:val="0"/>
                  <w:marBottom w:val="0"/>
                  <w:divBdr>
                    <w:top w:val="single" w:sz="2" w:space="0" w:color="D9D9E3"/>
                    <w:left w:val="single" w:sz="2" w:space="0" w:color="D9D9E3"/>
                    <w:bottom w:val="single" w:sz="2" w:space="0" w:color="D9D9E3"/>
                    <w:right w:val="single" w:sz="2" w:space="0" w:color="D9D9E3"/>
                  </w:divBdr>
                  <w:divsChild>
                    <w:div w:id="493179177">
                      <w:marLeft w:val="0"/>
                      <w:marRight w:val="0"/>
                      <w:marTop w:val="0"/>
                      <w:marBottom w:val="0"/>
                      <w:divBdr>
                        <w:top w:val="single" w:sz="2" w:space="0" w:color="D9D9E3"/>
                        <w:left w:val="single" w:sz="2" w:space="0" w:color="D9D9E3"/>
                        <w:bottom w:val="single" w:sz="2" w:space="0" w:color="D9D9E3"/>
                        <w:right w:val="single" w:sz="2" w:space="0" w:color="D9D9E3"/>
                      </w:divBdr>
                      <w:divsChild>
                        <w:div w:id="1811481978">
                          <w:marLeft w:val="0"/>
                          <w:marRight w:val="0"/>
                          <w:marTop w:val="0"/>
                          <w:marBottom w:val="0"/>
                          <w:divBdr>
                            <w:top w:val="single" w:sz="2" w:space="0" w:color="D9D9E3"/>
                            <w:left w:val="single" w:sz="2" w:space="0" w:color="D9D9E3"/>
                            <w:bottom w:val="single" w:sz="2" w:space="0" w:color="D9D9E3"/>
                            <w:right w:val="single" w:sz="2" w:space="0" w:color="D9D9E3"/>
                          </w:divBdr>
                          <w:divsChild>
                            <w:div w:id="115095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648752">
      <w:bodyDiv w:val="1"/>
      <w:marLeft w:val="0"/>
      <w:marRight w:val="0"/>
      <w:marTop w:val="0"/>
      <w:marBottom w:val="0"/>
      <w:divBdr>
        <w:top w:val="none" w:sz="0" w:space="0" w:color="auto"/>
        <w:left w:val="none" w:sz="0" w:space="0" w:color="auto"/>
        <w:bottom w:val="none" w:sz="0" w:space="0" w:color="auto"/>
        <w:right w:val="none" w:sz="0" w:space="0" w:color="auto"/>
      </w:divBdr>
    </w:div>
    <w:div w:id="420491855">
      <w:bodyDiv w:val="1"/>
      <w:marLeft w:val="0"/>
      <w:marRight w:val="0"/>
      <w:marTop w:val="0"/>
      <w:marBottom w:val="0"/>
      <w:divBdr>
        <w:top w:val="none" w:sz="0" w:space="0" w:color="auto"/>
        <w:left w:val="none" w:sz="0" w:space="0" w:color="auto"/>
        <w:bottom w:val="none" w:sz="0" w:space="0" w:color="auto"/>
        <w:right w:val="none" w:sz="0" w:space="0" w:color="auto"/>
      </w:divBdr>
      <w:divsChild>
        <w:div w:id="1561594257">
          <w:marLeft w:val="0"/>
          <w:marRight w:val="0"/>
          <w:marTop w:val="0"/>
          <w:marBottom w:val="0"/>
          <w:divBdr>
            <w:top w:val="single" w:sz="2" w:space="0" w:color="auto"/>
            <w:left w:val="single" w:sz="2" w:space="0" w:color="auto"/>
            <w:bottom w:val="single" w:sz="6" w:space="0" w:color="auto"/>
            <w:right w:val="single" w:sz="2" w:space="0" w:color="auto"/>
          </w:divBdr>
          <w:divsChild>
            <w:div w:id="92526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84404">
                  <w:marLeft w:val="0"/>
                  <w:marRight w:val="0"/>
                  <w:marTop w:val="0"/>
                  <w:marBottom w:val="0"/>
                  <w:divBdr>
                    <w:top w:val="single" w:sz="2" w:space="0" w:color="D9D9E3"/>
                    <w:left w:val="single" w:sz="2" w:space="0" w:color="D9D9E3"/>
                    <w:bottom w:val="single" w:sz="2" w:space="0" w:color="D9D9E3"/>
                    <w:right w:val="single" w:sz="2" w:space="0" w:color="D9D9E3"/>
                  </w:divBdr>
                  <w:divsChild>
                    <w:div w:id="637612081">
                      <w:marLeft w:val="0"/>
                      <w:marRight w:val="0"/>
                      <w:marTop w:val="0"/>
                      <w:marBottom w:val="0"/>
                      <w:divBdr>
                        <w:top w:val="single" w:sz="2" w:space="0" w:color="D9D9E3"/>
                        <w:left w:val="single" w:sz="2" w:space="0" w:color="D9D9E3"/>
                        <w:bottom w:val="single" w:sz="2" w:space="0" w:color="D9D9E3"/>
                        <w:right w:val="single" w:sz="2" w:space="0" w:color="D9D9E3"/>
                      </w:divBdr>
                      <w:divsChild>
                        <w:div w:id="768113724">
                          <w:marLeft w:val="0"/>
                          <w:marRight w:val="0"/>
                          <w:marTop w:val="0"/>
                          <w:marBottom w:val="0"/>
                          <w:divBdr>
                            <w:top w:val="single" w:sz="2" w:space="0" w:color="D9D9E3"/>
                            <w:left w:val="single" w:sz="2" w:space="0" w:color="D9D9E3"/>
                            <w:bottom w:val="single" w:sz="2" w:space="0" w:color="D9D9E3"/>
                            <w:right w:val="single" w:sz="2" w:space="0" w:color="D9D9E3"/>
                          </w:divBdr>
                          <w:divsChild>
                            <w:div w:id="169596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341862">
      <w:bodyDiv w:val="1"/>
      <w:marLeft w:val="0"/>
      <w:marRight w:val="0"/>
      <w:marTop w:val="0"/>
      <w:marBottom w:val="0"/>
      <w:divBdr>
        <w:top w:val="none" w:sz="0" w:space="0" w:color="auto"/>
        <w:left w:val="none" w:sz="0" w:space="0" w:color="auto"/>
        <w:bottom w:val="none" w:sz="0" w:space="0" w:color="auto"/>
        <w:right w:val="none" w:sz="0" w:space="0" w:color="auto"/>
      </w:divBdr>
      <w:divsChild>
        <w:div w:id="1147355683">
          <w:marLeft w:val="0"/>
          <w:marRight w:val="0"/>
          <w:marTop w:val="0"/>
          <w:marBottom w:val="0"/>
          <w:divBdr>
            <w:top w:val="none" w:sz="0" w:space="0" w:color="auto"/>
            <w:left w:val="none" w:sz="0" w:space="0" w:color="auto"/>
            <w:bottom w:val="none" w:sz="0" w:space="0" w:color="auto"/>
            <w:right w:val="none" w:sz="0" w:space="0" w:color="auto"/>
          </w:divBdr>
        </w:div>
        <w:div w:id="1114443768">
          <w:marLeft w:val="0"/>
          <w:marRight w:val="0"/>
          <w:marTop w:val="0"/>
          <w:marBottom w:val="0"/>
          <w:divBdr>
            <w:top w:val="none" w:sz="0" w:space="0" w:color="auto"/>
            <w:left w:val="none" w:sz="0" w:space="0" w:color="auto"/>
            <w:bottom w:val="none" w:sz="0" w:space="0" w:color="auto"/>
            <w:right w:val="none" w:sz="0" w:space="0" w:color="auto"/>
          </w:divBdr>
        </w:div>
        <w:div w:id="701902209">
          <w:marLeft w:val="0"/>
          <w:marRight w:val="0"/>
          <w:marTop w:val="0"/>
          <w:marBottom w:val="0"/>
          <w:divBdr>
            <w:top w:val="none" w:sz="0" w:space="0" w:color="auto"/>
            <w:left w:val="none" w:sz="0" w:space="0" w:color="auto"/>
            <w:bottom w:val="none" w:sz="0" w:space="0" w:color="auto"/>
            <w:right w:val="none" w:sz="0" w:space="0" w:color="auto"/>
          </w:divBdr>
        </w:div>
        <w:div w:id="860971571">
          <w:marLeft w:val="0"/>
          <w:marRight w:val="0"/>
          <w:marTop w:val="0"/>
          <w:marBottom w:val="0"/>
          <w:divBdr>
            <w:top w:val="none" w:sz="0" w:space="0" w:color="auto"/>
            <w:left w:val="none" w:sz="0" w:space="0" w:color="auto"/>
            <w:bottom w:val="none" w:sz="0" w:space="0" w:color="auto"/>
            <w:right w:val="none" w:sz="0" w:space="0" w:color="auto"/>
          </w:divBdr>
        </w:div>
        <w:div w:id="1405487862">
          <w:marLeft w:val="0"/>
          <w:marRight w:val="0"/>
          <w:marTop w:val="0"/>
          <w:marBottom w:val="0"/>
          <w:divBdr>
            <w:top w:val="none" w:sz="0" w:space="0" w:color="auto"/>
            <w:left w:val="none" w:sz="0" w:space="0" w:color="auto"/>
            <w:bottom w:val="none" w:sz="0" w:space="0" w:color="auto"/>
            <w:right w:val="none" w:sz="0" w:space="0" w:color="auto"/>
          </w:divBdr>
        </w:div>
        <w:div w:id="49424313">
          <w:marLeft w:val="0"/>
          <w:marRight w:val="0"/>
          <w:marTop w:val="0"/>
          <w:marBottom w:val="0"/>
          <w:divBdr>
            <w:top w:val="none" w:sz="0" w:space="0" w:color="auto"/>
            <w:left w:val="none" w:sz="0" w:space="0" w:color="auto"/>
            <w:bottom w:val="none" w:sz="0" w:space="0" w:color="auto"/>
            <w:right w:val="none" w:sz="0" w:space="0" w:color="auto"/>
          </w:divBdr>
        </w:div>
        <w:div w:id="1784109864">
          <w:marLeft w:val="0"/>
          <w:marRight w:val="0"/>
          <w:marTop w:val="0"/>
          <w:marBottom w:val="0"/>
          <w:divBdr>
            <w:top w:val="none" w:sz="0" w:space="0" w:color="auto"/>
            <w:left w:val="none" w:sz="0" w:space="0" w:color="auto"/>
            <w:bottom w:val="none" w:sz="0" w:space="0" w:color="auto"/>
            <w:right w:val="none" w:sz="0" w:space="0" w:color="auto"/>
          </w:divBdr>
        </w:div>
      </w:divsChild>
    </w:div>
    <w:div w:id="942037236">
      <w:bodyDiv w:val="1"/>
      <w:marLeft w:val="0"/>
      <w:marRight w:val="0"/>
      <w:marTop w:val="0"/>
      <w:marBottom w:val="0"/>
      <w:divBdr>
        <w:top w:val="none" w:sz="0" w:space="0" w:color="auto"/>
        <w:left w:val="none" w:sz="0" w:space="0" w:color="auto"/>
        <w:bottom w:val="none" w:sz="0" w:space="0" w:color="auto"/>
        <w:right w:val="none" w:sz="0" w:space="0" w:color="auto"/>
      </w:divBdr>
    </w:div>
    <w:div w:id="1074862768">
      <w:bodyDiv w:val="1"/>
      <w:marLeft w:val="0"/>
      <w:marRight w:val="0"/>
      <w:marTop w:val="0"/>
      <w:marBottom w:val="0"/>
      <w:divBdr>
        <w:top w:val="none" w:sz="0" w:space="0" w:color="auto"/>
        <w:left w:val="none" w:sz="0" w:space="0" w:color="auto"/>
        <w:bottom w:val="none" w:sz="0" w:space="0" w:color="auto"/>
        <w:right w:val="none" w:sz="0" w:space="0" w:color="auto"/>
      </w:divBdr>
    </w:div>
    <w:div w:id="1141266208">
      <w:bodyDiv w:val="1"/>
      <w:marLeft w:val="0"/>
      <w:marRight w:val="0"/>
      <w:marTop w:val="0"/>
      <w:marBottom w:val="0"/>
      <w:divBdr>
        <w:top w:val="none" w:sz="0" w:space="0" w:color="auto"/>
        <w:left w:val="none" w:sz="0" w:space="0" w:color="auto"/>
        <w:bottom w:val="none" w:sz="0" w:space="0" w:color="auto"/>
        <w:right w:val="none" w:sz="0" w:space="0" w:color="auto"/>
      </w:divBdr>
      <w:divsChild>
        <w:div w:id="873692931">
          <w:marLeft w:val="0"/>
          <w:marRight w:val="0"/>
          <w:marTop w:val="0"/>
          <w:marBottom w:val="0"/>
          <w:divBdr>
            <w:top w:val="none" w:sz="0" w:space="0" w:color="auto"/>
            <w:left w:val="none" w:sz="0" w:space="0" w:color="auto"/>
            <w:bottom w:val="none" w:sz="0" w:space="0" w:color="auto"/>
            <w:right w:val="none" w:sz="0" w:space="0" w:color="auto"/>
          </w:divBdr>
          <w:divsChild>
            <w:div w:id="1256792881">
              <w:marLeft w:val="0"/>
              <w:marRight w:val="0"/>
              <w:marTop w:val="0"/>
              <w:marBottom w:val="0"/>
              <w:divBdr>
                <w:top w:val="none" w:sz="0" w:space="0" w:color="auto"/>
                <w:left w:val="none" w:sz="0" w:space="0" w:color="auto"/>
                <w:bottom w:val="none" w:sz="0" w:space="0" w:color="auto"/>
                <w:right w:val="none" w:sz="0" w:space="0" w:color="auto"/>
              </w:divBdr>
              <w:divsChild>
                <w:div w:id="404376963">
                  <w:marLeft w:val="688"/>
                  <w:marRight w:val="688"/>
                  <w:marTop w:val="0"/>
                  <w:marBottom w:val="0"/>
                  <w:divBdr>
                    <w:top w:val="none" w:sz="0" w:space="0" w:color="auto"/>
                    <w:left w:val="none" w:sz="0" w:space="0" w:color="auto"/>
                    <w:bottom w:val="none" w:sz="0" w:space="0" w:color="auto"/>
                    <w:right w:val="none" w:sz="0" w:space="0" w:color="auto"/>
                  </w:divBdr>
                  <w:divsChild>
                    <w:div w:id="793593638">
                      <w:marLeft w:val="0"/>
                      <w:marRight w:val="0"/>
                      <w:marTop w:val="602"/>
                      <w:marBottom w:val="0"/>
                      <w:divBdr>
                        <w:top w:val="none" w:sz="0" w:space="0" w:color="auto"/>
                        <w:left w:val="none" w:sz="0" w:space="0" w:color="auto"/>
                        <w:bottom w:val="none" w:sz="0" w:space="0" w:color="auto"/>
                        <w:right w:val="none" w:sz="0" w:space="0" w:color="auto"/>
                      </w:divBdr>
                    </w:div>
                  </w:divsChild>
                </w:div>
              </w:divsChild>
            </w:div>
          </w:divsChild>
        </w:div>
        <w:div w:id="875115535">
          <w:marLeft w:val="0"/>
          <w:marRight w:val="0"/>
          <w:marTop w:val="0"/>
          <w:marBottom w:val="0"/>
          <w:divBdr>
            <w:top w:val="none" w:sz="0" w:space="0" w:color="auto"/>
            <w:left w:val="none" w:sz="0" w:space="0" w:color="auto"/>
            <w:bottom w:val="none" w:sz="0" w:space="0" w:color="auto"/>
            <w:right w:val="none" w:sz="0" w:space="0" w:color="auto"/>
          </w:divBdr>
          <w:divsChild>
            <w:div w:id="998996131">
              <w:marLeft w:val="688"/>
              <w:marRight w:val="688"/>
              <w:marTop w:val="0"/>
              <w:marBottom w:val="0"/>
              <w:divBdr>
                <w:top w:val="none" w:sz="0" w:space="0" w:color="auto"/>
                <w:left w:val="none" w:sz="0" w:space="0" w:color="auto"/>
                <w:bottom w:val="none" w:sz="0" w:space="0" w:color="auto"/>
                <w:right w:val="none" w:sz="0" w:space="0" w:color="auto"/>
              </w:divBdr>
              <w:divsChild>
                <w:div w:id="15279119">
                  <w:marLeft w:val="0"/>
                  <w:marRight w:val="0"/>
                  <w:marTop w:val="0"/>
                  <w:marBottom w:val="0"/>
                  <w:divBdr>
                    <w:top w:val="none" w:sz="0" w:space="0" w:color="auto"/>
                    <w:left w:val="none" w:sz="0" w:space="0" w:color="auto"/>
                    <w:bottom w:val="none" w:sz="0" w:space="0" w:color="auto"/>
                    <w:right w:val="none" w:sz="0" w:space="0" w:color="auto"/>
                  </w:divBdr>
                  <w:divsChild>
                    <w:div w:id="652178290">
                      <w:marLeft w:val="0"/>
                      <w:marRight w:val="0"/>
                      <w:marTop w:val="100"/>
                      <w:marBottom w:val="100"/>
                      <w:divBdr>
                        <w:top w:val="none" w:sz="0" w:space="0" w:color="auto"/>
                        <w:left w:val="none" w:sz="0" w:space="0" w:color="auto"/>
                        <w:bottom w:val="none" w:sz="0" w:space="0" w:color="auto"/>
                        <w:right w:val="none" w:sz="0" w:space="0" w:color="auto"/>
                      </w:divBdr>
                      <w:divsChild>
                        <w:div w:id="180820998">
                          <w:marLeft w:val="0"/>
                          <w:marRight w:val="0"/>
                          <w:marTop w:val="0"/>
                          <w:marBottom w:val="0"/>
                          <w:divBdr>
                            <w:top w:val="none" w:sz="0" w:space="0" w:color="auto"/>
                            <w:left w:val="none" w:sz="0" w:space="0" w:color="auto"/>
                            <w:bottom w:val="none" w:sz="0" w:space="0" w:color="auto"/>
                            <w:right w:val="none" w:sz="0" w:space="0" w:color="auto"/>
                          </w:divBdr>
                          <w:divsChild>
                            <w:div w:id="16109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4260">
                  <w:marLeft w:val="0"/>
                  <w:marRight w:val="0"/>
                  <w:marTop w:val="0"/>
                  <w:marBottom w:val="0"/>
                  <w:divBdr>
                    <w:top w:val="none" w:sz="0" w:space="0" w:color="auto"/>
                    <w:left w:val="none" w:sz="0" w:space="0" w:color="auto"/>
                    <w:bottom w:val="none" w:sz="0" w:space="0" w:color="auto"/>
                    <w:right w:val="none" w:sz="0" w:space="0" w:color="auto"/>
                  </w:divBdr>
                  <w:divsChild>
                    <w:div w:id="539437933">
                      <w:marLeft w:val="0"/>
                      <w:marRight w:val="0"/>
                      <w:marTop w:val="100"/>
                      <w:marBottom w:val="100"/>
                      <w:divBdr>
                        <w:top w:val="none" w:sz="0" w:space="0" w:color="auto"/>
                        <w:left w:val="none" w:sz="0" w:space="0" w:color="auto"/>
                        <w:bottom w:val="none" w:sz="0" w:space="0" w:color="auto"/>
                        <w:right w:val="none" w:sz="0" w:space="0" w:color="auto"/>
                      </w:divBdr>
                      <w:divsChild>
                        <w:div w:id="743525355">
                          <w:marLeft w:val="0"/>
                          <w:marRight w:val="0"/>
                          <w:marTop w:val="0"/>
                          <w:marBottom w:val="0"/>
                          <w:divBdr>
                            <w:top w:val="none" w:sz="0" w:space="0" w:color="auto"/>
                            <w:left w:val="none" w:sz="0" w:space="0" w:color="auto"/>
                            <w:bottom w:val="none" w:sz="0" w:space="0" w:color="auto"/>
                            <w:right w:val="none" w:sz="0" w:space="0" w:color="auto"/>
                          </w:divBdr>
                          <w:divsChild>
                            <w:div w:id="14543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2962">
                  <w:marLeft w:val="0"/>
                  <w:marRight w:val="0"/>
                  <w:marTop w:val="0"/>
                  <w:marBottom w:val="0"/>
                  <w:divBdr>
                    <w:top w:val="none" w:sz="0" w:space="0" w:color="auto"/>
                    <w:left w:val="none" w:sz="0" w:space="0" w:color="auto"/>
                    <w:bottom w:val="none" w:sz="0" w:space="0" w:color="auto"/>
                    <w:right w:val="none" w:sz="0" w:space="0" w:color="auto"/>
                  </w:divBdr>
                  <w:divsChild>
                    <w:div w:id="1339581854">
                      <w:marLeft w:val="0"/>
                      <w:marRight w:val="0"/>
                      <w:marTop w:val="100"/>
                      <w:marBottom w:val="100"/>
                      <w:divBdr>
                        <w:top w:val="none" w:sz="0" w:space="0" w:color="auto"/>
                        <w:left w:val="none" w:sz="0" w:space="0" w:color="auto"/>
                        <w:bottom w:val="none" w:sz="0" w:space="0" w:color="auto"/>
                        <w:right w:val="none" w:sz="0" w:space="0" w:color="auto"/>
                      </w:divBdr>
                      <w:divsChild>
                        <w:div w:id="1026298870">
                          <w:marLeft w:val="0"/>
                          <w:marRight w:val="0"/>
                          <w:marTop w:val="0"/>
                          <w:marBottom w:val="0"/>
                          <w:divBdr>
                            <w:top w:val="none" w:sz="0" w:space="0" w:color="auto"/>
                            <w:left w:val="none" w:sz="0" w:space="0" w:color="auto"/>
                            <w:bottom w:val="none" w:sz="0" w:space="0" w:color="auto"/>
                            <w:right w:val="none" w:sz="0" w:space="0" w:color="auto"/>
                          </w:divBdr>
                          <w:divsChild>
                            <w:div w:id="1762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7043">
                  <w:marLeft w:val="0"/>
                  <w:marRight w:val="0"/>
                  <w:marTop w:val="0"/>
                  <w:marBottom w:val="0"/>
                  <w:divBdr>
                    <w:top w:val="none" w:sz="0" w:space="0" w:color="auto"/>
                    <w:left w:val="none" w:sz="0" w:space="0" w:color="auto"/>
                    <w:bottom w:val="none" w:sz="0" w:space="0" w:color="auto"/>
                    <w:right w:val="none" w:sz="0" w:space="0" w:color="auto"/>
                  </w:divBdr>
                  <w:divsChild>
                    <w:div w:id="1134367886">
                      <w:marLeft w:val="0"/>
                      <w:marRight w:val="0"/>
                      <w:marTop w:val="100"/>
                      <w:marBottom w:val="100"/>
                      <w:divBdr>
                        <w:top w:val="none" w:sz="0" w:space="0" w:color="auto"/>
                        <w:left w:val="none" w:sz="0" w:space="0" w:color="auto"/>
                        <w:bottom w:val="none" w:sz="0" w:space="0" w:color="auto"/>
                        <w:right w:val="none" w:sz="0" w:space="0" w:color="auto"/>
                      </w:divBdr>
                      <w:divsChild>
                        <w:div w:id="570506329">
                          <w:marLeft w:val="0"/>
                          <w:marRight w:val="0"/>
                          <w:marTop w:val="0"/>
                          <w:marBottom w:val="0"/>
                          <w:divBdr>
                            <w:top w:val="none" w:sz="0" w:space="0" w:color="auto"/>
                            <w:left w:val="none" w:sz="0" w:space="0" w:color="auto"/>
                            <w:bottom w:val="none" w:sz="0" w:space="0" w:color="auto"/>
                            <w:right w:val="none" w:sz="0" w:space="0" w:color="auto"/>
                          </w:divBdr>
                          <w:divsChild>
                            <w:div w:id="1407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7404">
                  <w:marLeft w:val="0"/>
                  <w:marRight w:val="0"/>
                  <w:marTop w:val="0"/>
                  <w:marBottom w:val="0"/>
                  <w:divBdr>
                    <w:top w:val="none" w:sz="0" w:space="0" w:color="auto"/>
                    <w:left w:val="none" w:sz="0" w:space="0" w:color="auto"/>
                    <w:bottom w:val="none" w:sz="0" w:space="0" w:color="auto"/>
                    <w:right w:val="none" w:sz="0" w:space="0" w:color="auto"/>
                  </w:divBdr>
                  <w:divsChild>
                    <w:div w:id="231433457">
                      <w:marLeft w:val="0"/>
                      <w:marRight w:val="0"/>
                      <w:marTop w:val="100"/>
                      <w:marBottom w:val="100"/>
                      <w:divBdr>
                        <w:top w:val="none" w:sz="0" w:space="0" w:color="auto"/>
                        <w:left w:val="none" w:sz="0" w:space="0" w:color="auto"/>
                        <w:bottom w:val="none" w:sz="0" w:space="0" w:color="auto"/>
                        <w:right w:val="none" w:sz="0" w:space="0" w:color="auto"/>
                      </w:divBdr>
                      <w:divsChild>
                        <w:div w:id="1350987500">
                          <w:marLeft w:val="0"/>
                          <w:marRight w:val="0"/>
                          <w:marTop w:val="0"/>
                          <w:marBottom w:val="0"/>
                          <w:divBdr>
                            <w:top w:val="none" w:sz="0" w:space="0" w:color="auto"/>
                            <w:left w:val="none" w:sz="0" w:space="0" w:color="auto"/>
                            <w:bottom w:val="none" w:sz="0" w:space="0" w:color="auto"/>
                            <w:right w:val="none" w:sz="0" w:space="0" w:color="auto"/>
                          </w:divBdr>
                          <w:divsChild>
                            <w:div w:id="278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5684">
                  <w:marLeft w:val="0"/>
                  <w:marRight w:val="0"/>
                  <w:marTop w:val="0"/>
                  <w:marBottom w:val="0"/>
                  <w:divBdr>
                    <w:top w:val="none" w:sz="0" w:space="0" w:color="auto"/>
                    <w:left w:val="none" w:sz="0" w:space="0" w:color="auto"/>
                    <w:bottom w:val="none" w:sz="0" w:space="0" w:color="auto"/>
                    <w:right w:val="none" w:sz="0" w:space="0" w:color="auto"/>
                  </w:divBdr>
                  <w:divsChild>
                    <w:div w:id="1751923823">
                      <w:marLeft w:val="0"/>
                      <w:marRight w:val="0"/>
                      <w:marTop w:val="100"/>
                      <w:marBottom w:val="100"/>
                      <w:divBdr>
                        <w:top w:val="none" w:sz="0" w:space="0" w:color="auto"/>
                        <w:left w:val="none" w:sz="0" w:space="0" w:color="auto"/>
                        <w:bottom w:val="none" w:sz="0" w:space="0" w:color="auto"/>
                        <w:right w:val="none" w:sz="0" w:space="0" w:color="auto"/>
                      </w:divBdr>
                      <w:divsChild>
                        <w:div w:id="1190291232">
                          <w:marLeft w:val="0"/>
                          <w:marRight w:val="0"/>
                          <w:marTop w:val="0"/>
                          <w:marBottom w:val="0"/>
                          <w:divBdr>
                            <w:top w:val="none" w:sz="0" w:space="0" w:color="auto"/>
                            <w:left w:val="none" w:sz="0" w:space="0" w:color="auto"/>
                            <w:bottom w:val="none" w:sz="0" w:space="0" w:color="auto"/>
                            <w:right w:val="none" w:sz="0" w:space="0" w:color="auto"/>
                          </w:divBdr>
                          <w:divsChild>
                            <w:div w:id="16739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3589">
                  <w:marLeft w:val="0"/>
                  <w:marRight w:val="0"/>
                  <w:marTop w:val="0"/>
                  <w:marBottom w:val="0"/>
                  <w:divBdr>
                    <w:top w:val="none" w:sz="0" w:space="0" w:color="auto"/>
                    <w:left w:val="none" w:sz="0" w:space="0" w:color="auto"/>
                    <w:bottom w:val="none" w:sz="0" w:space="0" w:color="auto"/>
                    <w:right w:val="none" w:sz="0" w:space="0" w:color="auto"/>
                  </w:divBdr>
                  <w:divsChild>
                    <w:div w:id="1002665373">
                      <w:marLeft w:val="0"/>
                      <w:marRight w:val="0"/>
                      <w:marTop w:val="100"/>
                      <w:marBottom w:val="100"/>
                      <w:divBdr>
                        <w:top w:val="none" w:sz="0" w:space="0" w:color="auto"/>
                        <w:left w:val="none" w:sz="0" w:space="0" w:color="auto"/>
                        <w:bottom w:val="none" w:sz="0" w:space="0" w:color="auto"/>
                        <w:right w:val="none" w:sz="0" w:space="0" w:color="auto"/>
                      </w:divBdr>
                      <w:divsChild>
                        <w:div w:id="264074513">
                          <w:marLeft w:val="0"/>
                          <w:marRight w:val="0"/>
                          <w:marTop w:val="0"/>
                          <w:marBottom w:val="0"/>
                          <w:divBdr>
                            <w:top w:val="none" w:sz="0" w:space="0" w:color="auto"/>
                            <w:left w:val="none" w:sz="0" w:space="0" w:color="auto"/>
                            <w:bottom w:val="none" w:sz="0" w:space="0" w:color="auto"/>
                            <w:right w:val="none" w:sz="0" w:space="0" w:color="auto"/>
                          </w:divBdr>
                          <w:divsChild>
                            <w:div w:id="17343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69979">
                  <w:marLeft w:val="0"/>
                  <w:marRight w:val="0"/>
                  <w:marTop w:val="0"/>
                  <w:marBottom w:val="0"/>
                  <w:divBdr>
                    <w:top w:val="none" w:sz="0" w:space="0" w:color="auto"/>
                    <w:left w:val="none" w:sz="0" w:space="0" w:color="auto"/>
                    <w:bottom w:val="none" w:sz="0" w:space="0" w:color="auto"/>
                    <w:right w:val="none" w:sz="0" w:space="0" w:color="auto"/>
                  </w:divBdr>
                  <w:divsChild>
                    <w:div w:id="1786540124">
                      <w:marLeft w:val="0"/>
                      <w:marRight w:val="0"/>
                      <w:marTop w:val="100"/>
                      <w:marBottom w:val="100"/>
                      <w:divBdr>
                        <w:top w:val="none" w:sz="0" w:space="0" w:color="auto"/>
                        <w:left w:val="none" w:sz="0" w:space="0" w:color="auto"/>
                        <w:bottom w:val="none" w:sz="0" w:space="0" w:color="auto"/>
                        <w:right w:val="none" w:sz="0" w:space="0" w:color="auto"/>
                      </w:divBdr>
                      <w:divsChild>
                        <w:div w:id="1723408489">
                          <w:marLeft w:val="0"/>
                          <w:marRight w:val="0"/>
                          <w:marTop w:val="0"/>
                          <w:marBottom w:val="0"/>
                          <w:divBdr>
                            <w:top w:val="none" w:sz="0" w:space="0" w:color="auto"/>
                            <w:left w:val="none" w:sz="0" w:space="0" w:color="auto"/>
                            <w:bottom w:val="none" w:sz="0" w:space="0" w:color="auto"/>
                            <w:right w:val="none" w:sz="0" w:space="0" w:color="auto"/>
                          </w:divBdr>
                          <w:divsChild>
                            <w:div w:id="1698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3322">
                  <w:marLeft w:val="0"/>
                  <w:marRight w:val="0"/>
                  <w:marTop w:val="0"/>
                  <w:marBottom w:val="0"/>
                  <w:divBdr>
                    <w:top w:val="none" w:sz="0" w:space="0" w:color="auto"/>
                    <w:left w:val="none" w:sz="0" w:space="0" w:color="auto"/>
                    <w:bottom w:val="none" w:sz="0" w:space="0" w:color="auto"/>
                    <w:right w:val="none" w:sz="0" w:space="0" w:color="auto"/>
                  </w:divBdr>
                  <w:divsChild>
                    <w:div w:id="917442335">
                      <w:marLeft w:val="0"/>
                      <w:marRight w:val="0"/>
                      <w:marTop w:val="100"/>
                      <w:marBottom w:val="100"/>
                      <w:divBdr>
                        <w:top w:val="none" w:sz="0" w:space="0" w:color="auto"/>
                        <w:left w:val="none" w:sz="0" w:space="0" w:color="auto"/>
                        <w:bottom w:val="none" w:sz="0" w:space="0" w:color="auto"/>
                        <w:right w:val="none" w:sz="0" w:space="0" w:color="auto"/>
                      </w:divBdr>
                      <w:divsChild>
                        <w:div w:id="1758863013">
                          <w:marLeft w:val="0"/>
                          <w:marRight w:val="0"/>
                          <w:marTop w:val="0"/>
                          <w:marBottom w:val="0"/>
                          <w:divBdr>
                            <w:top w:val="none" w:sz="0" w:space="0" w:color="auto"/>
                            <w:left w:val="none" w:sz="0" w:space="0" w:color="auto"/>
                            <w:bottom w:val="none" w:sz="0" w:space="0" w:color="auto"/>
                            <w:right w:val="none" w:sz="0" w:space="0" w:color="auto"/>
                          </w:divBdr>
                          <w:divsChild>
                            <w:div w:id="10526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5949">
                  <w:marLeft w:val="0"/>
                  <w:marRight w:val="0"/>
                  <w:marTop w:val="0"/>
                  <w:marBottom w:val="0"/>
                  <w:divBdr>
                    <w:top w:val="none" w:sz="0" w:space="0" w:color="auto"/>
                    <w:left w:val="none" w:sz="0" w:space="0" w:color="auto"/>
                    <w:bottom w:val="none" w:sz="0" w:space="0" w:color="auto"/>
                    <w:right w:val="none" w:sz="0" w:space="0" w:color="auto"/>
                  </w:divBdr>
                </w:div>
                <w:div w:id="909075139">
                  <w:marLeft w:val="0"/>
                  <w:marRight w:val="0"/>
                  <w:marTop w:val="0"/>
                  <w:marBottom w:val="0"/>
                  <w:divBdr>
                    <w:top w:val="none" w:sz="0" w:space="0" w:color="auto"/>
                    <w:left w:val="none" w:sz="0" w:space="0" w:color="auto"/>
                    <w:bottom w:val="none" w:sz="0" w:space="0" w:color="auto"/>
                    <w:right w:val="none" w:sz="0" w:space="0" w:color="auto"/>
                  </w:divBdr>
                  <w:divsChild>
                    <w:div w:id="1425298015">
                      <w:marLeft w:val="0"/>
                      <w:marRight w:val="0"/>
                      <w:marTop w:val="100"/>
                      <w:marBottom w:val="100"/>
                      <w:divBdr>
                        <w:top w:val="none" w:sz="0" w:space="0" w:color="auto"/>
                        <w:left w:val="none" w:sz="0" w:space="0" w:color="auto"/>
                        <w:bottom w:val="none" w:sz="0" w:space="0" w:color="auto"/>
                        <w:right w:val="none" w:sz="0" w:space="0" w:color="auto"/>
                      </w:divBdr>
                      <w:divsChild>
                        <w:div w:id="1551114658">
                          <w:marLeft w:val="0"/>
                          <w:marRight w:val="0"/>
                          <w:marTop w:val="0"/>
                          <w:marBottom w:val="0"/>
                          <w:divBdr>
                            <w:top w:val="none" w:sz="0" w:space="0" w:color="auto"/>
                            <w:left w:val="none" w:sz="0" w:space="0" w:color="auto"/>
                            <w:bottom w:val="none" w:sz="0" w:space="0" w:color="auto"/>
                            <w:right w:val="none" w:sz="0" w:space="0" w:color="auto"/>
                          </w:divBdr>
                          <w:divsChild>
                            <w:div w:id="12254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552">
                  <w:marLeft w:val="0"/>
                  <w:marRight w:val="0"/>
                  <w:marTop w:val="0"/>
                  <w:marBottom w:val="0"/>
                  <w:divBdr>
                    <w:top w:val="none" w:sz="0" w:space="0" w:color="auto"/>
                    <w:left w:val="none" w:sz="0" w:space="0" w:color="auto"/>
                    <w:bottom w:val="none" w:sz="0" w:space="0" w:color="auto"/>
                    <w:right w:val="none" w:sz="0" w:space="0" w:color="auto"/>
                  </w:divBdr>
                  <w:divsChild>
                    <w:div w:id="1550535467">
                      <w:marLeft w:val="0"/>
                      <w:marRight w:val="0"/>
                      <w:marTop w:val="100"/>
                      <w:marBottom w:val="100"/>
                      <w:divBdr>
                        <w:top w:val="none" w:sz="0" w:space="0" w:color="auto"/>
                        <w:left w:val="none" w:sz="0" w:space="0" w:color="auto"/>
                        <w:bottom w:val="none" w:sz="0" w:space="0" w:color="auto"/>
                        <w:right w:val="none" w:sz="0" w:space="0" w:color="auto"/>
                      </w:divBdr>
                      <w:divsChild>
                        <w:div w:id="1011907568">
                          <w:marLeft w:val="0"/>
                          <w:marRight w:val="0"/>
                          <w:marTop w:val="0"/>
                          <w:marBottom w:val="0"/>
                          <w:divBdr>
                            <w:top w:val="none" w:sz="0" w:space="0" w:color="auto"/>
                            <w:left w:val="none" w:sz="0" w:space="0" w:color="auto"/>
                            <w:bottom w:val="none" w:sz="0" w:space="0" w:color="auto"/>
                            <w:right w:val="none" w:sz="0" w:space="0" w:color="auto"/>
                          </w:divBdr>
                          <w:divsChild>
                            <w:div w:id="2084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1409">
                  <w:marLeft w:val="0"/>
                  <w:marRight w:val="0"/>
                  <w:marTop w:val="0"/>
                  <w:marBottom w:val="0"/>
                  <w:divBdr>
                    <w:top w:val="none" w:sz="0" w:space="0" w:color="auto"/>
                    <w:left w:val="none" w:sz="0" w:space="0" w:color="auto"/>
                    <w:bottom w:val="none" w:sz="0" w:space="0" w:color="auto"/>
                    <w:right w:val="none" w:sz="0" w:space="0" w:color="auto"/>
                  </w:divBdr>
                  <w:divsChild>
                    <w:div w:id="415397502">
                      <w:marLeft w:val="0"/>
                      <w:marRight w:val="0"/>
                      <w:marTop w:val="100"/>
                      <w:marBottom w:val="100"/>
                      <w:divBdr>
                        <w:top w:val="none" w:sz="0" w:space="0" w:color="auto"/>
                        <w:left w:val="none" w:sz="0" w:space="0" w:color="auto"/>
                        <w:bottom w:val="none" w:sz="0" w:space="0" w:color="auto"/>
                        <w:right w:val="none" w:sz="0" w:space="0" w:color="auto"/>
                      </w:divBdr>
                      <w:divsChild>
                        <w:div w:id="2034724335">
                          <w:marLeft w:val="0"/>
                          <w:marRight w:val="0"/>
                          <w:marTop w:val="0"/>
                          <w:marBottom w:val="0"/>
                          <w:divBdr>
                            <w:top w:val="none" w:sz="0" w:space="0" w:color="auto"/>
                            <w:left w:val="none" w:sz="0" w:space="0" w:color="auto"/>
                            <w:bottom w:val="none" w:sz="0" w:space="0" w:color="auto"/>
                            <w:right w:val="none" w:sz="0" w:space="0" w:color="auto"/>
                          </w:divBdr>
                          <w:divsChild>
                            <w:div w:id="16383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727">
                  <w:marLeft w:val="0"/>
                  <w:marRight w:val="0"/>
                  <w:marTop w:val="0"/>
                  <w:marBottom w:val="0"/>
                  <w:divBdr>
                    <w:top w:val="none" w:sz="0" w:space="0" w:color="auto"/>
                    <w:left w:val="none" w:sz="0" w:space="0" w:color="auto"/>
                    <w:bottom w:val="none" w:sz="0" w:space="0" w:color="auto"/>
                    <w:right w:val="none" w:sz="0" w:space="0" w:color="auto"/>
                  </w:divBdr>
                  <w:divsChild>
                    <w:div w:id="377169365">
                      <w:marLeft w:val="0"/>
                      <w:marRight w:val="0"/>
                      <w:marTop w:val="100"/>
                      <w:marBottom w:val="100"/>
                      <w:divBdr>
                        <w:top w:val="none" w:sz="0" w:space="0" w:color="auto"/>
                        <w:left w:val="none" w:sz="0" w:space="0" w:color="auto"/>
                        <w:bottom w:val="none" w:sz="0" w:space="0" w:color="auto"/>
                        <w:right w:val="none" w:sz="0" w:space="0" w:color="auto"/>
                      </w:divBdr>
                      <w:divsChild>
                        <w:div w:id="2127307138">
                          <w:marLeft w:val="0"/>
                          <w:marRight w:val="0"/>
                          <w:marTop w:val="0"/>
                          <w:marBottom w:val="0"/>
                          <w:divBdr>
                            <w:top w:val="none" w:sz="0" w:space="0" w:color="auto"/>
                            <w:left w:val="none" w:sz="0" w:space="0" w:color="auto"/>
                            <w:bottom w:val="none" w:sz="0" w:space="0" w:color="auto"/>
                            <w:right w:val="none" w:sz="0" w:space="0" w:color="auto"/>
                          </w:divBdr>
                          <w:divsChild>
                            <w:div w:id="15238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2158">
                  <w:marLeft w:val="0"/>
                  <w:marRight w:val="0"/>
                  <w:marTop w:val="0"/>
                  <w:marBottom w:val="0"/>
                  <w:divBdr>
                    <w:top w:val="none" w:sz="0" w:space="0" w:color="auto"/>
                    <w:left w:val="none" w:sz="0" w:space="0" w:color="auto"/>
                    <w:bottom w:val="none" w:sz="0" w:space="0" w:color="auto"/>
                    <w:right w:val="none" w:sz="0" w:space="0" w:color="auto"/>
                  </w:divBdr>
                  <w:divsChild>
                    <w:div w:id="258564909">
                      <w:marLeft w:val="0"/>
                      <w:marRight w:val="0"/>
                      <w:marTop w:val="0"/>
                      <w:marBottom w:val="0"/>
                      <w:divBdr>
                        <w:top w:val="none" w:sz="0" w:space="0" w:color="auto"/>
                        <w:left w:val="none" w:sz="0" w:space="0" w:color="auto"/>
                        <w:bottom w:val="none" w:sz="0" w:space="0" w:color="auto"/>
                        <w:right w:val="none" w:sz="0" w:space="0" w:color="auto"/>
                      </w:divBdr>
                      <w:divsChild>
                        <w:div w:id="1705790369">
                          <w:marLeft w:val="0"/>
                          <w:marRight w:val="0"/>
                          <w:marTop w:val="100"/>
                          <w:marBottom w:val="100"/>
                          <w:divBdr>
                            <w:top w:val="none" w:sz="0" w:space="0" w:color="auto"/>
                            <w:left w:val="none" w:sz="0" w:space="0" w:color="auto"/>
                            <w:bottom w:val="none" w:sz="0" w:space="0" w:color="auto"/>
                            <w:right w:val="none" w:sz="0" w:space="0" w:color="auto"/>
                          </w:divBdr>
                          <w:divsChild>
                            <w:div w:id="578295529">
                              <w:marLeft w:val="0"/>
                              <w:marRight w:val="0"/>
                              <w:marTop w:val="0"/>
                              <w:marBottom w:val="0"/>
                              <w:divBdr>
                                <w:top w:val="none" w:sz="0" w:space="0" w:color="auto"/>
                                <w:left w:val="none" w:sz="0" w:space="0" w:color="auto"/>
                                <w:bottom w:val="none" w:sz="0" w:space="0" w:color="auto"/>
                                <w:right w:val="none" w:sz="0" w:space="0" w:color="auto"/>
                              </w:divBdr>
                              <w:divsChild>
                                <w:div w:id="11590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7968">
          <w:marLeft w:val="0"/>
          <w:marRight w:val="0"/>
          <w:marTop w:val="0"/>
          <w:marBottom w:val="0"/>
          <w:divBdr>
            <w:top w:val="none" w:sz="0" w:space="0" w:color="auto"/>
            <w:left w:val="none" w:sz="0" w:space="0" w:color="auto"/>
            <w:bottom w:val="none" w:sz="0" w:space="0" w:color="auto"/>
            <w:right w:val="none" w:sz="0" w:space="0" w:color="auto"/>
          </w:divBdr>
          <w:divsChild>
            <w:div w:id="484127522">
              <w:marLeft w:val="688"/>
              <w:marRight w:val="688"/>
              <w:marTop w:val="0"/>
              <w:marBottom w:val="0"/>
              <w:divBdr>
                <w:top w:val="none" w:sz="0" w:space="0" w:color="auto"/>
                <w:left w:val="none" w:sz="0" w:space="0" w:color="auto"/>
                <w:bottom w:val="none" w:sz="0" w:space="0" w:color="auto"/>
                <w:right w:val="none" w:sz="0" w:space="0" w:color="auto"/>
              </w:divBdr>
              <w:divsChild>
                <w:div w:id="858007597">
                  <w:marLeft w:val="0"/>
                  <w:marRight w:val="0"/>
                  <w:marTop w:val="0"/>
                  <w:marBottom w:val="0"/>
                  <w:divBdr>
                    <w:top w:val="none" w:sz="0" w:space="0" w:color="auto"/>
                    <w:left w:val="none" w:sz="0" w:space="0" w:color="auto"/>
                    <w:bottom w:val="none" w:sz="0" w:space="0" w:color="auto"/>
                    <w:right w:val="none" w:sz="0" w:space="0" w:color="auto"/>
                  </w:divBdr>
                  <w:divsChild>
                    <w:div w:id="746924166">
                      <w:marLeft w:val="0"/>
                      <w:marRight w:val="0"/>
                      <w:marTop w:val="100"/>
                      <w:marBottom w:val="100"/>
                      <w:divBdr>
                        <w:top w:val="none" w:sz="0" w:space="0" w:color="auto"/>
                        <w:left w:val="none" w:sz="0" w:space="0" w:color="auto"/>
                        <w:bottom w:val="none" w:sz="0" w:space="0" w:color="auto"/>
                        <w:right w:val="none" w:sz="0" w:space="0" w:color="auto"/>
                      </w:divBdr>
                      <w:divsChild>
                        <w:div w:id="280840735">
                          <w:marLeft w:val="0"/>
                          <w:marRight w:val="0"/>
                          <w:marTop w:val="0"/>
                          <w:marBottom w:val="0"/>
                          <w:divBdr>
                            <w:top w:val="none" w:sz="0" w:space="0" w:color="auto"/>
                            <w:left w:val="none" w:sz="0" w:space="0" w:color="auto"/>
                            <w:bottom w:val="none" w:sz="0" w:space="0" w:color="auto"/>
                            <w:right w:val="none" w:sz="0" w:space="0" w:color="auto"/>
                          </w:divBdr>
                          <w:divsChild>
                            <w:div w:id="59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3504">
                  <w:marLeft w:val="0"/>
                  <w:marRight w:val="0"/>
                  <w:marTop w:val="0"/>
                  <w:marBottom w:val="0"/>
                  <w:divBdr>
                    <w:top w:val="none" w:sz="0" w:space="0" w:color="auto"/>
                    <w:left w:val="none" w:sz="0" w:space="0" w:color="auto"/>
                    <w:bottom w:val="none" w:sz="0" w:space="0" w:color="auto"/>
                    <w:right w:val="none" w:sz="0" w:space="0" w:color="auto"/>
                  </w:divBdr>
                  <w:divsChild>
                    <w:div w:id="1269390031">
                      <w:marLeft w:val="0"/>
                      <w:marRight w:val="0"/>
                      <w:marTop w:val="100"/>
                      <w:marBottom w:val="100"/>
                      <w:divBdr>
                        <w:top w:val="none" w:sz="0" w:space="0" w:color="auto"/>
                        <w:left w:val="none" w:sz="0" w:space="0" w:color="auto"/>
                        <w:bottom w:val="none" w:sz="0" w:space="0" w:color="auto"/>
                        <w:right w:val="none" w:sz="0" w:space="0" w:color="auto"/>
                      </w:divBdr>
                      <w:divsChild>
                        <w:div w:id="1952277399">
                          <w:marLeft w:val="0"/>
                          <w:marRight w:val="0"/>
                          <w:marTop w:val="0"/>
                          <w:marBottom w:val="0"/>
                          <w:divBdr>
                            <w:top w:val="none" w:sz="0" w:space="0" w:color="auto"/>
                            <w:left w:val="none" w:sz="0" w:space="0" w:color="auto"/>
                            <w:bottom w:val="none" w:sz="0" w:space="0" w:color="auto"/>
                            <w:right w:val="none" w:sz="0" w:space="0" w:color="auto"/>
                          </w:divBdr>
                          <w:divsChild>
                            <w:div w:id="150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44996">
      <w:bodyDiv w:val="1"/>
      <w:marLeft w:val="0"/>
      <w:marRight w:val="0"/>
      <w:marTop w:val="0"/>
      <w:marBottom w:val="0"/>
      <w:divBdr>
        <w:top w:val="none" w:sz="0" w:space="0" w:color="auto"/>
        <w:left w:val="none" w:sz="0" w:space="0" w:color="auto"/>
        <w:bottom w:val="none" w:sz="0" w:space="0" w:color="auto"/>
        <w:right w:val="none" w:sz="0" w:space="0" w:color="auto"/>
      </w:divBdr>
    </w:div>
    <w:div w:id="1206674578">
      <w:bodyDiv w:val="1"/>
      <w:marLeft w:val="0"/>
      <w:marRight w:val="0"/>
      <w:marTop w:val="0"/>
      <w:marBottom w:val="0"/>
      <w:divBdr>
        <w:top w:val="none" w:sz="0" w:space="0" w:color="auto"/>
        <w:left w:val="none" w:sz="0" w:space="0" w:color="auto"/>
        <w:bottom w:val="none" w:sz="0" w:space="0" w:color="auto"/>
        <w:right w:val="none" w:sz="0" w:space="0" w:color="auto"/>
      </w:divBdr>
    </w:div>
    <w:div w:id="1231038766">
      <w:bodyDiv w:val="1"/>
      <w:marLeft w:val="0"/>
      <w:marRight w:val="0"/>
      <w:marTop w:val="0"/>
      <w:marBottom w:val="0"/>
      <w:divBdr>
        <w:top w:val="none" w:sz="0" w:space="0" w:color="auto"/>
        <w:left w:val="none" w:sz="0" w:space="0" w:color="auto"/>
        <w:bottom w:val="none" w:sz="0" w:space="0" w:color="auto"/>
        <w:right w:val="none" w:sz="0" w:space="0" w:color="auto"/>
      </w:divBdr>
    </w:div>
    <w:div w:id="1281958103">
      <w:bodyDiv w:val="1"/>
      <w:marLeft w:val="0"/>
      <w:marRight w:val="0"/>
      <w:marTop w:val="0"/>
      <w:marBottom w:val="0"/>
      <w:divBdr>
        <w:top w:val="none" w:sz="0" w:space="0" w:color="auto"/>
        <w:left w:val="none" w:sz="0" w:space="0" w:color="auto"/>
        <w:bottom w:val="none" w:sz="0" w:space="0" w:color="auto"/>
        <w:right w:val="none" w:sz="0" w:space="0" w:color="auto"/>
      </w:divBdr>
    </w:div>
    <w:div w:id="1324119299">
      <w:bodyDiv w:val="1"/>
      <w:marLeft w:val="0"/>
      <w:marRight w:val="0"/>
      <w:marTop w:val="0"/>
      <w:marBottom w:val="0"/>
      <w:divBdr>
        <w:top w:val="none" w:sz="0" w:space="0" w:color="auto"/>
        <w:left w:val="none" w:sz="0" w:space="0" w:color="auto"/>
        <w:bottom w:val="none" w:sz="0" w:space="0" w:color="auto"/>
        <w:right w:val="none" w:sz="0" w:space="0" w:color="auto"/>
      </w:divBdr>
    </w:div>
    <w:div w:id="1445031813">
      <w:bodyDiv w:val="1"/>
      <w:marLeft w:val="0"/>
      <w:marRight w:val="0"/>
      <w:marTop w:val="0"/>
      <w:marBottom w:val="0"/>
      <w:divBdr>
        <w:top w:val="none" w:sz="0" w:space="0" w:color="auto"/>
        <w:left w:val="none" w:sz="0" w:space="0" w:color="auto"/>
        <w:bottom w:val="none" w:sz="0" w:space="0" w:color="auto"/>
        <w:right w:val="none" w:sz="0" w:space="0" w:color="auto"/>
      </w:divBdr>
    </w:div>
    <w:div w:id="1700162941">
      <w:bodyDiv w:val="1"/>
      <w:marLeft w:val="0"/>
      <w:marRight w:val="0"/>
      <w:marTop w:val="0"/>
      <w:marBottom w:val="0"/>
      <w:divBdr>
        <w:top w:val="none" w:sz="0" w:space="0" w:color="auto"/>
        <w:left w:val="none" w:sz="0" w:space="0" w:color="auto"/>
        <w:bottom w:val="none" w:sz="0" w:space="0" w:color="auto"/>
        <w:right w:val="none" w:sz="0" w:space="0" w:color="auto"/>
      </w:divBdr>
      <w:divsChild>
        <w:div w:id="30305064">
          <w:marLeft w:val="0"/>
          <w:marRight w:val="0"/>
          <w:marTop w:val="0"/>
          <w:marBottom w:val="0"/>
          <w:divBdr>
            <w:top w:val="none" w:sz="0" w:space="0" w:color="auto"/>
            <w:left w:val="none" w:sz="0" w:space="0" w:color="auto"/>
            <w:bottom w:val="none" w:sz="0" w:space="0" w:color="auto"/>
            <w:right w:val="none" w:sz="0" w:space="0" w:color="auto"/>
          </w:divBdr>
        </w:div>
        <w:div w:id="87315821">
          <w:marLeft w:val="0"/>
          <w:marRight w:val="0"/>
          <w:marTop w:val="0"/>
          <w:marBottom w:val="0"/>
          <w:divBdr>
            <w:top w:val="none" w:sz="0" w:space="0" w:color="auto"/>
            <w:left w:val="none" w:sz="0" w:space="0" w:color="auto"/>
            <w:bottom w:val="none" w:sz="0" w:space="0" w:color="auto"/>
            <w:right w:val="none" w:sz="0" w:space="0" w:color="auto"/>
          </w:divBdr>
        </w:div>
        <w:div w:id="95951420">
          <w:marLeft w:val="0"/>
          <w:marRight w:val="0"/>
          <w:marTop w:val="0"/>
          <w:marBottom w:val="0"/>
          <w:divBdr>
            <w:top w:val="none" w:sz="0" w:space="0" w:color="auto"/>
            <w:left w:val="none" w:sz="0" w:space="0" w:color="auto"/>
            <w:bottom w:val="none" w:sz="0" w:space="0" w:color="auto"/>
            <w:right w:val="none" w:sz="0" w:space="0" w:color="auto"/>
          </w:divBdr>
        </w:div>
        <w:div w:id="114253716">
          <w:marLeft w:val="0"/>
          <w:marRight w:val="0"/>
          <w:marTop w:val="0"/>
          <w:marBottom w:val="0"/>
          <w:divBdr>
            <w:top w:val="none" w:sz="0" w:space="0" w:color="auto"/>
            <w:left w:val="none" w:sz="0" w:space="0" w:color="auto"/>
            <w:bottom w:val="none" w:sz="0" w:space="0" w:color="auto"/>
            <w:right w:val="none" w:sz="0" w:space="0" w:color="auto"/>
          </w:divBdr>
        </w:div>
        <w:div w:id="114445282">
          <w:marLeft w:val="0"/>
          <w:marRight w:val="0"/>
          <w:marTop w:val="0"/>
          <w:marBottom w:val="0"/>
          <w:divBdr>
            <w:top w:val="none" w:sz="0" w:space="0" w:color="auto"/>
            <w:left w:val="none" w:sz="0" w:space="0" w:color="auto"/>
            <w:bottom w:val="none" w:sz="0" w:space="0" w:color="auto"/>
            <w:right w:val="none" w:sz="0" w:space="0" w:color="auto"/>
          </w:divBdr>
        </w:div>
        <w:div w:id="155733657">
          <w:marLeft w:val="0"/>
          <w:marRight w:val="0"/>
          <w:marTop w:val="0"/>
          <w:marBottom w:val="0"/>
          <w:divBdr>
            <w:top w:val="none" w:sz="0" w:space="0" w:color="auto"/>
            <w:left w:val="none" w:sz="0" w:space="0" w:color="auto"/>
            <w:bottom w:val="none" w:sz="0" w:space="0" w:color="auto"/>
            <w:right w:val="none" w:sz="0" w:space="0" w:color="auto"/>
          </w:divBdr>
        </w:div>
        <w:div w:id="157309441">
          <w:marLeft w:val="0"/>
          <w:marRight w:val="0"/>
          <w:marTop w:val="0"/>
          <w:marBottom w:val="0"/>
          <w:divBdr>
            <w:top w:val="none" w:sz="0" w:space="0" w:color="auto"/>
            <w:left w:val="none" w:sz="0" w:space="0" w:color="auto"/>
            <w:bottom w:val="none" w:sz="0" w:space="0" w:color="auto"/>
            <w:right w:val="none" w:sz="0" w:space="0" w:color="auto"/>
          </w:divBdr>
        </w:div>
        <w:div w:id="200555513">
          <w:marLeft w:val="0"/>
          <w:marRight w:val="0"/>
          <w:marTop w:val="0"/>
          <w:marBottom w:val="0"/>
          <w:divBdr>
            <w:top w:val="none" w:sz="0" w:space="0" w:color="auto"/>
            <w:left w:val="none" w:sz="0" w:space="0" w:color="auto"/>
            <w:bottom w:val="none" w:sz="0" w:space="0" w:color="auto"/>
            <w:right w:val="none" w:sz="0" w:space="0" w:color="auto"/>
          </w:divBdr>
        </w:div>
        <w:div w:id="252592216">
          <w:marLeft w:val="0"/>
          <w:marRight w:val="0"/>
          <w:marTop w:val="0"/>
          <w:marBottom w:val="0"/>
          <w:divBdr>
            <w:top w:val="none" w:sz="0" w:space="0" w:color="auto"/>
            <w:left w:val="none" w:sz="0" w:space="0" w:color="auto"/>
            <w:bottom w:val="none" w:sz="0" w:space="0" w:color="auto"/>
            <w:right w:val="none" w:sz="0" w:space="0" w:color="auto"/>
          </w:divBdr>
        </w:div>
        <w:div w:id="255284588">
          <w:marLeft w:val="0"/>
          <w:marRight w:val="0"/>
          <w:marTop w:val="0"/>
          <w:marBottom w:val="0"/>
          <w:divBdr>
            <w:top w:val="none" w:sz="0" w:space="0" w:color="auto"/>
            <w:left w:val="none" w:sz="0" w:space="0" w:color="auto"/>
            <w:bottom w:val="none" w:sz="0" w:space="0" w:color="auto"/>
            <w:right w:val="none" w:sz="0" w:space="0" w:color="auto"/>
          </w:divBdr>
        </w:div>
        <w:div w:id="324212554">
          <w:marLeft w:val="0"/>
          <w:marRight w:val="0"/>
          <w:marTop w:val="0"/>
          <w:marBottom w:val="0"/>
          <w:divBdr>
            <w:top w:val="none" w:sz="0" w:space="0" w:color="auto"/>
            <w:left w:val="none" w:sz="0" w:space="0" w:color="auto"/>
            <w:bottom w:val="none" w:sz="0" w:space="0" w:color="auto"/>
            <w:right w:val="none" w:sz="0" w:space="0" w:color="auto"/>
          </w:divBdr>
        </w:div>
        <w:div w:id="361441366">
          <w:marLeft w:val="0"/>
          <w:marRight w:val="0"/>
          <w:marTop w:val="0"/>
          <w:marBottom w:val="0"/>
          <w:divBdr>
            <w:top w:val="none" w:sz="0" w:space="0" w:color="auto"/>
            <w:left w:val="none" w:sz="0" w:space="0" w:color="auto"/>
            <w:bottom w:val="none" w:sz="0" w:space="0" w:color="auto"/>
            <w:right w:val="none" w:sz="0" w:space="0" w:color="auto"/>
          </w:divBdr>
        </w:div>
        <w:div w:id="388648084">
          <w:marLeft w:val="0"/>
          <w:marRight w:val="0"/>
          <w:marTop w:val="0"/>
          <w:marBottom w:val="0"/>
          <w:divBdr>
            <w:top w:val="none" w:sz="0" w:space="0" w:color="auto"/>
            <w:left w:val="none" w:sz="0" w:space="0" w:color="auto"/>
            <w:bottom w:val="none" w:sz="0" w:space="0" w:color="auto"/>
            <w:right w:val="none" w:sz="0" w:space="0" w:color="auto"/>
          </w:divBdr>
        </w:div>
        <w:div w:id="412901055">
          <w:marLeft w:val="0"/>
          <w:marRight w:val="0"/>
          <w:marTop w:val="0"/>
          <w:marBottom w:val="0"/>
          <w:divBdr>
            <w:top w:val="none" w:sz="0" w:space="0" w:color="auto"/>
            <w:left w:val="none" w:sz="0" w:space="0" w:color="auto"/>
            <w:bottom w:val="none" w:sz="0" w:space="0" w:color="auto"/>
            <w:right w:val="none" w:sz="0" w:space="0" w:color="auto"/>
          </w:divBdr>
        </w:div>
        <w:div w:id="447093450">
          <w:marLeft w:val="0"/>
          <w:marRight w:val="0"/>
          <w:marTop w:val="0"/>
          <w:marBottom w:val="0"/>
          <w:divBdr>
            <w:top w:val="none" w:sz="0" w:space="0" w:color="auto"/>
            <w:left w:val="none" w:sz="0" w:space="0" w:color="auto"/>
            <w:bottom w:val="none" w:sz="0" w:space="0" w:color="auto"/>
            <w:right w:val="none" w:sz="0" w:space="0" w:color="auto"/>
          </w:divBdr>
        </w:div>
        <w:div w:id="472062145">
          <w:marLeft w:val="0"/>
          <w:marRight w:val="0"/>
          <w:marTop w:val="0"/>
          <w:marBottom w:val="0"/>
          <w:divBdr>
            <w:top w:val="none" w:sz="0" w:space="0" w:color="auto"/>
            <w:left w:val="none" w:sz="0" w:space="0" w:color="auto"/>
            <w:bottom w:val="none" w:sz="0" w:space="0" w:color="auto"/>
            <w:right w:val="none" w:sz="0" w:space="0" w:color="auto"/>
          </w:divBdr>
        </w:div>
        <w:div w:id="641429959">
          <w:marLeft w:val="0"/>
          <w:marRight w:val="0"/>
          <w:marTop w:val="0"/>
          <w:marBottom w:val="0"/>
          <w:divBdr>
            <w:top w:val="none" w:sz="0" w:space="0" w:color="auto"/>
            <w:left w:val="none" w:sz="0" w:space="0" w:color="auto"/>
            <w:bottom w:val="none" w:sz="0" w:space="0" w:color="auto"/>
            <w:right w:val="none" w:sz="0" w:space="0" w:color="auto"/>
          </w:divBdr>
        </w:div>
        <w:div w:id="642392422">
          <w:marLeft w:val="0"/>
          <w:marRight w:val="0"/>
          <w:marTop w:val="0"/>
          <w:marBottom w:val="0"/>
          <w:divBdr>
            <w:top w:val="none" w:sz="0" w:space="0" w:color="auto"/>
            <w:left w:val="none" w:sz="0" w:space="0" w:color="auto"/>
            <w:bottom w:val="none" w:sz="0" w:space="0" w:color="auto"/>
            <w:right w:val="none" w:sz="0" w:space="0" w:color="auto"/>
          </w:divBdr>
        </w:div>
        <w:div w:id="689375370">
          <w:marLeft w:val="0"/>
          <w:marRight w:val="0"/>
          <w:marTop w:val="0"/>
          <w:marBottom w:val="0"/>
          <w:divBdr>
            <w:top w:val="none" w:sz="0" w:space="0" w:color="auto"/>
            <w:left w:val="none" w:sz="0" w:space="0" w:color="auto"/>
            <w:bottom w:val="none" w:sz="0" w:space="0" w:color="auto"/>
            <w:right w:val="none" w:sz="0" w:space="0" w:color="auto"/>
          </w:divBdr>
        </w:div>
        <w:div w:id="733311801">
          <w:marLeft w:val="0"/>
          <w:marRight w:val="0"/>
          <w:marTop w:val="0"/>
          <w:marBottom w:val="0"/>
          <w:divBdr>
            <w:top w:val="none" w:sz="0" w:space="0" w:color="auto"/>
            <w:left w:val="none" w:sz="0" w:space="0" w:color="auto"/>
            <w:bottom w:val="none" w:sz="0" w:space="0" w:color="auto"/>
            <w:right w:val="none" w:sz="0" w:space="0" w:color="auto"/>
          </w:divBdr>
        </w:div>
        <w:div w:id="784345969">
          <w:marLeft w:val="0"/>
          <w:marRight w:val="0"/>
          <w:marTop w:val="0"/>
          <w:marBottom w:val="0"/>
          <w:divBdr>
            <w:top w:val="none" w:sz="0" w:space="0" w:color="auto"/>
            <w:left w:val="none" w:sz="0" w:space="0" w:color="auto"/>
            <w:bottom w:val="none" w:sz="0" w:space="0" w:color="auto"/>
            <w:right w:val="none" w:sz="0" w:space="0" w:color="auto"/>
          </w:divBdr>
        </w:div>
        <w:div w:id="794106384">
          <w:marLeft w:val="0"/>
          <w:marRight w:val="0"/>
          <w:marTop w:val="0"/>
          <w:marBottom w:val="0"/>
          <w:divBdr>
            <w:top w:val="none" w:sz="0" w:space="0" w:color="auto"/>
            <w:left w:val="none" w:sz="0" w:space="0" w:color="auto"/>
            <w:bottom w:val="none" w:sz="0" w:space="0" w:color="auto"/>
            <w:right w:val="none" w:sz="0" w:space="0" w:color="auto"/>
          </w:divBdr>
        </w:div>
        <w:div w:id="806316879">
          <w:marLeft w:val="0"/>
          <w:marRight w:val="0"/>
          <w:marTop w:val="0"/>
          <w:marBottom w:val="0"/>
          <w:divBdr>
            <w:top w:val="none" w:sz="0" w:space="0" w:color="auto"/>
            <w:left w:val="none" w:sz="0" w:space="0" w:color="auto"/>
            <w:bottom w:val="none" w:sz="0" w:space="0" w:color="auto"/>
            <w:right w:val="none" w:sz="0" w:space="0" w:color="auto"/>
          </w:divBdr>
        </w:div>
        <w:div w:id="812796812">
          <w:marLeft w:val="0"/>
          <w:marRight w:val="0"/>
          <w:marTop w:val="0"/>
          <w:marBottom w:val="0"/>
          <w:divBdr>
            <w:top w:val="none" w:sz="0" w:space="0" w:color="auto"/>
            <w:left w:val="none" w:sz="0" w:space="0" w:color="auto"/>
            <w:bottom w:val="none" w:sz="0" w:space="0" w:color="auto"/>
            <w:right w:val="none" w:sz="0" w:space="0" w:color="auto"/>
          </w:divBdr>
        </w:div>
        <w:div w:id="831876836">
          <w:marLeft w:val="0"/>
          <w:marRight w:val="0"/>
          <w:marTop w:val="0"/>
          <w:marBottom w:val="0"/>
          <w:divBdr>
            <w:top w:val="none" w:sz="0" w:space="0" w:color="auto"/>
            <w:left w:val="none" w:sz="0" w:space="0" w:color="auto"/>
            <w:bottom w:val="none" w:sz="0" w:space="0" w:color="auto"/>
            <w:right w:val="none" w:sz="0" w:space="0" w:color="auto"/>
          </w:divBdr>
        </w:div>
        <w:div w:id="951548270">
          <w:marLeft w:val="0"/>
          <w:marRight w:val="0"/>
          <w:marTop w:val="0"/>
          <w:marBottom w:val="0"/>
          <w:divBdr>
            <w:top w:val="none" w:sz="0" w:space="0" w:color="auto"/>
            <w:left w:val="none" w:sz="0" w:space="0" w:color="auto"/>
            <w:bottom w:val="none" w:sz="0" w:space="0" w:color="auto"/>
            <w:right w:val="none" w:sz="0" w:space="0" w:color="auto"/>
          </w:divBdr>
        </w:div>
        <w:div w:id="1033917966">
          <w:marLeft w:val="0"/>
          <w:marRight w:val="0"/>
          <w:marTop w:val="0"/>
          <w:marBottom w:val="0"/>
          <w:divBdr>
            <w:top w:val="none" w:sz="0" w:space="0" w:color="auto"/>
            <w:left w:val="none" w:sz="0" w:space="0" w:color="auto"/>
            <w:bottom w:val="none" w:sz="0" w:space="0" w:color="auto"/>
            <w:right w:val="none" w:sz="0" w:space="0" w:color="auto"/>
          </w:divBdr>
        </w:div>
        <w:div w:id="1068727212">
          <w:marLeft w:val="0"/>
          <w:marRight w:val="0"/>
          <w:marTop w:val="0"/>
          <w:marBottom w:val="0"/>
          <w:divBdr>
            <w:top w:val="none" w:sz="0" w:space="0" w:color="auto"/>
            <w:left w:val="none" w:sz="0" w:space="0" w:color="auto"/>
            <w:bottom w:val="none" w:sz="0" w:space="0" w:color="auto"/>
            <w:right w:val="none" w:sz="0" w:space="0" w:color="auto"/>
          </w:divBdr>
        </w:div>
        <w:div w:id="1163088678">
          <w:marLeft w:val="0"/>
          <w:marRight w:val="0"/>
          <w:marTop w:val="0"/>
          <w:marBottom w:val="0"/>
          <w:divBdr>
            <w:top w:val="none" w:sz="0" w:space="0" w:color="auto"/>
            <w:left w:val="none" w:sz="0" w:space="0" w:color="auto"/>
            <w:bottom w:val="none" w:sz="0" w:space="0" w:color="auto"/>
            <w:right w:val="none" w:sz="0" w:space="0" w:color="auto"/>
          </w:divBdr>
        </w:div>
        <w:div w:id="1219976288">
          <w:marLeft w:val="0"/>
          <w:marRight w:val="0"/>
          <w:marTop w:val="0"/>
          <w:marBottom w:val="0"/>
          <w:divBdr>
            <w:top w:val="none" w:sz="0" w:space="0" w:color="auto"/>
            <w:left w:val="none" w:sz="0" w:space="0" w:color="auto"/>
            <w:bottom w:val="none" w:sz="0" w:space="0" w:color="auto"/>
            <w:right w:val="none" w:sz="0" w:space="0" w:color="auto"/>
          </w:divBdr>
        </w:div>
        <w:div w:id="1297612969">
          <w:marLeft w:val="0"/>
          <w:marRight w:val="0"/>
          <w:marTop w:val="0"/>
          <w:marBottom w:val="0"/>
          <w:divBdr>
            <w:top w:val="none" w:sz="0" w:space="0" w:color="auto"/>
            <w:left w:val="none" w:sz="0" w:space="0" w:color="auto"/>
            <w:bottom w:val="none" w:sz="0" w:space="0" w:color="auto"/>
            <w:right w:val="none" w:sz="0" w:space="0" w:color="auto"/>
          </w:divBdr>
        </w:div>
        <w:div w:id="1308437487">
          <w:marLeft w:val="0"/>
          <w:marRight w:val="0"/>
          <w:marTop w:val="0"/>
          <w:marBottom w:val="0"/>
          <w:divBdr>
            <w:top w:val="none" w:sz="0" w:space="0" w:color="auto"/>
            <w:left w:val="none" w:sz="0" w:space="0" w:color="auto"/>
            <w:bottom w:val="none" w:sz="0" w:space="0" w:color="auto"/>
            <w:right w:val="none" w:sz="0" w:space="0" w:color="auto"/>
          </w:divBdr>
        </w:div>
        <w:div w:id="1332220224">
          <w:marLeft w:val="0"/>
          <w:marRight w:val="0"/>
          <w:marTop w:val="0"/>
          <w:marBottom w:val="0"/>
          <w:divBdr>
            <w:top w:val="none" w:sz="0" w:space="0" w:color="auto"/>
            <w:left w:val="none" w:sz="0" w:space="0" w:color="auto"/>
            <w:bottom w:val="none" w:sz="0" w:space="0" w:color="auto"/>
            <w:right w:val="none" w:sz="0" w:space="0" w:color="auto"/>
          </w:divBdr>
        </w:div>
        <w:div w:id="1341160296">
          <w:marLeft w:val="0"/>
          <w:marRight w:val="0"/>
          <w:marTop w:val="0"/>
          <w:marBottom w:val="0"/>
          <w:divBdr>
            <w:top w:val="none" w:sz="0" w:space="0" w:color="auto"/>
            <w:left w:val="none" w:sz="0" w:space="0" w:color="auto"/>
            <w:bottom w:val="none" w:sz="0" w:space="0" w:color="auto"/>
            <w:right w:val="none" w:sz="0" w:space="0" w:color="auto"/>
          </w:divBdr>
        </w:div>
        <w:div w:id="1365666890">
          <w:marLeft w:val="0"/>
          <w:marRight w:val="0"/>
          <w:marTop w:val="0"/>
          <w:marBottom w:val="0"/>
          <w:divBdr>
            <w:top w:val="none" w:sz="0" w:space="0" w:color="auto"/>
            <w:left w:val="none" w:sz="0" w:space="0" w:color="auto"/>
            <w:bottom w:val="none" w:sz="0" w:space="0" w:color="auto"/>
            <w:right w:val="none" w:sz="0" w:space="0" w:color="auto"/>
          </w:divBdr>
        </w:div>
        <w:div w:id="1442458022">
          <w:marLeft w:val="0"/>
          <w:marRight w:val="0"/>
          <w:marTop w:val="0"/>
          <w:marBottom w:val="0"/>
          <w:divBdr>
            <w:top w:val="none" w:sz="0" w:space="0" w:color="auto"/>
            <w:left w:val="none" w:sz="0" w:space="0" w:color="auto"/>
            <w:bottom w:val="none" w:sz="0" w:space="0" w:color="auto"/>
            <w:right w:val="none" w:sz="0" w:space="0" w:color="auto"/>
          </w:divBdr>
        </w:div>
        <w:div w:id="1501119971">
          <w:marLeft w:val="0"/>
          <w:marRight w:val="0"/>
          <w:marTop w:val="0"/>
          <w:marBottom w:val="0"/>
          <w:divBdr>
            <w:top w:val="none" w:sz="0" w:space="0" w:color="auto"/>
            <w:left w:val="none" w:sz="0" w:space="0" w:color="auto"/>
            <w:bottom w:val="none" w:sz="0" w:space="0" w:color="auto"/>
            <w:right w:val="none" w:sz="0" w:space="0" w:color="auto"/>
          </w:divBdr>
        </w:div>
        <w:div w:id="1538858438">
          <w:marLeft w:val="0"/>
          <w:marRight w:val="0"/>
          <w:marTop w:val="0"/>
          <w:marBottom w:val="0"/>
          <w:divBdr>
            <w:top w:val="none" w:sz="0" w:space="0" w:color="auto"/>
            <w:left w:val="none" w:sz="0" w:space="0" w:color="auto"/>
            <w:bottom w:val="none" w:sz="0" w:space="0" w:color="auto"/>
            <w:right w:val="none" w:sz="0" w:space="0" w:color="auto"/>
          </w:divBdr>
        </w:div>
        <w:div w:id="1574006926">
          <w:marLeft w:val="0"/>
          <w:marRight w:val="0"/>
          <w:marTop w:val="0"/>
          <w:marBottom w:val="0"/>
          <w:divBdr>
            <w:top w:val="none" w:sz="0" w:space="0" w:color="auto"/>
            <w:left w:val="none" w:sz="0" w:space="0" w:color="auto"/>
            <w:bottom w:val="none" w:sz="0" w:space="0" w:color="auto"/>
            <w:right w:val="none" w:sz="0" w:space="0" w:color="auto"/>
          </w:divBdr>
        </w:div>
        <w:div w:id="1577083618">
          <w:marLeft w:val="0"/>
          <w:marRight w:val="0"/>
          <w:marTop w:val="0"/>
          <w:marBottom w:val="0"/>
          <w:divBdr>
            <w:top w:val="none" w:sz="0" w:space="0" w:color="auto"/>
            <w:left w:val="none" w:sz="0" w:space="0" w:color="auto"/>
            <w:bottom w:val="none" w:sz="0" w:space="0" w:color="auto"/>
            <w:right w:val="none" w:sz="0" w:space="0" w:color="auto"/>
          </w:divBdr>
        </w:div>
        <w:div w:id="1650860712">
          <w:marLeft w:val="0"/>
          <w:marRight w:val="0"/>
          <w:marTop w:val="0"/>
          <w:marBottom w:val="0"/>
          <w:divBdr>
            <w:top w:val="none" w:sz="0" w:space="0" w:color="auto"/>
            <w:left w:val="none" w:sz="0" w:space="0" w:color="auto"/>
            <w:bottom w:val="none" w:sz="0" w:space="0" w:color="auto"/>
            <w:right w:val="none" w:sz="0" w:space="0" w:color="auto"/>
          </w:divBdr>
        </w:div>
        <w:div w:id="1666201075">
          <w:marLeft w:val="0"/>
          <w:marRight w:val="0"/>
          <w:marTop w:val="0"/>
          <w:marBottom w:val="0"/>
          <w:divBdr>
            <w:top w:val="none" w:sz="0" w:space="0" w:color="auto"/>
            <w:left w:val="none" w:sz="0" w:space="0" w:color="auto"/>
            <w:bottom w:val="none" w:sz="0" w:space="0" w:color="auto"/>
            <w:right w:val="none" w:sz="0" w:space="0" w:color="auto"/>
          </w:divBdr>
        </w:div>
        <w:div w:id="1717776160">
          <w:marLeft w:val="0"/>
          <w:marRight w:val="0"/>
          <w:marTop w:val="0"/>
          <w:marBottom w:val="0"/>
          <w:divBdr>
            <w:top w:val="none" w:sz="0" w:space="0" w:color="auto"/>
            <w:left w:val="none" w:sz="0" w:space="0" w:color="auto"/>
            <w:bottom w:val="none" w:sz="0" w:space="0" w:color="auto"/>
            <w:right w:val="none" w:sz="0" w:space="0" w:color="auto"/>
          </w:divBdr>
        </w:div>
        <w:div w:id="1759058139">
          <w:marLeft w:val="0"/>
          <w:marRight w:val="0"/>
          <w:marTop w:val="0"/>
          <w:marBottom w:val="0"/>
          <w:divBdr>
            <w:top w:val="none" w:sz="0" w:space="0" w:color="auto"/>
            <w:left w:val="none" w:sz="0" w:space="0" w:color="auto"/>
            <w:bottom w:val="none" w:sz="0" w:space="0" w:color="auto"/>
            <w:right w:val="none" w:sz="0" w:space="0" w:color="auto"/>
          </w:divBdr>
        </w:div>
        <w:div w:id="1801655157">
          <w:marLeft w:val="0"/>
          <w:marRight w:val="0"/>
          <w:marTop w:val="0"/>
          <w:marBottom w:val="0"/>
          <w:divBdr>
            <w:top w:val="none" w:sz="0" w:space="0" w:color="auto"/>
            <w:left w:val="none" w:sz="0" w:space="0" w:color="auto"/>
            <w:bottom w:val="none" w:sz="0" w:space="0" w:color="auto"/>
            <w:right w:val="none" w:sz="0" w:space="0" w:color="auto"/>
          </w:divBdr>
        </w:div>
        <w:div w:id="1807821045">
          <w:marLeft w:val="0"/>
          <w:marRight w:val="0"/>
          <w:marTop w:val="0"/>
          <w:marBottom w:val="0"/>
          <w:divBdr>
            <w:top w:val="none" w:sz="0" w:space="0" w:color="auto"/>
            <w:left w:val="none" w:sz="0" w:space="0" w:color="auto"/>
            <w:bottom w:val="none" w:sz="0" w:space="0" w:color="auto"/>
            <w:right w:val="none" w:sz="0" w:space="0" w:color="auto"/>
          </w:divBdr>
        </w:div>
        <w:div w:id="1849523122">
          <w:marLeft w:val="0"/>
          <w:marRight w:val="0"/>
          <w:marTop w:val="0"/>
          <w:marBottom w:val="0"/>
          <w:divBdr>
            <w:top w:val="none" w:sz="0" w:space="0" w:color="auto"/>
            <w:left w:val="none" w:sz="0" w:space="0" w:color="auto"/>
            <w:bottom w:val="none" w:sz="0" w:space="0" w:color="auto"/>
            <w:right w:val="none" w:sz="0" w:space="0" w:color="auto"/>
          </w:divBdr>
        </w:div>
        <w:div w:id="1963683951">
          <w:marLeft w:val="0"/>
          <w:marRight w:val="0"/>
          <w:marTop w:val="0"/>
          <w:marBottom w:val="0"/>
          <w:divBdr>
            <w:top w:val="none" w:sz="0" w:space="0" w:color="auto"/>
            <w:left w:val="none" w:sz="0" w:space="0" w:color="auto"/>
            <w:bottom w:val="none" w:sz="0" w:space="0" w:color="auto"/>
            <w:right w:val="none" w:sz="0" w:space="0" w:color="auto"/>
          </w:divBdr>
        </w:div>
        <w:div w:id="1970090709">
          <w:marLeft w:val="0"/>
          <w:marRight w:val="0"/>
          <w:marTop w:val="0"/>
          <w:marBottom w:val="0"/>
          <w:divBdr>
            <w:top w:val="none" w:sz="0" w:space="0" w:color="auto"/>
            <w:left w:val="none" w:sz="0" w:space="0" w:color="auto"/>
            <w:bottom w:val="none" w:sz="0" w:space="0" w:color="auto"/>
            <w:right w:val="none" w:sz="0" w:space="0" w:color="auto"/>
          </w:divBdr>
        </w:div>
        <w:div w:id="2021422554">
          <w:marLeft w:val="0"/>
          <w:marRight w:val="0"/>
          <w:marTop w:val="0"/>
          <w:marBottom w:val="0"/>
          <w:divBdr>
            <w:top w:val="none" w:sz="0" w:space="0" w:color="auto"/>
            <w:left w:val="none" w:sz="0" w:space="0" w:color="auto"/>
            <w:bottom w:val="none" w:sz="0" w:space="0" w:color="auto"/>
            <w:right w:val="none" w:sz="0" w:space="0" w:color="auto"/>
          </w:divBdr>
        </w:div>
        <w:div w:id="2092575921">
          <w:marLeft w:val="0"/>
          <w:marRight w:val="0"/>
          <w:marTop w:val="0"/>
          <w:marBottom w:val="0"/>
          <w:divBdr>
            <w:top w:val="none" w:sz="0" w:space="0" w:color="auto"/>
            <w:left w:val="none" w:sz="0" w:space="0" w:color="auto"/>
            <w:bottom w:val="none" w:sz="0" w:space="0" w:color="auto"/>
            <w:right w:val="none" w:sz="0" w:space="0" w:color="auto"/>
          </w:divBdr>
        </w:div>
        <w:div w:id="2121559956">
          <w:marLeft w:val="0"/>
          <w:marRight w:val="0"/>
          <w:marTop w:val="0"/>
          <w:marBottom w:val="0"/>
          <w:divBdr>
            <w:top w:val="none" w:sz="0" w:space="0" w:color="auto"/>
            <w:left w:val="none" w:sz="0" w:space="0" w:color="auto"/>
            <w:bottom w:val="none" w:sz="0" w:space="0" w:color="auto"/>
            <w:right w:val="none" w:sz="0" w:space="0" w:color="auto"/>
          </w:divBdr>
        </w:div>
        <w:div w:id="2138449229">
          <w:marLeft w:val="0"/>
          <w:marRight w:val="0"/>
          <w:marTop w:val="0"/>
          <w:marBottom w:val="0"/>
          <w:divBdr>
            <w:top w:val="none" w:sz="0" w:space="0" w:color="auto"/>
            <w:left w:val="none" w:sz="0" w:space="0" w:color="auto"/>
            <w:bottom w:val="none" w:sz="0" w:space="0" w:color="auto"/>
            <w:right w:val="none" w:sz="0" w:space="0" w:color="auto"/>
          </w:divBdr>
        </w:div>
        <w:div w:id="2143225565">
          <w:marLeft w:val="0"/>
          <w:marRight w:val="0"/>
          <w:marTop w:val="0"/>
          <w:marBottom w:val="0"/>
          <w:divBdr>
            <w:top w:val="none" w:sz="0" w:space="0" w:color="auto"/>
            <w:left w:val="none" w:sz="0" w:space="0" w:color="auto"/>
            <w:bottom w:val="none" w:sz="0" w:space="0" w:color="auto"/>
            <w:right w:val="none" w:sz="0" w:space="0" w:color="auto"/>
          </w:divBdr>
        </w:div>
      </w:divsChild>
    </w:div>
    <w:div w:id="1758331831">
      <w:bodyDiv w:val="1"/>
      <w:marLeft w:val="0"/>
      <w:marRight w:val="0"/>
      <w:marTop w:val="0"/>
      <w:marBottom w:val="0"/>
      <w:divBdr>
        <w:top w:val="none" w:sz="0" w:space="0" w:color="auto"/>
        <w:left w:val="none" w:sz="0" w:space="0" w:color="auto"/>
        <w:bottom w:val="none" w:sz="0" w:space="0" w:color="auto"/>
        <w:right w:val="none" w:sz="0" w:space="0" w:color="auto"/>
      </w:divBdr>
      <w:divsChild>
        <w:div w:id="525143644">
          <w:blockQuote w:val="1"/>
          <w:marLeft w:val="0"/>
          <w:marRight w:val="0"/>
          <w:marTop w:val="240"/>
          <w:marBottom w:val="240"/>
          <w:divBdr>
            <w:top w:val="none" w:sz="0" w:space="0" w:color="auto"/>
            <w:left w:val="none" w:sz="0" w:space="0" w:color="auto"/>
            <w:bottom w:val="none" w:sz="0" w:space="0" w:color="auto"/>
            <w:right w:val="none" w:sz="0" w:space="0" w:color="auto"/>
          </w:divBdr>
        </w:div>
        <w:div w:id="625818472">
          <w:marLeft w:val="336"/>
          <w:marRight w:val="0"/>
          <w:marTop w:val="120"/>
          <w:marBottom w:val="312"/>
          <w:divBdr>
            <w:top w:val="none" w:sz="0" w:space="0" w:color="auto"/>
            <w:left w:val="none" w:sz="0" w:space="0" w:color="auto"/>
            <w:bottom w:val="none" w:sz="0" w:space="0" w:color="auto"/>
            <w:right w:val="none" w:sz="0" w:space="0" w:color="auto"/>
          </w:divBdr>
          <w:divsChild>
            <w:div w:id="1695186016">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065639600">
          <w:marLeft w:val="0"/>
          <w:marRight w:val="0"/>
          <w:marTop w:val="0"/>
          <w:marBottom w:val="120"/>
          <w:divBdr>
            <w:top w:val="none" w:sz="0" w:space="0" w:color="auto"/>
            <w:left w:val="none" w:sz="0" w:space="0" w:color="auto"/>
            <w:bottom w:val="none" w:sz="0" w:space="0" w:color="auto"/>
            <w:right w:val="none" w:sz="0" w:space="0" w:color="auto"/>
          </w:divBdr>
        </w:div>
        <w:div w:id="1659382577">
          <w:marLeft w:val="0"/>
          <w:marRight w:val="0"/>
          <w:marTop w:val="0"/>
          <w:marBottom w:val="0"/>
          <w:divBdr>
            <w:top w:val="single" w:sz="4" w:space="4" w:color="A2A9B1"/>
            <w:left w:val="single" w:sz="4" w:space="4" w:color="A2A9B1"/>
            <w:bottom w:val="single" w:sz="4" w:space="4" w:color="A2A9B1"/>
            <w:right w:val="single" w:sz="4" w:space="4" w:color="A2A9B1"/>
          </w:divBdr>
        </w:div>
        <w:div w:id="1810970981">
          <w:marLeft w:val="0"/>
          <w:marRight w:val="0"/>
          <w:marTop w:val="0"/>
          <w:marBottom w:val="120"/>
          <w:divBdr>
            <w:top w:val="none" w:sz="0" w:space="0" w:color="auto"/>
            <w:left w:val="none" w:sz="0" w:space="0" w:color="auto"/>
            <w:bottom w:val="none" w:sz="0" w:space="0" w:color="auto"/>
            <w:right w:val="none" w:sz="0" w:space="0" w:color="auto"/>
          </w:divBdr>
        </w:div>
      </w:divsChild>
    </w:div>
    <w:div w:id="1761556855">
      <w:bodyDiv w:val="1"/>
      <w:marLeft w:val="0"/>
      <w:marRight w:val="0"/>
      <w:marTop w:val="0"/>
      <w:marBottom w:val="0"/>
      <w:divBdr>
        <w:top w:val="none" w:sz="0" w:space="0" w:color="auto"/>
        <w:left w:val="none" w:sz="0" w:space="0" w:color="auto"/>
        <w:bottom w:val="none" w:sz="0" w:space="0" w:color="auto"/>
        <w:right w:val="none" w:sz="0" w:space="0" w:color="auto"/>
      </w:divBdr>
    </w:div>
    <w:div w:id="1893998531">
      <w:bodyDiv w:val="1"/>
      <w:marLeft w:val="0"/>
      <w:marRight w:val="0"/>
      <w:marTop w:val="0"/>
      <w:marBottom w:val="0"/>
      <w:divBdr>
        <w:top w:val="none" w:sz="0" w:space="0" w:color="auto"/>
        <w:left w:val="none" w:sz="0" w:space="0" w:color="auto"/>
        <w:bottom w:val="none" w:sz="0" w:space="0" w:color="auto"/>
        <w:right w:val="none" w:sz="0" w:space="0" w:color="auto"/>
      </w:divBdr>
    </w:div>
    <w:div w:id="1928077058">
      <w:bodyDiv w:val="1"/>
      <w:marLeft w:val="0"/>
      <w:marRight w:val="0"/>
      <w:marTop w:val="0"/>
      <w:marBottom w:val="0"/>
      <w:divBdr>
        <w:top w:val="none" w:sz="0" w:space="0" w:color="auto"/>
        <w:left w:val="none" w:sz="0" w:space="0" w:color="auto"/>
        <w:bottom w:val="none" w:sz="0" w:space="0" w:color="auto"/>
        <w:right w:val="none" w:sz="0" w:space="0" w:color="auto"/>
      </w:divBdr>
    </w:div>
    <w:div w:id="1937590225">
      <w:bodyDiv w:val="1"/>
      <w:marLeft w:val="0"/>
      <w:marRight w:val="0"/>
      <w:marTop w:val="0"/>
      <w:marBottom w:val="0"/>
      <w:divBdr>
        <w:top w:val="none" w:sz="0" w:space="0" w:color="auto"/>
        <w:left w:val="none" w:sz="0" w:space="0" w:color="auto"/>
        <w:bottom w:val="none" w:sz="0" w:space="0" w:color="auto"/>
        <w:right w:val="none" w:sz="0" w:space="0" w:color="auto"/>
      </w:divBdr>
    </w:div>
    <w:div w:id="2068062557">
      <w:bodyDiv w:val="1"/>
      <w:marLeft w:val="0"/>
      <w:marRight w:val="0"/>
      <w:marTop w:val="0"/>
      <w:marBottom w:val="0"/>
      <w:divBdr>
        <w:top w:val="none" w:sz="0" w:space="0" w:color="auto"/>
        <w:left w:val="none" w:sz="0" w:space="0" w:color="auto"/>
        <w:bottom w:val="none" w:sz="0" w:space="0" w:color="auto"/>
        <w:right w:val="none" w:sz="0" w:space="0" w:color="auto"/>
      </w:divBdr>
      <w:divsChild>
        <w:div w:id="95247996">
          <w:marLeft w:val="0"/>
          <w:marRight w:val="0"/>
          <w:marTop w:val="0"/>
          <w:marBottom w:val="0"/>
          <w:divBdr>
            <w:top w:val="none" w:sz="0" w:space="0" w:color="auto"/>
            <w:left w:val="none" w:sz="0" w:space="0" w:color="auto"/>
            <w:bottom w:val="none" w:sz="0" w:space="0" w:color="auto"/>
            <w:right w:val="none" w:sz="0" w:space="0" w:color="auto"/>
          </w:divBdr>
          <w:divsChild>
            <w:div w:id="47267774">
              <w:marLeft w:val="0"/>
              <w:marRight w:val="0"/>
              <w:marTop w:val="100"/>
              <w:marBottom w:val="100"/>
              <w:divBdr>
                <w:top w:val="none" w:sz="0" w:space="0" w:color="auto"/>
                <w:left w:val="none" w:sz="0" w:space="0" w:color="auto"/>
                <w:bottom w:val="none" w:sz="0" w:space="0" w:color="auto"/>
                <w:right w:val="none" w:sz="0" w:space="0" w:color="auto"/>
              </w:divBdr>
              <w:divsChild>
                <w:div w:id="560602221">
                  <w:marLeft w:val="0"/>
                  <w:marRight w:val="0"/>
                  <w:marTop w:val="0"/>
                  <w:marBottom w:val="0"/>
                  <w:divBdr>
                    <w:top w:val="none" w:sz="0" w:space="0" w:color="auto"/>
                    <w:left w:val="none" w:sz="0" w:space="0" w:color="auto"/>
                    <w:bottom w:val="none" w:sz="0" w:space="0" w:color="auto"/>
                    <w:right w:val="none" w:sz="0" w:space="0" w:color="auto"/>
                  </w:divBdr>
                  <w:divsChild>
                    <w:div w:id="1789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659">
          <w:marLeft w:val="0"/>
          <w:marRight w:val="0"/>
          <w:marTop w:val="0"/>
          <w:marBottom w:val="0"/>
          <w:divBdr>
            <w:top w:val="none" w:sz="0" w:space="0" w:color="auto"/>
            <w:left w:val="none" w:sz="0" w:space="0" w:color="auto"/>
            <w:bottom w:val="none" w:sz="0" w:space="0" w:color="auto"/>
            <w:right w:val="none" w:sz="0" w:space="0" w:color="auto"/>
          </w:divBdr>
          <w:divsChild>
            <w:div w:id="1776097068">
              <w:marLeft w:val="0"/>
              <w:marRight w:val="0"/>
              <w:marTop w:val="0"/>
              <w:marBottom w:val="0"/>
              <w:divBdr>
                <w:top w:val="none" w:sz="0" w:space="0" w:color="auto"/>
                <w:left w:val="none" w:sz="0" w:space="0" w:color="auto"/>
                <w:bottom w:val="none" w:sz="0" w:space="0" w:color="auto"/>
                <w:right w:val="none" w:sz="0" w:space="0" w:color="auto"/>
              </w:divBdr>
              <w:divsChild>
                <w:div w:id="672951960">
                  <w:marLeft w:val="0"/>
                  <w:marRight w:val="0"/>
                  <w:marTop w:val="100"/>
                  <w:marBottom w:val="100"/>
                  <w:divBdr>
                    <w:top w:val="none" w:sz="0" w:space="0" w:color="auto"/>
                    <w:left w:val="none" w:sz="0" w:space="0" w:color="auto"/>
                    <w:bottom w:val="none" w:sz="0" w:space="0" w:color="auto"/>
                    <w:right w:val="none" w:sz="0" w:space="0" w:color="auto"/>
                  </w:divBdr>
                  <w:divsChild>
                    <w:div w:id="265579248">
                      <w:marLeft w:val="0"/>
                      <w:marRight w:val="0"/>
                      <w:marTop w:val="0"/>
                      <w:marBottom w:val="0"/>
                      <w:divBdr>
                        <w:top w:val="none" w:sz="0" w:space="0" w:color="auto"/>
                        <w:left w:val="none" w:sz="0" w:space="0" w:color="auto"/>
                        <w:bottom w:val="none" w:sz="0" w:space="0" w:color="auto"/>
                        <w:right w:val="none" w:sz="0" w:space="0" w:color="auto"/>
                      </w:divBdr>
                      <w:divsChild>
                        <w:div w:id="5408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8173">
          <w:marLeft w:val="0"/>
          <w:marRight w:val="0"/>
          <w:marTop w:val="0"/>
          <w:marBottom w:val="0"/>
          <w:divBdr>
            <w:top w:val="none" w:sz="0" w:space="0" w:color="auto"/>
            <w:left w:val="none" w:sz="0" w:space="0" w:color="auto"/>
            <w:bottom w:val="none" w:sz="0" w:space="0" w:color="auto"/>
            <w:right w:val="none" w:sz="0" w:space="0" w:color="auto"/>
          </w:divBdr>
          <w:divsChild>
            <w:div w:id="1401757822">
              <w:marLeft w:val="0"/>
              <w:marRight w:val="0"/>
              <w:marTop w:val="100"/>
              <w:marBottom w:val="100"/>
              <w:divBdr>
                <w:top w:val="none" w:sz="0" w:space="0" w:color="auto"/>
                <w:left w:val="none" w:sz="0" w:space="0" w:color="auto"/>
                <w:bottom w:val="none" w:sz="0" w:space="0" w:color="auto"/>
                <w:right w:val="none" w:sz="0" w:space="0" w:color="auto"/>
              </w:divBdr>
              <w:divsChild>
                <w:div w:id="1010370072">
                  <w:marLeft w:val="0"/>
                  <w:marRight w:val="0"/>
                  <w:marTop w:val="0"/>
                  <w:marBottom w:val="0"/>
                  <w:divBdr>
                    <w:top w:val="none" w:sz="0" w:space="0" w:color="auto"/>
                    <w:left w:val="none" w:sz="0" w:space="0" w:color="auto"/>
                    <w:bottom w:val="none" w:sz="0" w:space="0" w:color="auto"/>
                    <w:right w:val="none" w:sz="0" w:space="0" w:color="auto"/>
                  </w:divBdr>
                  <w:divsChild>
                    <w:div w:id="16413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3431">
          <w:marLeft w:val="0"/>
          <w:marRight w:val="0"/>
          <w:marTop w:val="0"/>
          <w:marBottom w:val="0"/>
          <w:divBdr>
            <w:top w:val="none" w:sz="0" w:space="0" w:color="auto"/>
            <w:left w:val="none" w:sz="0" w:space="0" w:color="auto"/>
            <w:bottom w:val="none" w:sz="0" w:space="0" w:color="auto"/>
            <w:right w:val="none" w:sz="0" w:space="0" w:color="auto"/>
          </w:divBdr>
          <w:divsChild>
            <w:div w:id="895505264">
              <w:marLeft w:val="0"/>
              <w:marRight w:val="0"/>
              <w:marTop w:val="100"/>
              <w:marBottom w:val="100"/>
              <w:divBdr>
                <w:top w:val="none" w:sz="0" w:space="0" w:color="auto"/>
                <w:left w:val="none" w:sz="0" w:space="0" w:color="auto"/>
                <w:bottom w:val="none" w:sz="0" w:space="0" w:color="auto"/>
                <w:right w:val="none" w:sz="0" w:space="0" w:color="auto"/>
              </w:divBdr>
              <w:divsChild>
                <w:div w:id="1487936615">
                  <w:marLeft w:val="0"/>
                  <w:marRight w:val="0"/>
                  <w:marTop w:val="0"/>
                  <w:marBottom w:val="0"/>
                  <w:divBdr>
                    <w:top w:val="none" w:sz="0" w:space="0" w:color="auto"/>
                    <w:left w:val="none" w:sz="0" w:space="0" w:color="auto"/>
                    <w:bottom w:val="none" w:sz="0" w:space="0" w:color="auto"/>
                    <w:right w:val="none" w:sz="0" w:space="0" w:color="auto"/>
                  </w:divBdr>
                  <w:divsChild>
                    <w:div w:id="11510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6892">
          <w:marLeft w:val="0"/>
          <w:marRight w:val="0"/>
          <w:marTop w:val="0"/>
          <w:marBottom w:val="0"/>
          <w:divBdr>
            <w:top w:val="none" w:sz="0" w:space="0" w:color="auto"/>
            <w:left w:val="none" w:sz="0" w:space="0" w:color="auto"/>
            <w:bottom w:val="none" w:sz="0" w:space="0" w:color="auto"/>
            <w:right w:val="none" w:sz="0" w:space="0" w:color="auto"/>
          </w:divBdr>
          <w:divsChild>
            <w:div w:id="800030462">
              <w:marLeft w:val="0"/>
              <w:marRight w:val="0"/>
              <w:marTop w:val="100"/>
              <w:marBottom w:val="100"/>
              <w:divBdr>
                <w:top w:val="none" w:sz="0" w:space="0" w:color="auto"/>
                <w:left w:val="none" w:sz="0" w:space="0" w:color="auto"/>
                <w:bottom w:val="none" w:sz="0" w:space="0" w:color="auto"/>
                <w:right w:val="none" w:sz="0" w:space="0" w:color="auto"/>
              </w:divBdr>
              <w:divsChild>
                <w:div w:id="369502529">
                  <w:marLeft w:val="0"/>
                  <w:marRight w:val="0"/>
                  <w:marTop w:val="0"/>
                  <w:marBottom w:val="0"/>
                  <w:divBdr>
                    <w:top w:val="none" w:sz="0" w:space="0" w:color="auto"/>
                    <w:left w:val="none" w:sz="0" w:space="0" w:color="auto"/>
                    <w:bottom w:val="none" w:sz="0" w:space="0" w:color="auto"/>
                    <w:right w:val="none" w:sz="0" w:space="0" w:color="auto"/>
                  </w:divBdr>
                  <w:divsChild>
                    <w:div w:id="2086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6706">
          <w:marLeft w:val="0"/>
          <w:marRight w:val="0"/>
          <w:marTop w:val="0"/>
          <w:marBottom w:val="0"/>
          <w:divBdr>
            <w:top w:val="none" w:sz="0" w:space="0" w:color="auto"/>
            <w:left w:val="none" w:sz="0" w:space="0" w:color="auto"/>
            <w:bottom w:val="none" w:sz="0" w:space="0" w:color="auto"/>
            <w:right w:val="none" w:sz="0" w:space="0" w:color="auto"/>
          </w:divBdr>
          <w:divsChild>
            <w:div w:id="489030483">
              <w:marLeft w:val="0"/>
              <w:marRight w:val="0"/>
              <w:marTop w:val="100"/>
              <w:marBottom w:val="100"/>
              <w:divBdr>
                <w:top w:val="none" w:sz="0" w:space="0" w:color="auto"/>
                <w:left w:val="none" w:sz="0" w:space="0" w:color="auto"/>
                <w:bottom w:val="none" w:sz="0" w:space="0" w:color="auto"/>
                <w:right w:val="none" w:sz="0" w:space="0" w:color="auto"/>
              </w:divBdr>
              <w:divsChild>
                <w:div w:id="2054651046">
                  <w:marLeft w:val="0"/>
                  <w:marRight w:val="0"/>
                  <w:marTop w:val="0"/>
                  <w:marBottom w:val="0"/>
                  <w:divBdr>
                    <w:top w:val="none" w:sz="0" w:space="0" w:color="auto"/>
                    <w:left w:val="none" w:sz="0" w:space="0" w:color="auto"/>
                    <w:bottom w:val="none" w:sz="0" w:space="0" w:color="auto"/>
                    <w:right w:val="none" w:sz="0" w:space="0" w:color="auto"/>
                  </w:divBdr>
                  <w:divsChild>
                    <w:div w:id="9814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5781">
          <w:marLeft w:val="0"/>
          <w:marRight w:val="0"/>
          <w:marTop w:val="0"/>
          <w:marBottom w:val="0"/>
          <w:divBdr>
            <w:top w:val="none" w:sz="0" w:space="0" w:color="auto"/>
            <w:left w:val="none" w:sz="0" w:space="0" w:color="auto"/>
            <w:bottom w:val="none" w:sz="0" w:space="0" w:color="auto"/>
            <w:right w:val="none" w:sz="0" w:space="0" w:color="auto"/>
          </w:divBdr>
          <w:divsChild>
            <w:div w:id="1954555107">
              <w:marLeft w:val="0"/>
              <w:marRight w:val="0"/>
              <w:marTop w:val="100"/>
              <w:marBottom w:val="100"/>
              <w:divBdr>
                <w:top w:val="none" w:sz="0" w:space="0" w:color="auto"/>
                <w:left w:val="none" w:sz="0" w:space="0" w:color="auto"/>
                <w:bottom w:val="none" w:sz="0" w:space="0" w:color="auto"/>
                <w:right w:val="none" w:sz="0" w:space="0" w:color="auto"/>
              </w:divBdr>
              <w:divsChild>
                <w:div w:id="1391536821">
                  <w:marLeft w:val="0"/>
                  <w:marRight w:val="0"/>
                  <w:marTop w:val="0"/>
                  <w:marBottom w:val="0"/>
                  <w:divBdr>
                    <w:top w:val="none" w:sz="0" w:space="0" w:color="auto"/>
                    <w:left w:val="none" w:sz="0" w:space="0" w:color="auto"/>
                    <w:bottom w:val="none" w:sz="0" w:space="0" w:color="auto"/>
                    <w:right w:val="none" w:sz="0" w:space="0" w:color="auto"/>
                  </w:divBdr>
                  <w:divsChild>
                    <w:div w:id="3003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9602">
          <w:marLeft w:val="0"/>
          <w:marRight w:val="0"/>
          <w:marTop w:val="0"/>
          <w:marBottom w:val="0"/>
          <w:divBdr>
            <w:top w:val="none" w:sz="0" w:space="0" w:color="auto"/>
            <w:left w:val="none" w:sz="0" w:space="0" w:color="auto"/>
            <w:bottom w:val="none" w:sz="0" w:space="0" w:color="auto"/>
            <w:right w:val="none" w:sz="0" w:space="0" w:color="auto"/>
          </w:divBdr>
          <w:divsChild>
            <w:div w:id="85423346">
              <w:marLeft w:val="0"/>
              <w:marRight w:val="0"/>
              <w:marTop w:val="100"/>
              <w:marBottom w:val="100"/>
              <w:divBdr>
                <w:top w:val="none" w:sz="0" w:space="0" w:color="auto"/>
                <w:left w:val="none" w:sz="0" w:space="0" w:color="auto"/>
                <w:bottom w:val="none" w:sz="0" w:space="0" w:color="auto"/>
                <w:right w:val="none" w:sz="0" w:space="0" w:color="auto"/>
              </w:divBdr>
              <w:divsChild>
                <w:div w:id="204490073">
                  <w:marLeft w:val="0"/>
                  <w:marRight w:val="0"/>
                  <w:marTop w:val="0"/>
                  <w:marBottom w:val="0"/>
                  <w:divBdr>
                    <w:top w:val="none" w:sz="0" w:space="0" w:color="auto"/>
                    <w:left w:val="none" w:sz="0" w:space="0" w:color="auto"/>
                    <w:bottom w:val="none" w:sz="0" w:space="0" w:color="auto"/>
                    <w:right w:val="none" w:sz="0" w:space="0" w:color="auto"/>
                  </w:divBdr>
                  <w:divsChild>
                    <w:div w:id="1415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5720">
          <w:marLeft w:val="0"/>
          <w:marRight w:val="0"/>
          <w:marTop w:val="0"/>
          <w:marBottom w:val="0"/>
          <w:divBdr>
            <w:top w:val="none" w:sz="0" w:space="0" w:color="auto"/>
            <w:left w:val="none" w:sz="0" w:space="0" w:color="auto"/>
            <w:bottom w:val="none" w:sz="0" w:space="0" w:color="auto"/>
            <w:right w:val="none" w:sz="0" w:space="0" w:color="auto"/>
          </w:divBdr>
          <w:divsChild>
            <w:div w:id="1492672726">
              <w:marLeft w:val="0"/>
              <w:marRight w:val="0"/>
              <w:marTop w:val="0"/>
              <w:marBottom w:val="0"/>
              <w:divBdr>
                <w:top w:val="none" w:sz="0" w:space="0" w:color="auto"/>
                <w:left w:val="none" w:sz="0" w:space="0" w:color="auto"/>
                <w:bottom w:val="none" w:sz="0" w:space="0" w:color="auto"/>
                <w:right w:val="none" w:sz="0" w:space="0" w:color="auto"/>
              </w:divBdr>
              <w:divsChild>
                <w:div w:id="929580506">
                  <w:marLeft w:val="0"/>
                  <w:marRight w:val="0"/>
                  <w:marTop w:val="100"/>
                  <w:marBottom w:val="100"/>
                  <w:divBdr>
                    <w:top w:val="none" w:sz="0" w:space="0" w:color="auto"/>
                    <w:left w:val="none" w:sz="0" w:space="0" w:color="auto"/>
                    <w:bottom w:val="none" w:sz="0" w:space="0" w:color="auto"/>
                    <w:right w:val="none" w:sz="0" w:space="0" w:color="auto"/>
                  </w:divBdr>
                  <w:divsChild>
                    <w:div w:id="1069353469">
                      <w:marLeft w:val="0"/>
                      <w:marRight w:val="0"/>
                      <w:marTop w:val="0"/>
                      <w:marBottom w:val="0"/>
                      <w:divBdr>
                        <w:top w:val="none" w:sz="0" w:space="0" w:color="auto"/>
                        <w:left w:val="none" w:sz="0" w:space="0" w:color="auto"/>
                        <w:bottom w:val="none" w:sz="0" w:space="0" w:color="auto"/>
                        <w:right w:val="none" w:sz="0" w:space="0" w:color="auto"/>
                      </w:divBdr>
                      <w:divsChild>
                        <w:div w:id="8232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4862">
          <w:marLeft w:val="0"/>
          <w:marRight w:val="0"/>
          <w:marTop w:val="0"/>
          <w:marBottom w:val="0"/>
          <w:divBdr>
            <w:top w:val="none" w:sz="0" w:space="0" w:color="auto"/>
            <w:left w:val="none" w:sz="0" w:space="0" w:color="auto"/>
            <w:bottom w:val="none" w:sz="0" w:space="0" w:color="auto"/>
            <w:right w:val="none" w:sz="0" w:space="0" w:color="auto"/>
          </w:divBdr>
        </w:div>
        <w:div w:id="796486969">
          <w:marLeft w:val="0"/>
          <w:marRight w:val="0"/>
          <w:marTop w:val="0"/>
          <w:marBottom w:val="0"/>
          <w:divBdr>
            <w:top w:val="none" w:sz="0" w:space="0" w:color="auto"/>
            <w:left w:val="none" w:sz="0" w:space="0" w:color="auto"/>
            <w:bottom w:val="none" w:sz="0" w:space="0" w:color="auto"/>
            <w:right w:val="none" w:sz="0" w:space="0" w:color="auto"/>
          </w:divBdr>
          <w:divsChild>
            <w:div w:id="1208105646">
              <w:marLeft w:val="0"/>
              <w:marRight w:val="0"/>
              <w:marTop w:val="100"/>
              <w:marBottom w:val="100"/>
              <w:divBdr>
                <w:top w:val="none" w:sz="0" w:space="0" w:color="auto"/>
                <w:left w:val="none" w:sz="0" w:space="0" w:color="auto"/>
                <w:bottom w:val="none" w:sz="0" w:space="0" w:color="auto"/>
                <w:right w:val="none" w:sz="0" w:space="0" w:color="auto"/>
              </w:divBdr>
              <w:divsChild>
                <w:div w:id="1711300877">
                  <w:marLeft w:val="0"/>
                  <w:marRight w:val="0"/>
                  <w:marTop w:val="0"/>
                  <w:marBottom w:val="0"/>
                  <w:divBdr>
                    <w:top w:val="none" w:sz="0" w:space="0" w:color="auto"/>
                    <w:left w:val="none" w:sz="0" w:space="0" w:color="auto"/>
                    <w:bottom w:val="none" w:sz="0" w:space="0" w:color="auto"/>
                    <w:right w:val="none" w:sz="0" w:space="0" w:color="auto"/>
                  </w:divBdr>
                  <w:divsChild>
                    <w:div w:id="1021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858">
          <w:marLeft w:val="0"/>
          <w:marRight w:val="0"/>
          <w:marTop w:val="0"/>
          <w:marBottom w:val="0"/>
          <w:divBdr>
            <w:top w:val="none" w:sz="0" w:space="0" w:color="auto"/>
            <w:left w:val="none" w:sz="0" w:space="0" w:color="auto"/>
            <w:bottom w:val="none" w:sz="0" w:space="0" w:color="auto"/>
            <w:right w:val="none" w:sz="0" w:space="0" w:color="auto"/>
          </w:divBdr>
          <w:divsChild>
            <w:div w:id="52967757">
              <w:marLeft w:val="0"/>
              <w:marRight w:val="0"/>
              <w:marTop w:val="100"/>
              <w:marBottom w:val="100"/>
              <w:divBdr>
                <w:top w:val="none" w:sz="0" w:space="0" w:color="auto"/>
                <w:left w:val="none" w:sz="0" w:space="0" w:color="auto"/>
                <w:bottom w:val="none" w:sz="0" w:space="0" w:color="auto"/>
                <w:right w:val="none" w:sz="0" w:space="0" w:color="auto"/>
              </w:divBdr>
              <w:divsChild>
                <w:div w:id="1268925148">
                  <w:marLeft w:val="0"/>
                  <w:marRight w:val="0"/>
                  <w:marTop w:val="0"/>
                  <w:marBottom w:val="0"/>
                  <w:divBdr>
                    <w:top w:val="none" w:sz="0" w:space="0" w:color="auto"/>
                    <w:left w:val="none" w:sz="0" w:space="0" w:color="auto"/>
                    <w:bottom w:val="none" w:sz="0" w:space="0" w:color="auto"/>
                    <w:right w:val="none" w:sz="0" w:space="0" w:color="auto"/>
                  </w:divBdr>
                  <w:divsChild>
                    <w:div w:id="1214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3815">
          <w:marLeft w:val="0"/>
          <w:marRight w:val="0"/>
          <w:marTop w:val="0"/>
          <w:marBottom w:val="0"/>
          <w:divBdr>
            <w:top w:val="none" w:sz="0" w:space="0" w:color="auto"/>
            <w:left w:val="none" w:sz="0" w:space="0" w:color="auto"/>
            <w:bottom w:val="none" w:sz="0" w:space="0" w:color="auto"/>
            <w:right w:val="none" w:sz="0" w:space="0" w:color="auto"/>
          </w:divBdr>
          <w:divsChild>
            <w:div w:id="1764109153">
              <w:marLeft w:val="0"/>
              <w:marRight w:val="0"/>
              <w:marTop w:val="100"/>
              <w:marBottom w:val="100"/>
              <w:divBdr>
                <w:top w:val="none" w:sz="0" w:space="0" w:color="auto"/>
                <w:left w:val="none" w:sz="0" w:space="0" w:color="auto"/>
                <w:bottom w:val="none" w:sz="0" w:space="0" w:color="auto"/>
                <w:right w:val="none" w:sz="0" w:space="0" w:color="auto"/>
              </w:divBdr>
              <w:divsChild>
                <w:div w:id="423381744">
                  <w:marLeft w:val="0"/>
                  <w:marRight w:val="0"/>
                  <w:marTop w:val="0"/>
                  <w:marBottom w:val="0"/>
                  <w:divBdr>
                    <w:top w:val="none" w:sz="0" w:space="0" w:color="auto"/>
                    <w:left w:val="none" w:sz="0" w:space="0" w:color="auto"/>
                    <w:bottom w:val="none" w:sz="0" w:space="0" w:color="auto"/>
                    <w:right w:val="none" w:sz="0" w:space="0" w:color="auto"/>
                  </w:divBdr>
                  <w:divsChild>
                    <w:div w:id="5984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0716">
          <w:marLeft w:val="0"/>
          <w:marRight w:val="0"/>
          <w:marTop w:val="0"/>
          <w:marBottom w:val="0"/>
          <w:divBdr>
            <w:top w:val="none" w:sz="0" w:space="0" w:color="auto"/>
            <w:left w:val="none" w:sz="0" w:space="0" w:color="auto"/>
            <w:bottom w:val="none" w:sz="0" w:space="0" w:color="auto"/>
            <w:right w:val="none" w:sz="0" w:space="0" w:color="auto"/>
          </w:divBdr>
          <w:divsChild>
            <w:div w:id="1157191855">
              <w:marLeft w:val="0"/>
              <w:marRight w:val="0"/>
              <w:marTop w:val="100"/>
              <w:marBottom w:val="100"/>
              <w:divBdr>
                <w:top w:val="none" w:sz="0" w:space="0" w:color="auto"/>
                <w:left w:val="none" w:sz="0" w:space="0" w:color="auto"/>
                <w:bottom w:val="none" w:sz="0" w:space="0" w:color="auto"/>
                <w:right w:val="none" w:sz="0" w:space="0" w:color="auto"/>
              </w:divBdr>
              <w:divsChild>
                <w:div w:id="1999264536">
                  <w:marLeft w:val="0"/>
                  <w:marRight w:val="0"/>
                  <w:marTop w:val="0"/>
                  <w:marBottom w:val="0"/>
                  <w:divBdr>
                    <w:top w:val="none" w:sz="0" w:space="0" w:color="auto"/>
                    <w:left w:val="none" w:sz="0" w:space="0" w:color="auto"/>
                    <w:bottom w:val="none" w:sz="0" w:space="0" w:color="auto"/>
                    <w:right w:val="none" w:sz="0" w:space="0" w:color="auto"/>
                  </w:divBdr>
                  <w:divsChild>
                    <w:div w:id="160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2598">
          <w:marLeft w:val="0"/>
          <w:marRight w:val="0"/>
          <w:marTop w:val="0"/>
          <w:marBottom w:val="0"/>
          <w:divBdr>
            <w:top w:val="none" w:sz="0" w:space="0" w:color="auto"/>
            <w:left w:val="none" w:sz="0" w:space="0" w:color="auto"/>
            <w:bottom w:val="none" w:sz="0" w:space="0" w:color="auto"/>
            <w:right w:val="none" w:sz="0" w:space="0" w:color="auto"/>
          </w:divBdr>
          <w:divsChild>
            <w:div w:id="40595312">
              <w:marLeft w:val="0"/>
              <w:marRight w:val="0"/>
              <w:marTop w:val="100"/>
              <w:marBottom w:val="100"/>
              <w:divBdr>
                <w:top w:val="none" w:sz="0" w:space="0" w:color="auto"/>
                <w:left w:val="none" w:sz="0" w:space="0" w:color="auto"/>
                <w:bottom w:val="none" w:sz="0" w:space="0" w:color="auto"/>
                <w:right w:val="none" w:sz="0" w:space="0" w:color="auto"/>
              </w:divBdr>
              <w:divsChild>
                <w:div w:id="792023786">
                  <w:marLeft w:val="0"/>
                  <w:marRight w:val="0"/>
                  <w:marTop w:val="0"/>
                  <w:marBottom w:val="0"/>
                  <w:divBdr>
                    <w:top w:val="none" w:sz="0" w:space="0" w:color="auto"/>
                    <w:left w:val="none" w:sz="0" w:space="0" w:color="auto"/>
                    <w:bottom w:val="none" w:sz="0" w:space="0" w:color="auto"/>
                    <w:right w:val="none" w:sz="0" w:space="0" w:color="auto"/>
                  </w:divBdr>
                  <w:divsChild>
                    <w:div w:id="8267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9986">
          <w:marLeft w:val="0"/>
          <w:marRight w:val="0"/>
          <w:marTop w:val="0"/>
          <w:marBottom w:val="0"/>
          <w:divBdr>
            <w:top w:val="none" w:sz="0" w:space="0" w:color="auto"/>
            <w:left w:val="none" w:sz="0" w:space="0" w:color="auto"/>
            <w:bottom w:val="none" w:sz="0" w:space="0" w:color="auto"/>
            <w:right w:val="none" w:sz="0" w:space="0" w:color="auto"/>
          </w:divBdr>
          <w:divsChild>
            <w:div w:id="366613217">
              <w:marLeft w:val="0"/>
              <w:marRight w:val="0"/>
              <w:marTop w:val="100"/>
              <w:marBottom w:val="100"/>
              <w:divBdr>
                <w:top w:val="none" w:sz="0" w:space="0" w:color="auto"/>
                <w:left w:val="none" w:sz="0" w:space="0" w:color="auto"/>
                <w:bottom w:val="none" w:sz="0" w:space="0" w:color="auto"/>
                <w:right w:val="none" w:sz="0" w:space="0" w:color="auto"/>
              </w:divBdr>
              <w:divsChild>
                <w:div w:id="495078843">
                  <w:marLeft w:val="0"/>
                  <w:marRight w:val="0"/>
                  <w:marTop w:val="0"/>
                  <w:marBottom w:val="0"/>
                  <w:divBdr>
                    <w:top w:val="none" w:sz="0" w:space="0" w:color="auto"/>
                    <w:left w:val="none" w:sz="0" w:space="0" w:color="auto"/>
                    <w:bottom w:val="none" w:sz="0" w:space="0" w:color="auto"/>
                    <w:right w:val="none" w:sz="0" w:space="0" w:color="auto"/>
                  </w:divBdr>
                  <w:divsChild>
                    <w:div w:id="1376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4636">
          <w:marLeft w:val="0"/>
          <w:marRight w:val="0"/>
          <w:marTop w:val="0"/>
          <w:marBottom w:val="0"/>
          <w:divBdr>
            <w:top w:val="none" w:sz="0" w:space="0" w:color="auto"/>
            <w:left w:val="none" w:sz="0" w:space="0" w:color="auto"/>
            <w:bottom w:val="none" w:sz="0" w:space="0" w:color="auto"/>
            <w:right w:val="none" w:sz="0" w:space="0" w:color="auto"/>
          </w:divBdr>
          <w:divsChild>
            <w:div w:id="1589189976">
              <w:marLeft w:val="0"/>
              <w:marRight w:val="0"/>
              <w:marTop w:val="100"/>
              <w:marBottom w:val="100"/>
              <w:divBdr>
                <w:top w:val="none" w:sz="0" w:space="0" w:color="auto"/>
                <w:left w:val="none" w:sz="0" w:space="0" w:color="auto"/>
                <w:bottom w:val="none" w:sz="0" w:space="0" w:color="auto"/>
                <w:right w:val="none" w:sz="0" w:space="0" w:color="auto"/>
              </w:divBdr>
              <w:divsChild>
                <w:div w:id="164437937">
                  <w:marLeft w:val="0"/>
                  <w:marRight w:val="0"/>
                  <w:marTop w:val="0"/>
                  <w:marBottom w:val="0"/>
                  <w:divBdr>
                    <w:top w:val="none" w:sz="0" w:space="0" w:color="auto"/>
                    <w:left w:val="none" w:sz="0" w:space="0" w:color="auto"/>
                    <w:bottom w:val="none" w:sz="0" w:space="0" w:color="auto"/>
                    <w:right w:val="none" w:sz="0" w:space="0" w:color="auto"/>
                  </w:divBdr>
                  <w:divsChild>
                    <w:div w:id="17207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49265">
          <w:marLeft w:val="0"/>
          <w:marRight w:val="0"/>
          <w:marTop w:val="0"/>
          <w:marBottom w:val="0"/>
          <w:divBdr>
            <w:top w:val="none" w:sz="0" w:space="0" w:color="auto"/>
            <w:left w:val="none" w:sz="0" w:space="0" w:color="auto"/>
            <w:bottom w:val="none" w:sz="0" w:space="0" w:color="auto"/>
            <w:right w:val="none" w:sz="0" w:space="0" w:color="auto"/>
          </w:divBdr>
          <w:divsChild>
            <w:div w:id="335351775">
              <w:marLeft w:val="0"/>
              <w:marRight w:val="0"/>
              <w:marTop w:val="100"/>
              <w:marBottom w:val="100"/>
              <w:divBdr>
                <w:top w:val="none" w:sz="0" w:space="0" w:color="auto"/>
                <w:left w:val="none" w:sz="0" w:space="0" w:color="auto"/>
                <w:bottom w:val="none" w:sz="0" w:space="0" w:color="auto"/>
                <w:right w:val="none" w:sz="0" w:space="0" w:color="auto"/>
              </w:divBdr>
              <w:divsChild>
                <w:div w:id="648677694">
                  <w:marLeft w:val="0"/>
                  <w:marRight w:val="0"/>
                  <w:marTop w:val="0"/>
                  <w:marBottom w:val="0"/>
                  <w:divBdr>
                    <w:top w:val="none" w:sz="0" w:space="0" w:color="auto"/>
                    <w:left w:val="none" w:sz="0" w:space="0" w:color="auto"/>
                    <w:bottom w:val="none" w:sz="0" w:space="0" w:color="auto"/>
                    <w:right w:val="none" w:sz="0" w:space="0" w:color="auto"/>
                  </w:divBdr>
                  <w:divsChild>
                    <w:div w:id="4107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1996">
          <w:marLeft w:val="0"/>
          <w:marRight w:val="0"/>
          <w:marTop w:val="0"/>
          <w:marBottom w:val="0"/>
          <w:divBdr>
            <w:top w:val="none" w:sz="0" w:space="0" w:color="auto"/>
            <w:left w:val="none" w:sz="0" w:space="0" w:color="auto"/>
            <w:bottom w:val="none" w:sz="0" w:space="0" w:color="auto"/>
            <w:right w:val="none" w:sz="0" w:space="0" w:color="auto"/>
          </w:divBdr>
          <w:divsChild>
            <w:div w:id="1383482542">
              <w:marLeft w:val="0"/>
              <w:marRight w:val="0"/>
              <w:marTop w:val="100"/>
              <w:marBottom w:val="100"/>
              <w:divBdr>
                <w:top w:val="none" w:sz="0" w:space="0" w:color="auto"/>
                <w:left w:val="none" w:sz="0" w:space="0" w:color="auto"/>
                <w:bottom w:val="none" w:sz="0" w:space="0" w:color="auto"/>
                <w:right w:val="none" w:sz="0" w:space="0" w:color="auto"/>
              </w:divBdr>
              <w:divsChild>
                <w:div w:id="828014339">
                  <w:marLeft w:val="0"/>
                  <w:marRight w:val="0"/>
                  <w:marTop w:val="0"/>
                  <w:marBottom w:val="0"/>
                  <w:divBdr>
                    <w:top w:val="none" w:sz="0" w:space="0" w:color="auto"/>
                    <w:left w:val="none" w:sz="0" w:space="0" w:color="auto"/>
                    <w:bottom w:val="none" w:sz="0" w:space="0" w:color="auto"/>
                    <w:right w:val="none" w:sz="0" w:space="0" w:color="auto"/>
                  </w:divBdr>
                  <w:divsChild>
                    <w:div w:id="10958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1675">
          <w:marLeft w:val="0"/>
          <w:marRight w:val="0"/>
          <w:marTop w:val="0"/>
          <w:marBottom w:val="0"/>
          <w:divBdr>
            <w:top w:val="none" w:sz="0" w:space="0" w:color="auto"/>
            <w:left w:val="none" w:sz="0" w:space="0" w:color="auto"/>
            <w:bottom w:val="none" w:sz="0" w:space="0" w:color="auto"/>
            <w:right w:val="none" w:sz="0" w:space="0" w:color="auto"/>
          </w:divBdr>
          <w:divsChild>
            <w:div w:id="1428161048">
              <w:marLeft w:val="0"/>
              <w:marRight w:val="0"/>
              <w:marTop w:val="100"/>
              <w:marBottom w:val="100"/>
              <w:divBdr>
                <w:top w:val="none" w:sz="0" w:space="0" w:color="auto"/>
                <w:left w:val="none" w:sz="0" w:space="0" w:color="auto"/>
                <w:bottom w:val="none" w:sz="0" w:space="0" w:color="auto"/>
                <w:right w:val="none" w:sz="0" w:space="0" w:color="auto"/>
              </w:divBdr>
              <w:divsChild>
                <w:div w:id="1116488437">
                  <w:marLeft w:val="0"/>
                  <w:marRight w:val="0"/>
                  <w:marTop w:val="0"/>
                  <w:marBottom w:val="0"/>
                  <w:divBdr>
                    <w:top w:val="none" w:sz="0" w:space="0" w:color="auto"/>
                    <w:left w:val="none" w:sz="0" w:space="0" w:color="auto"/>
                    <w:bottom w:val="none" w:sz="0" w:space="0" w:color="auto"/>
                    <w:right w:val="none" w:sz="0" w:space="0" w:color="auto"/>
                  </w:divBdr>
                  <w:divsChild>
                    <w:div w:id="8677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zs.dstu.dp.ua/DataMining/recom/bibl/1jannach_dietmar_zanker_markus_felfernig_alexander_friedrich.pdf" TargetMode="External"/><Relationship Id="rId3" Type="http://schemas.openxmlformats.org/officeDocument/2006/relationships/styles" Target="styles.xml"/><Relationship Id="rId21" Type="http://schemas.openxmlformats.org/officeDocument/2006/relationships/hyperlink" Target="https://arxiv.org/pdf/1906.00091.pdf" TargetMode="External"/><Relationship Id="rId34" Type="http://schemas.openxmlformats.org/officeDocument/2006/relationships/hyperlink" Target="https://arxiv.org/pdf/1708.0503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k.springer.com/chapter/10.1007/978-3-540-72079-9_12" TargetMode="External"/><Relationship Id="rId33" Type="http://schemas.openxmlformats.org/officeDocument/2006/relationships/hyperlink" Target="https://dl.acm.org/doi/10.1145/3383313.341248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nalyticsvidhya.com/blog/2016/08/evolution-core-concepts-deep-learning-neural-networks/" TargetMode="External"/><Relationship Id="rId29" Type="http://schemas.openxmlformats.org/officeDocument/2006/relationships/hyperlink" Target="https://www.researchgate.net/publication/350976884_Comparative_study_of_recommender_system_approaches_and_movie_recommendation_using_collaborative_filt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rouplens.org/site-content/uploads/evaluating-TOIS-20041.pdf" TargetMode="External"/><Relationship Id="rId32" Type="http://schemas.openxmlformats.org/officeDocument/2006/relationships/hyperlink" Target="https://dl.acm.org/doi/10.1145/3298689.334705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Recommender_system" TargetMode="External"/><Relationship Id="rId28" Type="http://schemas.openxmlformats.org/officeDocument/2006/relationships/hyperlink" Target="https://sifter.org/~simon/journal/20061211.html" TargetMode="External"/><Relationship Id="rId36" Type="http://schemas.openxmlformats.org/officeDocument/2006/relationships/hyperlink" Target="http://proceedings.mlr.press/v139/xu21d/xu21d.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iki.epfl.ch/edicpublic/documents/Candidacy%20exam/Evaluatio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arxiv.org/pdf/2209.01860.pdf" TargetMode="External"/><Relationship Id="rId27" Type="http://schemas.openxmlformats.org/officeDocument/2006/relationships/hyperlink" Target="https://bdsc.lab.uic.edu/docs/survey-critique-deep.pdf" TargetMode="External"/><Relationship Id="rId30" Type="http://schemas.openxmlformats.org/officeDocument/2006/relationships/hyperlink" Target="https://arxiv.org/pdf/1707.07435.pdf" TargetMode="External"/><Relationship Id="rId35" Type="http://schemas.openxmlformats.org/officeDocument/2006/relationships/hyperlink" Target="https://dl.acm.org/doi/pdf/10.1145/3383313.341248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FB9AB-9F22-43B5-920C-5D18928E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11357</Words>
  <Characters>64736</Characters>
  <Application>Microsoft Office Word</Application>
  <DocSecurity>0</DocSecurity>
  <Lines>539</Lines>
  <Paragraphs>151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dc:creator>
  <cp:lastModifiedBy>Olek</cp:lastModifiedBy>
  <cp:revision>5</cp:revision>
  <cp:lastPrinted>2023-02-18T21:02:00Z</cp:lastPrinted>
  <dcterms:created xsi:type="dcterms:W3CDTF">2023-04-17T07:49:00Z</dcterms:created>
  <dcterms:modified xsi:type="dcterms:W3CDTF">2023-04-18T11:59:00Z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