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Derived Quasi-Rack Route Boundary</w:t>
      </w:r>
    </w:p>
    <w:p/>
    <w:p>
      <w:r>
        <w:t>This generated note records the current state of the cover and</w:t>
      </w:r>
    </w:p>
    <w:p>
      <w:r>
        <w:t>derived/quasi-rack routes.  The left-nondegenerate cover lemma is</w:t>
      </w:r>
    </w:p>
    <w:p>
      <w:r>
        <w:t>sufficient, but the naive quasi-rack route does not automatically</w:t>
      </w:r>
    </w:p>
    <w:p>
      <w:r>
        <w:t>cover every finite degenerate solution.</w:t>
      </w:r>
    </w:p>
    <w:p/>
    <w:p>
      <w:pPr>
        <w:pStyle w:val="Heading1"/>
      </w:pPr>
      <w:r>
        <w:t>Cover Lemma</w:t>
      </w:r>
    </w:p>
    <w:p/>
    <w:p>
      <w:r>
        <w:t>If a finite YBE solution X is a homomorphic image of a finite left-nondegenerate solution Z, then X is dominated by a finite rack.</w:t>
      </w:r>
    </w:p>
    <w:p/>
    <w:p>
      <w:r>
        <w:t>Proof sketch:</w:t>
      </w:r>
    </w:p>
    <w:p/>
    <w:p>
      <w:pPr>
        <w:pStyle w:val="ListBullet"/>
      </w:pPr>
      <w:r>
        <w:t>A surjective solution morphism pi:Z-&gt;X makes pi^n:Z^n-&gt;X^n B_n-equivariant and surjective.;</w:t>
      </w:r>
    </w:p>
    <w:p>
      <w:pPr>
        <w:pStyle w:val="ListBullet"/>
      </w:pPr>
      <w:r>
        <w:t>Therefore ker rho^Z_n &lt;= ker rho^X_n for every n.;</w:t>
      </w:r>
    </w:p>
    <w:p>
      <w:pPr>
        <w:pStyle w:val="ListBullet"/>
      </w:pPr>
      <w:r>
        <w:t>By the left-nondegenerate derived/guitar theorem, some finite rack Y has ker rho^Y_n &lt;= ker rho^Z_n for every n.;</w:t>
      </w:r>
    </w:p>
    <w:p>
      <w:pPr>
        <w:pStyle w:val="ListBullet"/>
      </w:pPr>
      <w:r>
        <w:t>Transitivity gives ker rho^Y_n &lt;= ker rho^X_n for every n.;</w:t>
      </w:r>
    </w:p>
    <w:p/>
    <w:p>
      <w:r>
        <w:t>Status: `sufficient but not known to be necessary`.</w:t>
      </w:r>
    </w:p>
    <w:p/>
    <w:p>
      <w:pPr>
        <w:pStyle w:val="Heading1"/>
      </w:pPr>
      <w:r>
        <w:t>Derived/Quasi-Rack Target</w:t>
      </w:r>
    </w:p>
    <w:p/>
    <w:p>
      <w:pPr>
        <w:pStyle w:val="ListBullet"/>
      </w:pPr>
      <w:r>
        <w:t>kernel target: `construct a finite derived/quasi-rack object D(X) with ker rho^{D(X)}_n &lt;= ker rho^X_n, or kernel equality after finite observer factors`;</w:t>
      </w:r>
    </w:p>
    <w:p>
      <w:pPr>
        <w:pStyle w:val="ListBullet"/>
      </w:pPr>
      <w:r>
        <w:t>rack-domination target: `prove every finite D(X) is rack-dominated, for example by showing it is a Plonka sum, g-twist, or finite extension of actual racks with kernel-trivial fixed factors`;</w:t>
      </w:r>
    </w:p>
    <w:p>
      <w:pPr>
        <w:pStyle w:val="ListBullet"/>
      </w:pPr>
      <w:r>
        <w:t>affine F_2^3 model: `the resolved affine F_2^3 candidate realizes this pattern: after a position-dependent twist, the moving factor is the tetrahedral rack and the remaining observer bits are fixed`.</w:t>
      </w:r>
    </w:p>
    <w:p/>
    <w:p>
      <w:pPr>
        <w:pStyle w:val="Heading1"/>
      </w:pPr>
      <w:r>
        <w:t>Quasi-Rack Gap Example</w:t>
      </w:r>
    </w:p>
    <w:p/>
    <w:p>
      <w:r>
        <w:t>Name: `three_point_nonaffine_involutive_r1`.</w:t>
      </w:r>
    </w:p>
    <w:p/>
    <w:p>
      <w:r>
        <w:t>Table rows:</w:t>
      </w:r>
    </w:p>
    <w:p/>
    <w:p>
      <w:pPr>
        <w:pStyle w:val="ListBullet"/>
      </w:pPr>
      <w:r>
        <w:t>`['(0,0)', '(0,1)', '(2,0)']`;</w:t>
      </w:r>
    </w:p>
    <w:p>
      <w:pPr>
        <w:pStyle w:val="ListBullet"/>
      </w:pPr>
      <w:r>
        <w:t>`['(1,0)', '(1,1)', '(2,1)']`;</w:t>
      </w:r>
    </w:p>
    <w:p>
      <w:pPr>
        <w:pStyle w:val="ListBullet"/>
      </w:pPr>
      <w:r>
        <w:t>`['(0,2)', '(1,2)', '(2,2)']`;</w:t>
      </w:r>
    </w:p>
    <w:p/>
    <w:p>
      <w:pPr>
        <w:pStyle w:val="ListBullet"/>
      </w:pPr>
      <w:r>
        <w:t>lambda rows: `{'lambda_0': (0, 0, 2), 'lambda_1': (1, 1, 2), 'lambda_2': (0, 1, 2)}`;</w:t>
      </w:r>
    </w:p>
    <w:p>
      <w:pPr>
        <w:pStyle w:val="ListBullet"/>
      </w:pPr>
      <w:r>
        <w:t>quasi-left-nondegenerate failure: `lambda_0 lambda_1 = (0,0,2) but lambda_1 lambda_0 = (1,1,2), so the idempotent commutation condition fails`;</w:t>
      </w:r>
    </w:p>
    <w:p>
      <w:pPr>
        <w:pStyle w:val="ListBullet"/>
      </w:pPr>
      <w:r>
        <w:t>domination status: `involutive, hence dominated by the two-point flip rack`;</w:t>
      </w:r>
    </w:p>
    <w:p>
      <w:pPr>
        <w:pStyle w:val="ListBullet"/>
      </w:pPr>
      <w:r>
        <w:t>lesson: `quasi-rack literature covers an important degenerate subclass but does not automatically cover every finite bijective degenerate solution`.</w:t>
      </w:r>
    </w:p>
    <w:p/>
    <w:p>
      <w:pPr>
        <w:pStyle w:val="Heading1"/>
      </w:pPr>
      <w:r>
        <w:t>Open Requirements</w:t>
      </w:r>
    </w:p>
    <w:p/>
    <w:p>
      <w:pPr>
        <w:pStyle w:val="ListBullet"/>
      </w:pPr>
      <w:r>
        <w:t>define D(X) for genuinely degenerate finite bijective solutions without hidden nondegeneracy assumptions;</w:t>
      </w:r>
    </w:p>
    <w:p>
      <w:pPr>
        <w:pStyle w:val="ListBullet"/>
      </w:pPr>
      <w:r>
        <w:t>prove or refute the all-arity kernel comparison between D(X) and X;</w:t>
      </w:r>
    </w:p>
    <w:p>
      <w:pPr>
        <w:pStyle w:val="ListBullet"/>
      </w:pPr>
      <w:r>
        <w:t>prove or refute finite rack domination for the resulting quasi-rack class;</w:t>
      </w:r>
    </w:p>
    <w:p>
      <w:pPr>
        <w:pStyle w:val="ListBullet"/>
      </w:pPr>
      <w:r>
        <w:t>test the construction on a genuinely degenerate non-affine finite table of size at least four that is non-involutive;</w:t>
      </w:r>
    </w:p>
    <w:p/>
    <w:p>
      <w:pPr>
        <w:pStyle w:val="Heading1"/>
      </w:pPr>
      <w:r>
        <w:t>Prompt</w:t>
      </w:r>
    </w:p>
    <w:p/>
    <w:p>
      <w:r>
        <w:t>Next prompt: `prompts/gpt55_pro/2026-06-04-size4-degenerate-nonaffine-derived-test_ask_now.md`.</w:t>
      </w:r>
    </w:p>
    <w:p/>
    <w:p>
      <w:pPr>
        <w:pStyle w:val="Heading1"/>
      </w:pPr>
      <w:r>
        <w:t>Conclusion</w:t>
      </w:r>
    </w:p>
    <w:p/>
    <w:p>
      <w:r>
        <w:t>The cover lemma gives a useful sufficient branch, but the naive derived quasi-rack route is not yet a theorem for all degenerate solutions.  The next decisive test is a size-four or larger degenerate non-involutive table outside the quasi-left-nondegenerate subclass.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subsolution-rigid, observer-rigid, transport-split-rigid finite YBE table with actual small-rack prefix pressure.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2"/>
      </w:pPr>
      <w:r>
        <w:t>`F7`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`117649`;</w:t>
      </w:r>
    </w:p>
    <w:p>
      <w:pPr>
        <w:pStyle w:val="ListBullet"/>
      </w:pPr>
      <w:r>
        <w:t>invertible affine maps: `98784`;</w:t>
      </w:r>
    </w:p>
    <w:p>
      <w:pPr>
        <w:pStyle w:val="ListBullet"/>
      </w:pPr>
      <w:r>
        <w:t>affine YBE tables: `715`;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714,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F_3, F_5, and F_7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Affine-Line Classification Audit</w:t>
      </w:r>
    </w:p>
    <w:p/>
    <w:p>
      <w:r>
        <w:t>This generated audit upgrades the finite affine-line scans to a</w:t>
      </w:r>
    </w:p>
    <w:p>
      <w:r>
        <w:t>symbolic all-field lemma for one-dimensional affine YBE maps.</w:t>
      </w:r>
    </w:p>
    <w:p/>
    <w:p>
      <w:pPr>
        <w:pStyle w:val="Heading1"/>
      </w:pPr>
      <w:r>
        <w:t>Ansatz</w:t>
      </w:r>
    </w:p>
    <w:p/>
    <w:p>
      <w:r>
        <w:t>`r(x,y)=(a x+b y+c, d x+e y+f) over a field`.</w:t>
      </w:r>
    </w:p>
    <w:p/>
    <w:p>
      <w:r>
        <w:t>The Yang-Baxter equation is equivalent to the following polynomial</w:t>
      </w:r>
    </w:p>
    <w:p>
      <w:r>
        <w:t>relations:</w:t>
      </w:r>
    </w:p>
    <w:p/>
    <w:p>
      <w:pPr>
        <w:pStyle w:val="ListBullet"/>
      </w:pPr>
      <w:r>
        <w:t>`a(a+bd-1)=0`;</w:t>
      </w:r>
    </w:p>
    <w:p>
      <w:pPr>
        <w:pStyle w:val="ListBullet"/>
      </w:pPr>
      <w:r>
        <w:t>`abe=0`;</w:t>
      </w:r>
    </w:p>
    <w:p>
      <w:pPr>
        <w:pStyle w:val="ListBullet"/>
      </w:pPr>
      <w:r>
        <w:t>`a(bf+c)=0`;</w:t>
      </w:r>
    </w:p>
    <w:p>
      <w:pPr>
        <w:pStyle w:val="ListBullet"/>
      </w:pPr>
      <w:r>
        <w:t>`ade=0`;</w:t>
      </w:r>
    </w:p>
    <w:p>
      <w:pPr>
        <w:pStyle w:val="ListBullet"/>
      </w:pPr>
      <w:r>
        <w:t>`ae(e-a)=0`;</w:t>
      </w:r>
    </w:p>
    <w:p>
      <w:pPr>
        <w:pStyle w:val="ListBullet"/>
      </w:pPr>
      <w:r>
        <w:t>`-ace+aef-af-bf+cd+ce-c+f=0`;</w:t>
      </w:r>
    </w:p>
    <w:p>
      <w:pPr>
        <w:pStyle w:val="ListBullet"/>
      </w:pPr>
      <w:r>
        <w:t>`e(1-e-bd)=0`;</w:t>
      </w:r>
    </w:p>
    <w:p>
      <w:pPr>
        <w:pStyle w:val="ListBullet"/>
      </w:pPr>
      <w:r>
        <w:t>`e(cd+f)=0`;</w:t>
      </w:r>
    </w:p>
    <w:p/>
    <w:p>
      <w:r>
        <w:t>The left-degenerate condition is `b=0`, the right-degenerate</w:t>
      </w:r>
    </w:p>
    <w:p>
      <w:r>
        <w:t>condition is `d=0`, and bijectivity is `ae-bd != 0`.</w:t>
      </w:r>
    </w:p>
    <w:p/>
    <w:p>
      <w:pPr>
        <w:pStyle w:val="Heading1"/>
      </w:pPr>
      <w:r>
        <w:t>Bidegenerate Classification</w:t>
      </w:r>
    </w:p>
    <w:p/>
    <w:p>
      <w:r>
        <w:t>Assume `b=d=0 and ae != 0`.</w:t>
      </w:r>
    </w:p>
    <w:p/>
    <w:p>
      <w:pPr>
        <w:pStyle w:val="ListBullet"/>
      </w:pPr>
      <w:r>
        <w:t>a(a-1)=0 and a != 0 force a=1;</w:t>
      </w:r>
    </w:p>
    <w:p>
      <w:pPr>
        <w:pStyle w:val="ListBullet"/>
      </w:pPr>
      <w:r>
        <w:t>e(1-e)=0 and e != 0 force e=1;</w:t>
      </w:r>
    </w:p>
    <w:p>
      <w:pPr>
        <w:pStyle w:val="ListBullet"/>
      </w:pPr>
      <w:r>
        <w:t>e(cd+f)=0 with d=0 and e=1 forces f=0;</w:t>
      </w:r>
    </w:p>
    <w:p>
      <w:pPr>
        <w:pStyle w:val="ListBullet"/>
      </w:pPr>
      <w:r>
        <w:t>the middle constant equation then forces c=0;</w:t>
      </w:r>
    </w:p>
    <w:p/>
    <w:p>
      <w:r>
        <w:t>Conclusion: the only bidegenerate bijective affine-line YBE solution is r(x,y)=(x,y).</w:t>
      </w:r>
    </w:p>
    <w:p/>
    <w:p>
      <w:r>
        <w:t>Consequence: no bidegenerate non-involutive affine-line rigid core exists over any field.</w:t>
      </w:r>
    </w:p>
    <w:p/>
    <w:p>
      <w:pPr>
        <w:pStyle w:val="Heading1"/>
      </w:pPr>
      <w:r>
        <w:t>Finite Spot Checks</w:t>
      </w:r>
    </w:p>
    <w:p/>
    <w:p>
      <w:pPr>
        <w:pStyle w:val="Heading2"/>
      </w:pPr>
      <w:r>
        <w:t>`F_2`</w:t>
      </w:r>
    </w:p>
    <w:p/>
    <w:p>
      <w:pPr>
        <w:pStyle w:val="ListBullet"/>
      </w:pPr>
      <w:r>
        <w:t>affine YBE count: `5`;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`F_3`</w:t>
      </w:r>
    </w:p>
    <w:p/>
    <w:p>
      <w:pPr>
        <w:pStyle w:val="ListBullet"/>
      </w:pPr>
      <w:r>
        <w:t>affine YBE count: `31`;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`F_5`</w:t>
      </w:r>
    </w:p>
    <w:p/>
    <w:p>
      <w:pPr>
        <w:pStyle w:val="ListBullet"/>
      </w:pPr>
      <w:r>
        <w:t>affine YBE count: `221`;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2"/>
      </w:pPr>
      <w:r>
        <w:t>`F_7`</w:t>
      </w:r>
    </w:p>
    <w:p/>
    <w:p>
      <w:pPr>
        <w:pStyle w:val="ListBullet"/>
      </w:pPr>
      <w:r>
        <w:t>affine YBE count: `715`;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bidegenerate bijective YBE row count: `1`;</w:t>
      </w:r>
    </w:p>
    <w:p>
      <w:pPr>
        <w:pStyle w:val="ListBullet"/>
      </w:pPr>
      <w:r>
        <w:t>all bidegenerate rows identity: `True`.</w:t>
      </w:r>
    </w:p>
    <w:p/>
    <w:p>
      <w:pPr>
        <w:pStyle w:val="Heading1"/>
      </w:pPr>
      <w:r>
        <w:t>Conclusion</w:t>
      </w:r>
    </w:p>
    <w:p/>
    <w:p>
      <w:r>
        <w:t>The prime-line scans over F_3, F_5, and F_7 are instances of an all-field lemma: bidegenerate bijective affine-line YBE maps are forced to be the identity solution.  Hence the one-dimensional affine-line family cannot contain a minimal rigid core.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Corrected Local Rule</w:t>
      </w:r>
    </w:p>
    <w:p/>
    <w:p>
      <w:r>
        <w:t>The shifted local `X` matrix sends adjacent inputs</w:t>
      </w:r>
    </w:p>
    <w:p>
      <w:r>
        <w:t>`(a,b,c),(A,B,C)` to</w:t>
      </w:r>
    </w:p>
    <w:p/>
    <w:p>
      <w:r>
        <w:t>```text</w:t>
      </w:r>
    </w:p>
    <w:p>
      <w:r>
        <w:t>((b+A, a+A, C), (c+A+C, a+b+A+B, a+b+A+C)).</w:t>
      </w:r>
    </w:p>
    <w:p>
      <w:r>
        <w:t>```</w:t>
      </w:r>
    </w:p>
    <w:p/>
    <w:p>
      <w:r>
        <w:t>The fifth coordinate is `B'=a+b+A+B`.  Omitting the `A` term breaks</w:t>
      </w:r>
    </w:p>
    <w:p>
      <w:r>
        <w:t>`R_n`-invariance already at arity `2`; the matrix row</w:t>
      </w:r>
    </w:p>
    <w:p>
      <w:r>
        <w:t>`(1,1,0,1,1,0)` is the source of the corrected term.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Exhaustive State Checks</w:t>
      </w:r>
    </w:p>
    <w:p/>
    <w:p>
      <w:r>
        <w:t>| n | states | Phi bijective | P equivariant | R invariant | braid relations |</w:t>
      </w:r>
    </w:p>
    <w:p>
      <w:r>
        <w:t>|---|---:|---|---|---|---|</w:t>
      </w:r>
    </w:p>
    <w:p>
      <w:r>
        <w:t>| 1 | 8 | True | True | True | True |</w:t>
      </w:r>
    </w:p>
    <w:p>
      <w:r>
        <w:t>| 2 | 64 | True | True | True | True |</w:t>
      </w:r>
    </w:p>
    <w:p>
      <w:r>
        <w:t>| 3 | 512 | True | True | True | True |</w:t>
      </w:r>
    </w:p>
    <w:p>
      <w:r>
        <w:t>| 4 | 4096 | True | True | True | True |</w:t>
      </w:r>
    </w:p>
    <w:p>
      <w:r>
        <w:t>| 5 | 32768 | True | True | True | True |</w:t>
      </w:r>
    </w:p>
    <w:p>
      <w:r>
        <w:t>| 6 | 262144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