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2026-05-28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gap</w:t>
      </w:r>
    </w:p>
    <w:p/>
    <w:p>
      <w:r>
        <w:t>The unresolved assertion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`G = G(pi,Q)`, independent of `n`, such that finite-G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currently exposed obstruction is a possible recurrent hidden branch class:</w:t>
      </w:r>
    </w:p>
    <w:p>
      <w:r>
        <w:t>an element that remains invisible to every bounded local observer, survives</w:t>
      </w:r>
    </w:p>
    <w:p>
      <w:r>
        <w:t>section pullback, and carries nontrivial finite-depth holonomy not forced by</w:t>
      </w:r>
    </w:p>
    <w:p>
      <w:r>
        <w:t>completed YBE corridors.  A proof of the master theorem must rule this out</w:t>
      </w:r>
    </w:p>
    <w:p>
      <w:r>
        <w:t>symbolically.  A counterexample must realize it inside an explicit finite</w:t>
      </w:r>
    </w:p>
    <w:p>
      <w:r>
        <w:t>bijective YBE table and turn it into a normalized-law sequence.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Thus the symbolic</w:t>
      </w:r>
    </w:p>
    <w:p>
      <w:r>
        <w:t>theorem must prove either trivial descent, controlled descent-closed rack</w:t>
      </w:r>
    </w:p>
    <w:p>
      <w:r>
        <w:t>quotients plus endpoint/unit detection for the lost lower information, or a</w:t>
      </w:r>
    </w:p>
    <w:p>
      <w:r>
        <w:t>real normalized-law counterexample.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Current bottleneck</w:t>
      </w:r>
    </w:p>
    <w:p/>
    <w:p>
      <w:r>
        <w:t>The unresolved mathematical task is the Master Local-Minimal Residual</w:t>
      </w:r>
    </w:p>
    <w:p>
      <w:r>
        <w:t>Theorem, now concentrated in the bi-free universal-corridor branch:</w:t>
      </w:r>
    </w:p>
    <w:p/>
    <w:p>
      <w:r>
        <w:t>```text</w:t>
      </w:r>
    </w:p>
    <w:p>
      <w:r>
        <w:t>For every local-minimal interval pi:X-&gt;Z with Z dominated by Q,</w:t>
      </w:r>
    </w:p>
    <w:p>
      <w:r>
        <w:t>construct one finite group G(pi,Q), independent of n, such that</w:t>
      </w:r>
    </w:p>
    <w:p>
      <w:r>
        <w:t>Lambda_{G(pi,Q),n}(beta)=Lambda_{G(pi,Q),n}(1)</w:t>
      </w:r>
    </w:p>
    <w:p>
      <w:r>
        <w:t>implies Delta_n(beta)=1 for all n and beta in ker rho_{Q,n}.</w:t>
      </w:r>
    </w:p>
    <w:p>
      <w:r>
        <w:t>```</w:t>
      </w:r>
    </w:p>
    <w:p/>
    <w:p>
      <w:r>
        <w:t>The current best A route is to prove that all residual Green/corridor</w:t>
      </w:r>
    </w:p>
    <w:p>
      <w:r>
        <w:t>endpoint units are explicit products of recursive Artin-longitude evaluations</w:t>
      </w:r>
    </w:p>
    <w:p>
      <w:r>
        <w:t>in the fixed product of the finite groups above.</w:t>
      </w:r>
    </w:p>
    <w:p/>
    <w:p>
      <w:r>
        <w:t>The current best B route is to construct a finite local-minimal interval in</w:t>
      </w:r>
    </w:p>
    <w:p>
      <w:r>
        <w:t>this exact bottleneck branch whose unit/group-like residual holonomy admits a</w:t>
      </w:r>
    </w:p>
    <w:p>
      <w:r>
        <w:t>normalized-law sequence invisible to every finite group but moving an explicit</w:t>
      </w:r>
    </w:p>
    <w:p>
      <w:r>
        <w:t>tuple.</w:t>
      </w:r>
    </w:p>
    <w:p/>
    <w:p>
      <w:r>
        <w:t>Until one of these is done, the archive supports neither final A nor final B.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275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a future proof of A can now cite a single remaining theorem after</w:t>
      </w:r>
    </w:p>
    <w:p>
      <w:r>
        <w:t>the known branches:</w:t>
      </w:r>
    </w:p>
    <w:p/>
    <w:p>
      <w:pPr>
        <w:ind w:left="360"/>
      </w:pPr>
      <w:r>
        <w:rPr>
          <w:i/>
        </w:rPr>
        <w:t>Bi-free universal-corridor factorization lemma.  For every local-minimal</w:t>
      </w:r>
    </w:p>
    <w:p>
      <w:pPr>
        <w:ind w:left="360"/>
      </w:pPr>
      <w:r>
        <w:rPr>
          <w:i/>
        </w:rPr>
        <w:t>interval with verdict `bi_free_universal_corridor_bottleneck`, the residual</w:t>
      </w:r>
    </w:p>
    <w:p>
      <w:pPr>
        <w:ind w:left="360"/>
      </w:pPr>
      <w:r>
        <w:rPr>
          <w:i/>
        </w:rPr>
        <w:t>braid action factors, for all braid indices, through input-dependent</w:t>
      </w:r>
    </w:p>
    <w:p>
      <w:pPr>
        <w:ind w:left="360"/>
      </w:pPr>
      <w:r>
        <w:rPr>
          <w:i/>
        </w:rPr>
        <w:t>evaluations of recursive Artin longitudes in the fixed finite product of</w:t>
      </w:r>
    </w:p>
    <w:p>
      <w:pPr>
        <w:ind w:left="360"/>
      </w:pPr>
      <w:r>
        <w:rPr>
          <w:i/>
        </w:rPr>
        <w:t>two-sided symmetric kernel-block groups, Schutzenberger groups, and known</w:t>
      </w:r>
    </w:p>
    <w:p>
      <w:pPr>
        <w:ind w:left="360"/>
      </w:pPr>
      <w:r>
        <w:rPr>
          <w:i/>
        </w:rPr>
        <w:t>branch factors attached to the 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still the unproved step.  The ledger makes it explicit enough that a</w:t>
      </w:r>
    </w:p>
    <w:p>
      <w:r>
        <w:t>purported final proof or counterexample can be audited against one line:</w:t>
      </w:r>
    </w:p>
    <w:p>
      <w:r>
        <w:t>does it prove this lemma, or does it construct a normalized-law escape from</w:t>
      </w:r>
    </w:p>
    <w:p>
      <w:r>
        <w:t>this exact verdict?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