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is now to prove that the transported Schutzenberger defect endpoint</w:t>
      </w:r>
    </w:p>
    <w:p>
      <w:r>
        <w:t>`D_C(beta)` lies in `V_beta(Sch(C))`, uniformly in braid index.  A direct A</w:t>
      </w:r>
    </w:p>
    <w:p>
      <w:r>
        <w:t>route is to express `D_C(beta)` as a product of Artin permutation defect</w:t>
      </w:r>
    </w:p>
    <w:p>
      <w:r>
        <w:t>values, which the Artin-defect sieve already places in the longitude-value</w:t>
      </w:r>
    </w:p>
    <w:p>
      <w:r>
        <w:t>subgroup.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is therefore `D_C(beta) in V_beta(Sch(C))` for the transported</w:t>
      </w:r>
    </w:p>
    <w:p>
      <w:r>
        <w:t>Schutzenberger defect endpoint, plus the lower endpoint/unit holonomy target.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`proofs/green_first_output_defect_criterion.md`, which reduces</w:t>
      </w:r>
    </w:p>
    <w:p>
      <w:r>
        <w:t>them to Schutzenberger defect endpoints and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remaining Green target</w:t>
      </w:r>
    </w:p>
    <w:p>
      <w:r>
        <w:t>is the transported Schutzenberger defect endpoint</w:t>
      </w:r>
    </w:p>
    <w:p>
      <w:r>
        <w:t>`D_C(beta) in V_beta(Sch(C))`, together with lower endpoint/unit holonomy and</w:t>
      </w:r>
    </w:p>
    <w:p>
      <w:r>
        <w:t>the separate theorem that atom descent/totality holds or is absorbed by a</w:t>
      </w:r>
    </w:p>
    <w:p>
      <w:r>
        <w:t>controlled 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remaining</w:t>
      </w:r>
    </w:p>
    <w:p>
      <w:r>
        <w:t>Green endpoint to longitudinalize is the transported Schutzenberger defect</w:t>
      </w:r>
    </w:p>
    <w:p>
      <w:r>
        <w:t>product `D_C(beta)`.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`proofs/green_first_output_defect_criterion.md`.  Therefore the defect-sieve</w:t>
      </w:r>
    </w:p>
    <w:p>
      <w:r>
        <w:t>route should be applied directly to the transported Schutzenberger defect</w:t>
      </w:r>
    </w:p>
    <w:p>
      <w:r>
        <w:t>product `D_C(beta)`: display it as a product of Artin permutation defects, and</w:t>
      </w:r>
    </w:p>
    <w:p>
      <w:r>
        <w:t>membership in `V_beta(Sch(C))` follows.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remaining row-level theorem is therefore to prove</w:t>
      </w:r>
    </w:p>
    <w:p>
      <w:r>
        <w:t>the transported Schutzenberger defect endpoint lies in `V_beta(Sch(C))`,</w:t>
      </w:r>
    </w:p>
    <w:p>
      <w:r>
        <w:t>together with the 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`proofs/green_first_output_defect_criterion.md`: a Green row is controlled by</w:t>
      </w:r>
    </w:p>
    <w:p>
      <w:r>
        <w:t>its first-output defect, and kernel-block defects are Schutzenberger</w:t>
      </w:r>
    </w:p>
    <w:p>
      <w:r>
        <w:t>pushforwards when there are no local-only edge-germs.  Thus the remaining</w:t>
      </w:r>
    </w:p>
    <w:p>
      <w:r>
        <w:t>Green row burden is the transported Schutzenberger defect endpoint, not a</w:t>
      </w:r>
    </w:p>
    <w:p>
      <w:r>
        <w:t>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Schutzenberger defect endpoint lies in V_beta(Sch(C)).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The Green row problem is reduced to:</w:t>
      </w:r>
    </w:p>
    <w:p/>
    <w:p>
      <w:r>
        <w:t>```text</w:t>
      </w:r>
    </w:p>
    <w:p>
      <w:r>
        <w:t>D_C(beta) in V_beta(Sch(C))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If this is proved, then:</w:t>
      </w:r>
    </w:p>
    <w:p/>
    <w:p>
      <w:r>
        <w:t>1. identity finite-`Sch(C)` longitude data kills the Schutzenberger defect</w:t>
      </w:r>
    </w:p>
    <w:p>
      <w:r>
        <w:t xml:space="preserve">   endpoint;</w:t>
      </w:r>
    </w:p>
    <w:p>
      <w:r>
        <w:t>2. kernel-block defect endpoints are killed as homomorphic images when no</w:t>
      </w:r>
    </w:p>
    <w:p>
      <w:r>
        <w:t xml:space="preserve">   local-only edge-germs occur;</w:t>
      </w:r>
    </w:p>
    <w:p>
      <w:r>
        <w:t>3. atom-inner motion is already killed by the rack-inner row theorem after</w:t>
      </w:r>
    </w:p>
    <w:p>
      <w:r>
        <w:t xml:space="preserve">   atom descent and totality;</w:t>
      </w:r>
    </w:p>
    <w:p>
      <w:r>
        <w:t>4.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Schutzenberger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`V_beta(Sch(C))`.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schutzenberger_first_output_defect_audits(...)</w:t>
      </w:r>
    </w:p>
    <w:p>
      <w:r>
        <w:t>kernel_block_first_output_defect_audits(...)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and audit kernel-block defects as Schutzenberger pushforwards when the</w:t>
      </w:r>
    </w:p>
    <w:p>
      <w:r>
        <w:t>homomorphism exists.  They do not prove that the transported defect endpoints</w:t>
      </w:r>
    </w:p>
    <w:p>
      <w:r>
        <w:t>belong to `V_beta(Sch(C))`; that is the remaining theorem target.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