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not allowed to be a prose assumption in a complete proof.</w:t>
      </w:r>
    </w:p>
    <w:p>
      <w:r>
        <w:t>For every unsupported companion block-image row one must give a finite</w:t>
      </w:r>
    </w:p>
    <w:p>
      <w:r>
        <w:t>structural-contradiction certificate.  The certificate has an exact expected</w:t>
      </w:r>
    </w:p>
    <w:p>
      <w:r>
        <w:t>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at least one contradiction row</w:t>
      </w:r>
    </w:p>
    <w:p>
      <w:r>
        <w:t>for every expected row.  A contradiction row must be one of:</w:t>
      </w:r>
    </w:p>
    <w:p/>
    <w:p>
      <w:r>
        <w:t>```text</w:t>
      </w:r>
    </w:p>
    <w:p>
      <w:r>
        <w:t>colored_ybe_coordinate_contradiction:</w:t>
      </w:r>
    </w:p>
    <w:p>
      <w:r>
        <w:t xml:space="preserve">  (side,left_color,right_color,</w:t>
      </w:r>
    </w:p>
    <w:p>
      <w:r>
        <w:t xml:space="preserve">   ybe_triple=(a,b,c),</w:t>
      </w:r>
    </w:p>
    <w:p>
      <w:r>
        <w:t xml:space="preserve">   coordinate in {left,right,pair,fibre,state},</w:t>
      </w:r>
    </w:p>
    <w:p>
      <w:r>
        <w:t xml:space="preserve">   left_value != right_value)</w:t>
      </w:r>
    </w:p>
    <w:p/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closed_branch)</w:t>
      </w:r>
    </w:p>
    <w:p>
      <w:r>
        <w:t>```</w:t>
      </w:r>
    </w:p>
    <w:p/>
    <w:p>
      <w:r>
        <w:t>where `closed_branch` is a non-circular previously proved branch such as</w:t>
      </w:r>
    </w:p>
    <w:p>
      <w:r>
        <w:t>product collapse, rack-base inconsistency, a locally nondegenerate/guitar</w:t>
      </w:r>
    </w:p>
    <w:p>
      <w:r>
        <w:t>closure, a proper-kernel readout closure, or a Latin-kink/YBE projection</w:t>
      </w:r>
    </w:p>
    <w:p>
      <w:r>
        <w:t>contradiction.  The branch `triangular_structural_inconsistency` itself</w:t>
      </w:r>
    </w:p>
    <w:p>
      <w:r>
        <w:t>cannot be used as the cited closed branch.  Without this exact finite</w:t>
      </w:r>
    </w:p>
    <w:p>
      <w:r>
        <w:t>contradiction table, unsupported companion rows remain an upstream open</w:t>
      </w:r>
    </w:p>
    <w:p>
      <w:r>
        <w:t>obligation; they are still excluded from `K_nabla`, but the reduction has</w:t>
      </w:r>
    </w:p>
    <w:p>
      <w:r>
        <w:t>not proved that the exclusion is valid.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resulting finitely presented endpoint monodromy group `Pi_E` may be</w:t>
      </w:r>
    </w:p>
    <w:p>
      <w:r>
        <w:t>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If the positive</w:t>
      </w:r>
    </w:p>
    <w:p>
      <w:r>
        <w:t>identity-row table omits any reachable local context, if a next state leaves</w:t>
      </w:r>
    </w:p>
    <w:p>
      <w:r>
        <w:t>the reachable closure, if the negative table is not single-valued, if the</w:t>
      </w:r>
    </w:p>
    <w:p>
      <w:r>
        <w:t>coboundary defect is not constant on a sound detector domain, or if residual</w:t>
      </w:r>
    </w:p>
    <w:p>
      <w:r>
        <w:t>faithfulness is not supplied, the observer remains open.  No default endpoint</w:t>
      </w:r>
    </w:p>
    <w:p>
      <w:r>
        <w:t>emission is allowed.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detector_track_initialization_rows_exact,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word_potential_templates_for_every_reachable_state,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lemma, plus the unsupported-companion contradiction if that</w:t>
      </w:r>
    </w:p>
    <w:p>
      <w:r>
        <w:t>exclusion is not accepted as a standing reduction.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 without its group `G(pi,Q)` is still</w:t>
      </w:r>
    </w:p>
    <w:p>
      <w:r>
        <w:t>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candidates, but they must be excluded by the exact finite</w:t>
      </w:r>
    </w:p>
    <w:p>
      <w:r>
        <w:t xml:space="preserve">   structural-contradiction table described above; otherwise they remain an</w:t>
      </w:r>
    </w:p>
    <w:p>
      <w:r>
        <w:t xml:space="preserve">   upstream open obligation.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an exact finite</w:t>
      </w:r>
    </w:p>
    <w:p>
      <w:r>
        <w:t xml:space="preserve">   contradiction table covering every `(side,left_color,right_color)` row,</w:t>
      </w:r>
    </w:p>
    <w:p>
      <w:r>
        <w:t xml:space="preserve">   with no missing, extra, or duplicate rows and no circular appeal to</w:t>
      </w:r>
    </w:p>
    <w:p>
      <w:r>
        <w:t xml:space="preserve">  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 and the individual U, C, and M</w:t>
      </w:r>
    </w:p>
    <w:p>
      <w:r>
        <w:t>endpoint-witness or symmetric-fork closures.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 as</w:t>
      </w:r>
    </w:p>
    <w:p>
      <w:r>
        <w:t>closed local summaries only when they carry the actual fixed detector product</w:t>
      </w:r>
    </w:p>
    <w:p>
      <w:r>
        <w:t>group; otherwise the row remains a local gap rather than being assembled into</w:t>
      </w:r>
    </w:p>
    <w:p>
      <w:r>
        <w:t>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 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A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fixed-assignment telescoping audit, and then calls the same signed</w:t>
      </w:r>
    </w:p>
    <w:p>
      <w:r>
        <w:t>endpoint audit.  Missing positive contexts, nonconstant coboundary defects,</w:t>
      </w:r>
    </w:p>
    <w:p>
      <w:r>
        <w:t>out-of-scope detector tracks, missing C/M readouts, or missing residual</w:t>
      </w:r>
    </w:p>
    <w:p>
      <w:r>
        <w:t>faithfulness remain visible audit failures rather than being filled by</w:t>
      </w:r>
    </w:p>
    <w:p>
      <w:r>
        <w:t>defaults.  This keeps the local certificate from being a list of unsupported</w:t>
      </w:r>
    </w:p>
    <w:p>
      <w:r>
        <w:t>boolean claims.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also certificate-gated.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A complete close of this</w:t>
      </w:r>
    </w:p>
    <w:p>
      <w:r>
        <w:t>upstream branch requires an `UnsupportedCompanionStructuralContradictionAudit`</w:t>
      </w:r>
    </w:p>
    <w:p>
      <w:r>
        <w:t>whose expected and covered ledgers match those row keys exactly, with no</w:t>
      </w:r>
    </w:p>
    <w:p>
      <w:r>
        <w:t>missing, extra, or duplicate rows.  It must also supply at least one finite</w:t>
      </w:r>
    </w:p>
    <w:p>
      <w:r>
        <w:t>contradiction row for every expected row.  Each contradiction row is either a</w:t>
      </w:r>
    </w:p>
    <w:p>
      <w:r>
        <w:t>coordinate-level coloured-YBE mismatch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witness_kind=colored_ybe_coordinate_contradiction,</w:t>
      </w:r>
    </w:p>
    <w:p>
      <w:r>
        <w:t xml:space="preserve"> ybe_triple=(a,b,c),</w:t>
      </w:r>
    </w:p>
    <w:p>
      <w:r>
        <w:t xml:space="preserve"> coordinate in {left,right,pair,fibre,state},</w:t>
      </w:r>
    </w:p>
    <w:p>
      <w:r>
        <w:t xml:space="preserve"> left_value != right_value)</w:t>
      </w:r>
    </w:p>
    <w:p>
      <w:r>
        <w:t>```</w:t>
      </w:r>
    </w:p>
    <w:p/>
    <w:p>
      <w:r>
        <w:t>or a pointer to a non-circular previously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closed_branch)</w:t>
      </w:r>
    </w:p>
    <w:p>
      <w:r>
        <w:t>```</w:t>
      </w:r>
    </w:p>
    <w:p/>
    <w:p>
      <w:r>
        <w:t>where `closed_branch` cannot be `triangular_structural_inconsistency` itself.</w:t>
      </w:r>
    </w:p>
    <w:p>
      <w:r>
        <w:t>If this finite table is absent or incomplete, the wrapper reports</w:t>
      </w:r>
    </w:p>
    <w:p>
      <w:r>
        <w:t>`unsupported_companion_structural_contradiction_obligation`; the row remains</w:t>
      </w:r>
    </w:p>
    <w:p>
      <w:r>
        <w:t>excluded from `K_nabla`, but the proof has not justified the exclusion.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only after the finite structural-contradiction audit above proves exact</w:t>
      </w:r>
    </w:p>
    <w:p>
      <w:r>
        <w:t>coverage.  Other structural rows remain ordinary recorded structural closes</w:t>
      </w:r>
    </w:p>
    <w:p>
      <w:r>
        <w:t>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