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C6370B" w:rsidTr="00C6370B">
        <w:tc>
          <w:tcPr>
            <w:tcW w:w="4788" w:type="dxa"/>
            <w:tcBorders>
              <w:top w:val="nil"/>
              <w:left w:val="nil"/>
              <w:bottom w:val="nil"/>
              <w:right w:val="nil"/>
            </w:tcBorders>
          </w:tcPr>
          <w:p w:rsidR="00C6370B" w:rsidRDefault="00C6370B" w:rsidP="00C6370B">
            <w:pPr>
              <w:spacing w:line="480" w:lineRule="auto"/>
              <w:rPr>
                <w:rFonts w:ascii="Times New Roman" w:hAnsi="Times New Roman" w:cs="Times New Roman"/>
                <w:b/>
                <w:sz w:val="24"/>
                <w:szCs w:val="24"/>
              </w:rPr>
            </w:pPr>
            <w:r>
              <w:rPr>
                <w:rFonts w:ascii="Times New Roman" w:hAnsi="Times New Roman" w:cs="Times New Roman"/>
                <w:b/>
                <w:sz w:val="24"/>
                <w:szCs w:val="24"/>
              </w:rPr>
              <w:t>GRST 347 – Assignment 1</w:t>
            </w:r>
          </w:p>
        </w:tc>
        <w:tc>
          <w:tcPr>
            <w:tcW w:w="4788" w:type="dxa"/>
            <w:tcBorders>
              <w:top w:val="nil"/>
              <w:left w:val="nil"/>
              <w:bottom w:val="nil"/>
              <w:right w:val="nil"/>
            </w:tcBorders>
          </w:tcPr>
          <w:p w:rsidR="00C6370B" w:rsidRDefault="00C6370B" w:rsidP="00C6370B">
            <w:pPr>
              <w:spacing w:line="480" w:lineRule="auto"/>
              <w:rPr>
                <w:rFonts w:ascii="Times New Roman" w:hAnsi="Times New Roman" w:cs="Times New Roman"/>
                <w:b/>
                <w:sz w:val="24"/>
                <w:szCs w:val="24"/>
              </w:rPr>
            </w:pPr>
            <w:r w:rsidRPr="00C6370B">
              <w:rPr>
                <w:rFonts w:ascii="Times New Roman" w:hAnsi="Times New Roman" w:cs="Times New Roman"/>
                <w:sz w:val="24"/>
                <w:szCs w:val="24"/>
              </w:rPr>
              <w:t>Alex Stevenson - 30073617</w:t>
            </w:r>
          </w:p>
        </w:tc>
      </w:tr>
    </w:tbl>
    <w:p w:rsidR="00C6370B" w:rsidRPr="00C6370B" w:rsidRDefault="00C6370B" w:rsidP="00C6370B">
      <w:pPr>
        <w:spacing w:line="480" w:lineRule="auto"/>
        <w:rPr>
          <w:rFonts w:ascii="Times New Roman" w:hAnsi="Times New Roman" w:cs="Times New Roman"/>
          <w:i/>
          <w:sz w:val="24"/>
          <w:szCs w:val="24"/>
        </w:rPr>
      </w:pPr>
      <w:r>
        <w:rPr>
          <w:rFonts w:ascii="Times New Roman" w:hAnsi="Times New Roman" w:cs="Times New Roman"/>
          <w:b/>
          <w:sz w:val="24"/>
          <w:szCs w:val="24"/>
        </w:rPr>
        <w:t xml:space="preserve">Source: </w:t>
      </w:r>
      <w:r w:rsidRPr="00C6370B">
        <w:rPr>
          <w:rFonts w:ascii="Times New Roman" w:hAnsi="Times New Roman" w:cs="Times New Roman"/>
          <w:i/>
          <w:sz w:val="24"/>
          <w:szCs w:val="24"/>
        </w:rPr>
        <w:t>Lactantius, De Mortibus Persecutorum, ed. and trans. J.L. Creed (Oxford: Oxford</w:t>
      </w:r>
    </w:p>
    <w:p w:rsidR="00EF43EC" w:rsidRDefault="00C6370B" w:rsidP="00C6370B">
      <w:pPr>
        <w:spacing w:line="480" w:lineRule="auto"/>
        <w:rPr>
          <w:rFonts w:ascii="Times New Roman" w:hAnsi="Times New Roman" w:cs="Times New Roman"/>
          <w:i/>
          <w:sz w:val="24"/>
          <w:szCs w:val="24"/>
        </w:rPr>
      </w:pPr>
      <w:r w:rsidRPr="00C6370B">
        <w:rPr>
          <w:rFonts w:ascii="Times New Roman" w:hAnsi="Times New Roman" w:cs="Times New Roman"/>
          <w:i/>
          <w:sz w:val="24"/>
          <w:szCs w:val="24"/>
        </w:rPr>
        <w:t>University Press, 1984) pp. 11–13</w:t>
      </w:r>
    </w:p>
    <w:p w:rsidR="00C6370B" w:rsidRDefault="00C6370B" w:rsidP="00C6370B">
      <w:pPr>
        <w:spacing w:line="480" w:lineRule="auto"/>
        <w:rPr>
          <w:rFonts w:ascii="Times New Roman" w:hAnsi="Times New Roman" w:cs="Times New Roman"/>
          <w:sz w:val="24"/>
          <w:szCs w:val="24"/>
        </w:rPr>
      </w:pPr>
    </w:p>
    <w:p w:rsidR="00C6370B" w:rsidRDefault="00C6370B" w:rsidP="00C6370B">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On the Death of the Persecutors</w:t>
      </w:r>
      <w:r>
        <w:rPr>
          <w:rFonts w:ascii="Times New Roman" w:hAnsi="Times New Roman" w:cs="Times New Roman"/>
          <w:sz w:val="24"/>
          <w:szCs w:val="24"/>
        </w:rPr>
        <w:t xml:space="preserve"> is a historical account written by the Christian author Lactantius after the year 316 CE. He was motivated by his personal hatred of Diocletian's regime as he suffered under the Christian persecutions instated by the empire at this time.</w:t>
      </w:r>
      <w:r w:rsidR="000406E2">
        <w:rPr>
          <w:rFonts w:ascii="Times New Roman" w:hAnsi="Times New Roman" w:cs="Times New Roman"/>
          <w:sz w:val="24"/>
          <w:szCs w:val="24"/>
        </w:rPr>
        <w:t xml:space="preserve"> This hatred of the emperor is thinly veiled within the source, presenting an incredible amount of bias that readers must be aware of while interpreting his work. Lactantius' writing in this context can be transformed into a simple list of major changes that were applied to the emperor as part of Diocletian's regime. This list of events can be treated as a good starting point for understanding this period of the Roman Empire.</w:t>
      </w:r>
    </w:p>
    <w:p w:rsidR="00307742" w:rsidRPr="00C6370B" w:rsidRDefault="00307742" w:rsidP="00C637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historical event that Lactantius refers to is </w:t>
      </w:r>
      <w:r w:rsidR="00494FDF">
        <w:rPr>
          <w:rFonts w:ascii="Times New Roman" w:hAnsi="Times New Roman" w:cs="Times New Roman"/>
          <w:sz w:val="24"/>
          <w:szCs w:val="24"/>
        </w:rPr>
        <w:t>the formation of the Tetrarchy.</w:t>
      </w:r>
    </w:p>
    <w:sectPr w:rsidR="00307742" w:rsidRPr="00C6370B" w:rsidSect="00EF43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6370B"/>
    <w:rsid w:val="000406E2"/>
    <w:rsid w:val="00307742"/>
    <w:rsid w:val="00494FDF"/>
    <w:rsid w:val="009573E5"/>
    <w:rsid w:val="00BF7FC5"/>
    <w:rsid w:val="00C6370B"/>
    <w:rsid w:val="00CD35AC"/>
    <w:rsid w:val="00DD1EE4"/>
    <w:rsid w:val="00EF4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70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5</cp:revision>
  <dcterms:created xsi:type="dcterms:W3CDTF">2024-01-24T17:04:00Z</dcterms:created>
  <dcterms:modified xsi:type="dcterms:W3CDTF">2024-01-24T17:47:00Z</dcterms:modified>
</cp:coreProperties>
</file>