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Miraclesuit vs. Magicsuit: What's the Difference?</w:t>
      </w:r>
    </w:p>
    <w:p>
      <w:r>
        <w:t>Miraclesuit and Magicsuit are both brands under the Miracle Brands® family — and both will slim your silhouette. The difference is in aesthetic, fit philosophy, and who each was designed for. Miraclesuit is the 35-year heritage label built on firm, all-over shaping and timeless style. Magicsuit is the contemporary sub-brand built on fashion-forward silhouettes with all-over support, designed to take you from the beach to the bar.</w:t>
      </w:r>
    </w:p>
    <w:p>
      <w:r>
        <w:t>Here's everything you need to know to choose between them.</w:t>
      </w:r>
    </w:p>
    <w:p>
      <w:r>
        <w:t>────────────────────────────────────────────────────────────</w:t>
      </w:r>
    </w:p>
    <w:p>
      <w:pPr>
        <w:pStyle w:val="Heading2"/>
      </w:pPr>
      <w:r>
        <w:t>What Is Miraclesuit?</w:t>
      </w:r>
    </w:p>
    <w:p>
      <w:r>
        <w:t>Miraclesuit has spent over 35 years building its reputation on one thing: fit that transforms. The brand's signature Miratex® fabric provides three times the control of ordinary swimwear without panels or linings — delivering firm, consistent, all-over compression from the moment you put the suit on.</w:t>
      </w:r>
    </w:p>
    <w:p>
      <w:r>
        <w:t>The Miraclesuit aesthetic is timeless and refined. You'll find structured one-pieces, sophisticated prints, and silhouettes that feel as polished as they are functional. The brand is especially beloved by women who want maximum support, those over 40, and anyone who reaches for a classic, enduring look over trend-driven fashion.</w:t>
      </w:r>
    </w:p>
    <w:p>
      <w:r>
        <w:rPr>
          <w:b/>
        </w:rPr>
        <w:t>Miraclesuit is the answer to:</w:t>
      </w:r>
      <w:r>
        <w:t xml:space="preserve"> "I want maximum shaping power and a suit I'll wear season after season."</w:t>
      </w:r>
    </w:p>
    <w:p>
      <w:r>
        <w:t>────────────────────────────────────────────────────────────</w:t>
      </w:r>
    </w:p>
    <w:p>
      <w:pPr>
        <w:pStyle w:val="Heading2"/>
      </w:pPr>
      <w:r>
        <w:t>What Is Magicsuit?</w:t>
      </w:r>
    </w:p>
    <w:p>
      <w:r>
        <w:t xml:space="preserve">Magicsuit is Miraclesuit's contemporary sister brand. The mission: "empower women, embrace their beauty, and elevate their sense of fashion while providing all-over shaping, slimming and support." The key word is </w:t>
      </w:r>
      <w:r>
        <w:rPr>
          <w:i/>
        </w:rPr>
        <w:t>fashion</w:t>
      </w:r>
      <w:r>
        <w:t xml:space="preserve"> — Magicsuit is built for women who want shaping power and a style edge.</w:t>
      </w:r>
    </w:p>
    <w:p>
      <w:r>
        <w:t>The defining feature of Magicsuit is versatility. Many styles are designed to move from the pool to the resort bar — "beach to bar" styling that makes swimwear work harder. You'll find more trend-driven silhouettes: fashion-forward bikinis, contemporary tankinis, bold prints, and styles that feel as at home at a rooftop bar as they do on the beach.</w:t>
      </w:r>
    </w:p>
    <w:p>
      <w:r>
        <w:rPr>
          <w:b/>
        </w:rPr>
        <w:t>Magicsuit is the answer to:</w:t>
      </w:r>
      <w:r>
        <w:t xml:space="preserve"> "I want shaping support with a modern, fashion-forward aesthetic."</w:t>
      </w:r>
    </w:p>
    <w:p>
      <w:r>
        <w:t>────────────────────────────────────────────────────────────</w:t>
      </w:r>
    </w:p>
    <w:p>
      <w:pPr>
        <w:pStyle w:val="Heading2"/>
      </w:pPr>
      <w:r>
        <w:t>Side-by-Side Comparison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4057"/>
          </w:tcPr>
          <w:p>
            <w:r>
              <w:rPr>
                <w:b/>
                <w:color w:val="FFFFFF"/>
              </w:rPr>
            </w:r>
          </w:p>
        </w:tc>
        <w:tc>
          <w:tcPr>
            <w:tcW w:type="dxa" w:w="2880"/>
            <w:shd w:val="clear" w:color="auto" w:fill="2E4057"/>
          </w:tcPr>
          <w:p>
            <w:r>
              <w:rPr>
                <w:b/>
                <w:color w:val="FFFFFF"/>
              </w:rPr>
            </w:r>
            <w:r>
              <w:rPr>
                <w:b/>
                <w:color w:val="FFFFFF"/>
              </w:rPr>
              <w:t>Miraclesuit</w:t>
            </w:r>
          </w:p>
        </w:tc>
        <w:tc>
          <w:tcPr>
            <w:tcW w:type="dxa" w:w="2880"/>
            <w:shd w:val="clear" w:color="auto" w:fill="2E4057"/>
          </w:tcPr>
          <w:p>
            <w:r>
              <w:rPr>
                <w:b/>
                <w:color w:val="FFFFFF"/>
              </w:rPr>
            </w:r>
            <w:r>
              <w:rPr>
                <w:b/>
                <w:color w:val="FFFFFF"/>
              </w:rPr>
              <w:t>Magicsuit</w:t>
            </w:r>
          </w:p>
        </w:tc>
      </w:tr>
      <w:tr>
        <w:tc>
          <w:tcPr>
            <w:tcW w:type="dxa" w:w="2880"/>
          </w:tcPr>
          <w:p>
            <w:r/>
            <w:r>
              <w:rPr>
                <w:b/>
              </w:rPr>
              <w:t>Heritage</w:t>
            </w:r>
          </w:p>
        </w:tc>
        <w:tc>
          <w:tcPr>
            <w:tcW w:type="dxa" w:w="2880"/>
          </w:tcPr>
          <w:p>
            <w:r/>
            <w:r>
              <w:t>35+ years, founding label</w:t>
            </w:r>
          </w:p>
        </w:tc>
        <w:tc>
          <w:tcPr>
            <w:tcW w:type="dxa" w:w="2880"/>
          </w:tcPr>
          <w:p>
            <w:r/>
            <w:r>
              <w:t>Contemporary sub-brand</w:t>
            </w:r>
          </w:p>
        </w:tc>
      </w:tr>
      <w:tr>
        <w:tc>
          <w:tcPr>
            <w:tcW w:type="dxa" w:w="2880"/>
          </w:tcPr>
          <w:p>
            <w:r/>
            <w:r>
              <w:rPr>
                <w:b/>
              </w:rPr>
              <w:t>Shaping technology</w:t>
            </w:r>
          </w:p>
        </w:tc>
        <w:tc>
          <w:tcPr>
            <w:tcW w:type="dxa" w:w="2880"/>
          </w:tcPr>
          <w:p>
            <w:r/>
            <w:r>
              <w:t>Miratex® (3x control, no panels)</w:t>
            </w:r>
          </w:p>
        </w:tc>
        <w:tc>
          <w:tcPr>
            <w:tcW w:type="dxa" w:w="2880"/>
          </w:tcPr>
          <w:p>
            <w:r/>
            <w:r>
              <w:t>All-over shaping</w:t>
            </w:r>
          </w:p>
        </w:tc>
      </w:tr>
      <w:tr>
        <w:tc>
          <w:tcPr>
            <w:tcW w:type="dxa" w:w="2880"/>
          </w:tcPr>
          <w:p>
            <w:r/>
            <w:r>
              <w:rPr>
                <w:b/>
              </w:rPr>
              <w:t>Aesthetic</w:t>
            </w:r>
          </w:p>
        </w:tc>
        <w:tc>
          <w:tcPr>
            <w:tcW w:type="dxa" w:w="2880"/>
          </w:tcPr>
          <w:p>
            <w:r/>
            <w:r>
              <w:t>Classic, timeless, refined</w:t>
            </w:r>
          </w:p>
        </w:tc>
        <w:tc>
          <w:tcPr>
            <w:tcW w:type="dxa" w:w="2880"/>
          </w:tcPr>
          <w:p>
            <w:r/>
            <w:r>
              <w:t>Fashion-forward, trend-driven</w:t>
            </w:r>
          </w:p>
        </w:tc>
      </w:tr>
      <w:tr>
        <w:tc>
          <w:tcPr>
            <w:tcW w:type="dxa" w:w="2880"/>
          </w:tcPr>
          <w:p>
            <w:r/>
            <w:r>
              <w:rPr>
                <w:b/>
              </w:rPr>
              <w:t>Primary styles</w:t>
            </w:r>
          </w:p>
        </w:tc>
        <w:tc>
          <w:tcPr>
            <w:tcW w:type="dxa" w:w="2880"/>
          </w:tcPr>
          <w:p>
            <w:r/>
            <w:r>
              <w:t>One-pieces, sophisticated patterns</w:t>
            </w:r>
          </w:p>
        </w:tc>
        <w:tc>
          <w:tcPr>
            <w:tcW w:type="dxa" w:w="2880"/>
          </w:tcPr>
          <w:p>
            <w:r/>
            <w:r>
              <w:t>Bikinis, tankinis, contemporary one-pieces</w:t>
            </w:r>
          </w:p>
        </w:tc>
      </w:tr>
      <w:tr>
        <w:tc>
          <w:tcPr>
            <w:tcW w:type="dxa" w:w="2880"/>
          </w:tcPr>
          <w:p>
            <w:r/>
            <w:r>
              <w:rPr>
                <w:b/>
              </w:rPr>
              <w:t>Versatility</w:t>
            </w:r>
          </w:p>
        </w:tc>
        <w:tc>
          <w:tcPr>
            <w:tcW w:type="dxa" w:w="2880"/>
          </w:tcPr>
          <w:p>
            <w:r/>
            <w:r>
              <w:t>Pool and beach</w:t>
            </w:r>
          </w:p>
        </w:tc>
        <w:tc>
          <w:tcPr>
            <w:tcW w:type="dxa" w:w="2880"/>
          </w:tcPr>
          <w:p>
            <w:r/>
            <w:r>
              <w:t>Pool, beach, beach-to-bar</w:t>
            </w:r>
          </w:p>
        </w:tc>
      </w:tr>
      <w:tr>
        <w:tc>
          <w:tcPr>
            <w:tcW w:type="dxa" w:w="2880"/>
          </w:tcPr>
          <w:p>
            <w:r/>
            <w:r>
              <w:rPr>
                <w:b/>
              </w:rPr>
              <w:t>Best for</w:t>
            </w:r>
          </w:p>
        </w:tc>
        <w:tc>
          <w:tcPr>
            <w:tcW w:type="dxa" w:w="2880"/>
          </w:tcPr>
          <w:p>
            <w:r/>
            <w:r>
              <w:t>Maximum shaping, classic style, 35+</w:t>
            </w:r>
          </w:p>
        </w:tc>
        <w:tc>
          <w:tcPr>
            <w:tcW w:type="dxa" w:w="2880"/>
          </w:tcPr>
          <w:p>
            <w:r/>
            <w:r>
              <w:t>Fashion-conscious, contemporary styling</w:t>
            </w:r>
          </w:p>
        </w:tc>
      </w:tr>
      <w:tr>
        <w:tc>
          <w:tcPr>
            <w:tcW w:type="dxa" w:w="2880"/>
          </w:tcPr>
          <w:p>
            <w:r/>
            <w:r>
              <w:rPr>
                <w:b/>
              </w:rPr>
              <w:t>Price point</w:t>
            </w:r>
          </w:p>
        </w:tc>
        <w:tc>
          <w:tcPr>
            <w:tcW w:type="dxa" w:w="2880"/>
          </w:tcPr>
          <w:p>
            <w:r/>
            <w:r>
              <w:t>Premium</w:t>
            </w:r>
          </w:p>
        </w:tc>
        <w:tc>
          <w:tcPr>
            <w:tcW w:type="dxa" w:w="2880"/>
          </w:tcPr>
          <w:p>
            <w:r/>
            <w:r>
              <w:t>Premium</w:t>
            </w:r>
          </w:p>
        </w:tc>
      </w:tr>
    </w:tbl>
    <w:p/>
    <w:p>
      <w:r>
        <w:t>────────────────────────────────────────────────────────────</w:t>
      </w:r>
    </w:p>
    <w:p>
      <w:pPr>
        <w:pStyle w:val="Heading2"/>
      </w:pPr>
      <w:r>
        <w:t>Which Should You Choose?</w:t>
      </w:r>
    </w:p>
    <w:p>
      <w:r>
        <w:rPr>
          <w:b/>
        </w:rPr>
        <w:t>Choose Miraclesuit if you:</w:t>
      </w:r>
    </w:p>
    <w:p>
      <w:pPr>
        <w:pStyle w:val="ListBullet"/>
      </w:pPr>
      <w:r>
        <w:t>Want the maximum, all-over shaping effect from Miratex® technology</w:t>
      </w:r>
    </w:p>
    <w:p>
      <w:pPr>
        <w:pStyle w:val="ListBullet"/>
      </w:pPr>
      <w:r>
        <w:t>Prefer classic, timeless silhouettes that stay in style season after season</w:t>
      </w:r>
    </w:p>
    <w:p>
      <w:pPr>
        <w:pStyle w:val="ListBullet"/>
      </w:pPr>
      <w:r>
        <w:t>Are looking for a structured one-piece or tankini with serious support</w:t>
      </w:r>
    </w:p>
    <w:p>
      <w:pPr>
        <w:pStyle w:val="ListBullet"/>
      </w:pPr>
      <w:r>
        <w:t>Want a suit that feels as confident at a resort pool as it does at the beach</w:t>
      </w:r>
    </w:p>
    <w:p>
      <w:pPr>
        <w:pStyle w:val="ListBullet"/>
      </w:pPr>
      <w:r>
        <w:t>Prefer understated elegance over trend-driven fashion</w:t>
      </w:r>
    </w:p>
    <w:p>
      <w:r>
        <w:rPr>
          <w:b/>
        </w:rPr>
        <w:t>Choose Magicsuit if you:</w:t>
      </w:r>
    </w:p>
    <w:p>
      <w:pPr>
        <w:pStyle w:val="ListBullet"/>
      </w:pPr>
      <w:r>
        <w:t>Want shaping support with a contemporary fashion sensibility</w:t>
      </w:r>
    </w:p>
    <w:p>
      <w:pPr>
        <w:pStyle w:val="ListBullet"/>
      </w:pPr>
      <w:r>
        <w:t>Prefer bikini separates, tankinis, or trend-forward one-pieces</w:t>
      </w:r>
    </w:p>
    <w:p>
      <w:pPr>
        <w:pStyle w:val="ListBullet"/>
      </w:pPr>
      <w:r>
        <w:t>Want a suit that doubles as a going-out look</w:t>
      </w:r>
    </w:p>
    <w:p>
      <w:pPr>
        <w:pStyle w:val="ListBullet"/>
      </w:pPr>
      <w:r>
        <w:t>Love keeping up with seasonal swimwear trends without sacrificing slimming support</w:t>
      </w:r>
    </w:p>
    <w:p>
      <w:pPr>
        <w:pStyle w:val="ListBullet"/>
      </w:pPr>
      <w:r>
        <w:t>Prioritize versatility — swimwear that works beyond the water</w:t>
      </w:r>
    </w:p>
    <w:p>
      <w:r>
        <w:t>────────────────────────────────────────────────────────────</w:t>
      </w:r>
    </w:p>
    <w:p>
      <w:pPr>
        <w:pStyle w:val="Heading2"/>
      </w:pPr>
      <w:r>
        <w:t>Can You Wear Both?</w:t>
      </w:r>
    </w:p>
    <w:p>
      <w:r>
        <w:t>Absolutely. Many women keep both brands in rotation — a Miraclesuit one-piece for days that call for maximum support and polished style, and a Magicsuit bikini or fashion one-piece for more casual, trend-forward occasions.</w:t>
      </w:r>
    </w:p>
    <w:p>
      <w:r>
        <w:t>Both brands represent the Miracle Brands® commitment to making every woman feel confident and beautiful in her swimwear. The path to that feeling just looks a little different depending on which label you choose.</w:t>
      </w:r>
    </w:p>
    <w:p>
      <w:r>
        <w:t>────────────────────────────────────────────────────────────</w:t>
      </w:r>
    </w:p>
    <w:p>
      <w:pPr>
        <w:pStyle w:val="Heading2"/>
      </w:pPr>
      <w:r>
        <w:t>Article Schema — Paste Into Blog Post Template</w:t>
      </w:r>
    </w:p>
    <w:p>
      <w:pPr>
        <w:pStyle w:val="NoSpacing"/>
      </w:pPr>
      <w:r>
        <w:rPr>
          <w:rFonts w:ascii="Courier New" w:hAnsi="Courier New"/>
          <w:color w:val="1F497D"/>
          <w:sz w:val="17"/>
        </w:rPr>
        <w:t>&lt;script type="application/ld+json"&gt;</w:t>
        <w:br/>
        <w:t>{</w:t>
        <w:br/>
        <w:t xml:space="preserve">  "@context": "https://schema.org",</w:t>
        <w:br/>
        <w:t xml:space="preserve">  "@type": "Article",</w:t>
        <w:br/>
        <w:t xml:space="preserve">  "headline": "Miraclesuit vs. Magicsuit: What's the Difference?",</w:t>
        <w:br/>
        <w:t xml:space="preserve">  "description": "Both brands shape and slim, but Miraclesuit and Magicsuit serve different women with different styles. Here is how to choose between the two Miracle Brands labels.",</w:t>
        <w:br/>
        <w:t xml:space="preserve">  "author": {</w:t>
        <w:br/>
        <w:t xml:space="preserve">    "@type": "Organization",</w:t>
        <w:br/>
        <w:t xml:space="preserve">    "name": "Miraclesuit"</w:t>
        <w:br/>
        <w:t xml:space="preserve">  },</w:t>
        <w:br/>
        <w:t xml:space="preserve">  "publisher": {</w:t>
        <w:br/>
        <w:t xml:space="preserve">    "@type": "Organization",</w:t>
        <w:br/>
        <w:t xml:space="preserve">    "name": "Miraclesuit",</w:t>
        <w:br/>
        <w:t xml:space="preserve">    "logo": {</w:t>
        <w:br/>
        <w:t xml:space="preserve">      "@type": "ImageObject",</w:t>
        <w:br/>
        <w:t xml:space="preserve">      "url": "https://www.miraclesuit.com/[logo-url]"</w:t>
        <w:br/>
        <w:t xml:space="preserve">    }</w:t>
        <w:br/>
        <w:t xml:space="preserve">  },</w:t>
        <w:br/>
        <w:t xml:space="preserve">  "mainEntityOfPage": {</w:t>
        <w:br/>
        <w:t xml:space="preserve">    "@type": "WebPage",</w:t>
        <w:br/>
        <w:t xml:space="preserve">    "@id": "https://www.miraclesuit.com/blogs/brand-story/miraclesuit-vs-magicsuit-whats-the-difference"</w:t>
        <w:br/>
        <w:t xml:space="preserve">  }</w:t>
        <w:br/>
        <w:t>}</w:t>
        <w:br/>
        <w:t>&lt;/script&gt;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