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22" w:rsidRDefault="00783D22" w:rsidP="00783D22">
      <w:pPr>
        <w:ind w:right="2880"/>
      </w:pPr>
    </w:p>
    <w:p w:rsidR="00783D22" w:rsidRDefault="00783D22" w:rsidP="00783D22">
      <w:pPr>
        <w:pStyle w:val="Title"/>
      </w:pPr>
      <w:r w:rsidRPr="008C2D78">
        <w:t xml:space="preserve">Centrifuge protocol: </w:t>
      </w:r>
      <w:r w:rsidR="003A69B0">
        <w:t>ordinal</w:t>
      </w:r>
      <w:r w:rsidRPr="008C2D78">
        <w:t xml:space="preserve"> v1.0</w:t>
      </w:r>
    </w:p>
    <w:p w:rsidR="00783D22" w:rsidRDefault="00783D22" w:rsidP="00783D22"/>
    <w:p w:rsidR="003A69B0" w:rsidRDefault="003A69B0" w:rsidP="00783D22">
      <w:r>
        <w:t>Centrifuge protocol: ordinal v1.0</w:t>
      </w:r>
    </w:p>
    <w:p w:rsidR="003A69B0" w:rsidRDefault="003A69B0" w:rsidP="00783D22">
      <w:r>
        <w:t>Document version: 1.0</w:t>
      </w:r>
    </w:p>
    <w:p w:rsidR="00783D22" w:rsidRDefault="00783D22" w:rsidP="00783D22">
      <w:r>
        <w:t>Th</w:t>
      </w:r>
      <w:r w:rsidR="003A69B0">
        <w:t>e</w:t>
      </w:r>
      <w:r>
        <w:t xml:space="preserve"> </w:t>
      </w:r>
      <w:r w:rsidR="003A69B0">
        <w:t xml:space="preserve">purpose of the document: </w:t>
      </w:r>
      <w:r>
        <w:t xml:space="preserve">specification of a centrifuge protocol </w:t>
      </w:r>
      <w:r w:rsidR="00200A94">
        <w:t>ordinal</w:t>
      </w:r>
      <w:r>
        <w:t xml:space="preserve"> 1.0.</w:t>
      </w:r>
      <w:bookmarkStart w:id="0" w:name="_GoBack"/>
      <w:bookmarkEnd w:id="0"/>
    </w:p>
    <w:p w:rsidR="00783D22" w:rsidRDefault="00783D22" w:rsidP="00783D22">
      <w:pPr>
        <w:pStyle w:val="Heading1"/>
      </w:pPr>
      <w:r>
        <w:t>Description</w:t>
      </w:r>
    </w:p>
    <w:p w:rsidR="00783D22" w:rsidRDefault="00783D22" w:rsidP="00783D22"/>
    <w:p w:rsidR="00783D22" w:rsidRDefault="00783D22" w:rsidP="00783D22">
      <w:r>
        <w:t xml:space="preserve">The protocol </w:t>
      </w:r>
      <w:r w:rsidR="00200A94">
        <w:t xml:space="preserve">ordinal </w:t>
      </w:r>
      <w:r>
        <w:t xml:space="preserve">1.0 is applied to a single dataset. If </w:t>
      </w:r>
      <w:proofErr w:type="gramStart"/>
      <w:r>
        <w:t>a data owner wish</w:t>
      </w:r>
      <w:proofErr w:type="gramEnd"/>
      <w:r>
        <w:t xml:space="preserve"> to apply it to a database containing more than one dataset, the database must be converted to a single dataset before applying the protocol. Each column </w:t>
      </w:r>
    </w:p>
    <w:p w:rsidR="00783D22" w:rsidRDefault="00783D22" w:rsidP="00783D22">
      <w:pPr>
        <w:pStyle w:val="Heading1"/>
      </w:pPr>
      <w:r>
        <w:t>Data protection</w:t>
      </w:r>
    </w:p>
    <w:p w:rsidR="00783D22" w:rsidRDefault="00783D22" w:rsidP="00783D22"/>
    <w:p w:rsidR="00C16654" w:rsidRDefault="00C16654" w:rsidP="00783D22">
      <w:r>
        <w:t>Applying the protocol to the columns:</w:t>
      </w:r>
    </w:p>
    <w:p w:rsidR="00A04031" w:rsidRDefault="00A04031" w:rsidP="00783D22"/>
    <w:p w:rsidR="00A04031" w:rsidRDefault="00A04031" w:rsidP="00A04031">
      <w:pPr>
        <w:pStyle w:val="Heading1"/>
      </w:pPr>
      <w:r>
        <w:t>Appendix 1: protocol application</w:t>
      </w:r>
    </w:p>
    <w:p w:rsidR="00A04031" w:rsidRDefault="00A04031" w:rsidP="00A04031">
      <w:pPr>
        <w:pStyle w:val="Heading1"/>
      </w:pPr>
      <w:r>
        <w:t>Example 1:</w:t>
      </w:r>
    </w:p>
    <w:p w:rsidR="00A04031" w:rsidRPr="00A04031" w:rsidRDefault="00A04031" w:rsidP="00A04031"/>
    <w:p w:rsidR="00A04031" w:rsidRDefault="00A04031" w:rsidP="00A04031">
      <w:pPr>
        <w:pStyle w:val="Heading1"/>
      </w:pPr>
      <w:r>
        <w:t>Data protection</w:t>
      </w:r>
    </w:p>
    <w:p w:rsidR="00A04031" w:rsidRDefault="00A04031" w:rsidP="00A04031"/>
    <w:p w:rsidR="00A04031" w:rsidRDefault="00A04031" w:rsidP="00A04031">
      <w:r>
        <w:t>Applying the protocol to the columns:</w:t>
      </w:r>
    </w:p>
    <w:p w:rsidR="00A04031" w:rsidRDefault="00A04031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98"/>
        <w:gridCol w:w="1485"/>
        <w:gridCol w:w="1098"/>
        <w:gridCol w:w="967"/>
        <w:gridCol w:w="1098"/>
        <w:gridCol w:w="931"/>
        <w:gridCol w:w="1098"/>
        <w:gridCol w:w="850"/>
      </w:tblGrid>
      <w:tr w:rsidR="00783D22" w:rsidTr="008A2534">
        <w:tc>
          <w:tcPr>
            <w:tcW w:w="951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1485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967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931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850" w:type="dxa"/>
          </w:tcPr>
          <w:p w:rsidR="00783D22" w:rsidRDefault="00783D22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1485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967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931" w:type="dxa"/>
          </w:tcPr>
          <w:p w:rsidR="00856A9D" w:rsidRDefault="00856A9D" w:rsidP="00BB72E8">
            <w:r>
              <w:t>Original</w:t>
            </w:r>
          </w:p>
        </w:tc>
        <w:tc>
          <w:tcPr>
            <w:tcW w:w="1098" w:type="dxa"/>
          </w:tcPr>
          <w:p w:rsidR="00856A9D" w:rsidRDefault="00856A9D" w:rsidP="00BB72E8">
            <w:r>
              <w:t>Protected</w:t>
            </w:r>
          </w:p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07842">
            <w:r>
              <w:lastRenderedPageBreak/>
              <w:t>SUBJID</w:t>
            </w:r>
          </w:p>
        </w:tc>
        <w:tc>
          <w:tcPr>
            <w:tcW w:w="1098" w:type="dxa"/>
          </w:tcPr>
          <w:p w:rsidR="00856A9D" w:rsidRDefault="00856A9D" w:rsidP="00A27ED5">
            <w:r>
              <w:t>_003</w:t>
            </w:r>
          </w:p>
        </w:tc>
        <w:tc>
          <w:tcPr>
            <w:tcW w:w="1485" w:type="dxa"/>
          </w:tcPr>
          <w:p w:rsidR="00856A9D" w:rsidRDefault="00856A9D" w:rsidP="00207842">
            <w:r>
              <w:t>Visit Date</w:t>
            </w:r>
          </w:p>
        </w:tc>
        <w:tc>
          <w:tcPr>
            <w:tcW w:w="1098" w:type="dxa"/>
          </w:tcPr>
          <w:p w:rsidR="00856A9D" w:rsidRDefault="00856A9D" w:rsidP="00856A9D">
            <w:r>
              <w:t>_004</w:t>
            </w:r>
          </w:p>
        </w:tc>
        <w:tc>
          <w:tcPr>
            <w:tcW w:w="967" w:type="dxa"/>
          </w:tcPr>
          <w:p w:rsidR="00856A9D" w:rsidRDefault="00856A9D" w:rsidP="00207842">
            <w:r>
              <w:t>Test code</w:t>
            </w:r>
          </w:p>
        </w:tc>
        <w:tc>
          <w:tcPr>
            <w:tcW w:w="1098" w:type="dxa"/>
          </w:tcPr>
          <w:p w:rsidR="00856A9D" w:rsidRDefault="00856A9D" w:rsidP="00A27ED5">
            <w:r>
              <w:t>_002</w:t>
            </w:r>
          </w:p>
        </w:tc>
        <w:tc>
          <w:tcPr>
            <w:tcW w:w="931" w:type="dxa"/>
          </w:tcPr>
          <w:p w:rsidR="00856A9D" w:rsidRDefault="00856A9D" w:rsidP="002B541B">
            <w:r>
              <w:t>Result</w:t>
            </w:r>
          </w:p>
        </w:tc>
        <w:tc>
          <w:tcPr>
            <w:tcW w:w="1098" w:type="dxa"/>
          </w:tcPr>
          <w:p w:rsidR="00856A9D" w:rsidRDefault="00856A9D" w:rsidP="002B541B">
            <w:r>
              <w:t>_001</w:t>
            </w:r>
          </w:p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A27ED5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ALT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0.1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Albumin</w:t>
            </w:r>
          </w:p>
        </w:tc>
        <w:tc>
          <w:tcPr>
            <w:tcW w:w="1098" w:type="dxa"/>
          </w:tcPr>
          <w:p w:rsidR="00856A9D" w:rsidRDefault="00856A9D" w:rsidP="002B541B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2.1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Urea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3.1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5.3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9.4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13.3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8.5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4.0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10.4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0.2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9.1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12.9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3C5C87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ALT</w:t>
            </w:r>
          </w:p>
        </w:tc>
        <w:tc>
          <w:tcPr>
            <w:tcW w:w="1098" w:type="dxa"/>
          </w:tcPr>
          <w:p w:rsidR="00B14678" w:rsidRDefault="00B14678" w:rsidP="00BB72E8">
            <w:r>
              <w:t>1</w:t>
            </w:r>
          </w:p>
        </w:tc>
        <w:tc>
          <w:tcPr>
            <w:tcW w:w="931" w:type="dxa"/>
          </w:tcPr>
          <w:p w:rsidR="00B14678" w:rsidRDefault="00C66402" w:rsidP="002B541B">
            <w:r>
              <w:t>14.7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BB72E8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Albumin</w:t>
            </w:r>
          </w:p>
        </w:tc>
        <w:tc>
          <w:tcPr>
            <w:tcW w:w="1098" w:type="dxa"/>
          </w:tcPr>
          <w:p w:rsidR="00B14678" w:rsidRDefault="00B14678" w:rsidP="00BB72E8">
            <w:r>
              <w:t>3</w:t>
            </w:r>
          </w:p>
        </w:tc>
        <w:tc>
          <w:tcPr>
            <w:tcW w:w="931" w:type="dxa"/>
          </w:tcPr>
          <w:p w:rsidR="00B14678" w:rsidRDefault="00C66402" w:rsidP="002B541B">
            <w:r>
              <w:t>6.4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BB72E8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Urea</w:t>
            </w:r>
          </w:p>
        </w:tc>
        <w:tc>
          <w:tcPr>
            <w:tcW w:w="1098" w:type="dxa"/>
          </w:tcPr>
          <w:p w:rsidR="00B14678" w:rsidRDefault="00B14678" w:rsidP="00BB72E8">
            <w:r>
              <w:t>2</w:t>
            </w:r>
          </w:p>
        </w:tc>
        <w:tc>
          <w:tcPr>
            <w:tcW w:w="931" w:type="dxa"/>
          </w:tcPr>
          <w:p w:rsidR="00B14678" w:rsidRDefault="00C66402" w:rsidP="002B541B">
            <w:r>
              <w:t>9.1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ALT</w:t>
            </w:r>
          </w:p>
        </w:tc>
        <w:tc>
          <w:tcPr>
            <w:tcW w:w="1098" w:type="dxa"/>
          </w:tcPr>
          <w:p w:rsidR="00DF237E" w:rsidRDefault="00DF237E" w:rsidP="00BB72E8">
            <w:r>
              <w:t>1</w:t>
            </w:r>
          </w:p>
        </w:tc>
        <w:tc>
          <w:tcPr>
            <w:tcW w:w="931" w:type="dxa"/>
          </w:tcPr>
          <w:p w:rsidR="00DF237E" w:rsidRDefault="00DF237E" w:rsidP="002B541B">
            <w:r>
              <w:t>12.5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Albumin</w:t>
            </w:r>
          </w:p>
        </w:tc>
        <w:tc>
          <w:tcPr>
            <w:tcW w:w="1098" w:type="dxa"/>
          </w:tcPr>
          <w:p w:rsidR="00DF237E" w:rsidRDefault="00DF237E" w:rsidP="00BB72E8">
            <w:r>
              <w:t>3</w:t>
            </w:r>
          </w:p>
        </w:tc>
        <w:tc>
          <w:tcPr>
            <w:tcW w:w="931" w:type="dxa"/>
          </w:tcPr>
          <w:p w:rsidR="00DF237E" w:rsidRDefault="00DF237E" w:rsidP="002B541B">
            <w:r>
              <w:t>1.5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Urea</w:t>
            </w:r>
          </w:p>
        </w:tc>
        <w:tc>
          <w:tcPr>
            <w:tcW w:w="1098" w:type="dxa"/>
          </w:tcPr>
          <w:p w:rsidR="00DF237E" w:rsidRDefault="00DF237E" w:rsidP="00BB72E8">
            <w:r>
              <w:t>2</w:t>
            </w:r>
          </w:p>
        </w:tc>
        <w:tc>
          <w:tcPr>
            <w:tcW w:w="931" w:type="dxa"/>
          </w:tcPr>
          <w:p w:rsidR="00DF237E" w:rsidRDefault="00DF237E" w:rsidP="002B541B">
            <w:r>
              <w:t>1.4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</w:tbl>
    <w:p w:rsidR="00783D22" w:rsidRDefault="00783D22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485"/>
        <w:gridCol w:w="1186"/>
        <w:gridCol w:w="931"/>
        <w:gridCol w:w="850"/>
      </w:tblGrid>
      <w:tr w:rsidR="00C16654" w:rsidTr="00C16654">
        <w:tc>
          <w:tcPr>
            <w:tcW w:w="951" w:type="dxa"/>
          </w:tcPr>
          <w:p w:rsidR="00C16654" w:rsidRDefault="00C16654" w:rsidP="00BB72E8"/>
        </w:tc>
        <w:tc>
          <w:tcPr>
            <w:tcW w:w="1485" w:type="dxa"/>
          </w:tcPr>
          <w:p w:rsidR="00C16654" w:rsidRDefault="00C16654" w:rsidP="00BB72E8"/>
        </w:tc>
        <w:tc>
          <w:tcPr>
            <w:tcW w:w="1186" w:type="dxa"/>
          </w:tcPr>
          <w:p w:rsidR="00C16654" w:rsidRDefault="00C16654" w:rsidP="00BB72E8"/>
        </w:tc>
        <w:tc>
          <w:tcPr>
            <w:tcW w:w="931" w:type="dxa"/>
          </w:tcPr>
          <w:p w:rsidR="00C16654" w:rsidRDefault="00C16654" w:rsidP="00BB72E8"/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SUBJID</w:t>
            </w:r>
          </w:p>
        </w:tc>
        <w:tc>
          <w:tcPr>
            <w:tcW w:w="1485" w:type="dxa"/>
          </w:tcPr>
          <w:p w:rsidR="00C16654" w:rsidRDefault="00C16654" w:rsidP="00BB72E8">
            <w:r>
              <w:t>Visit Date</w:t>
            </w:r>
          </w:p>
        </w:tc>
        <w:tc>
          <w:tcPr>
            <w:tcW w:w="1186" w:type="dxa"/>
          </w:tcPr>
          <w:p w:rsidR="00C16654" w:rsidRDefault="00C16654" w:rsidP="00BB72E8">
            <w:r>
              <w:t>Test code</w:t>
            </w:r>
          </w:p>
        </w:tc>
        <w:tc>
          <w:tcPr>
            <w:tcW w:w="931" w:type="dxa"/>
          </w:tcPr>
          <w:p w:rsidR="00C16654" w:rsidRDefault="00C16654" w:rsidP="00BB72E8">
            <w:r>
              <w:t>Result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0.1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2.1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3.1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5.3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9.4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13.3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8.5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4.0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10.4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0.2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9.1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12.9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14.7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6.4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9.1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12.5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1.5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1.4</w:t>
            </w:r>
          </w:p>
        </w:tc>
        <w:tc>
          <w:tcPr>
            <w:tcW w:w="850" w:type="dxa"/>
          </w:tcPr>
          <w:p w:rsidR="00C16654" w:rsidRDefault="00C16654" w:rsidP="00BB72E8"/>
        </w:tc>
      </w:tr>
    </w:tbl>
    <w:p w:rsidR="00C16654" w:rsidRDefault="00C16654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850"/>
      </w:tblGrid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/>
        </w:tc>
        <w:tc>
          <w:tcPr>
            <w:tcW w:w="1098" w:type="dxa"/>
          </w:tcPr>
          <w:p w:rsidR="00C16654" w:rsidRDefault="00C16654" w:rsidP="008B56F4"/>
        </w:tc>
        <w:tc>
          <w:tcPr>
            <w:tcW w:w="1098" w:type="dxa"/>
          </w:tcPr>
          <w:p w:rsidR="00C16654" w:rsidRDefault="00C16654" w:rsidP="00BD6575"/>
        </w:tc>
        <w:tc>
          <w:tcPr>
            <w:tcW w:w="850" w:type="dxa"/>
          </w:tcPr>
          <w:p w:rsidR="00C16654" w:rsidRDefault="00C16654" w:rsidP="00A77521"/>
        </w:tc>
      </w:tr>
      <w:tr w:rsidR="00C16654" w:rsidTr="003773EF">
        <w:tc>
          <w:tcPr>
            <w:tcW w:w="1098" w:type="dxa"/>
          </w:tcPr>
          <w:p w:rsidR="00C16654" w:rsidRDefault="00C16654" w:rsidP="00BB72E8">
            <w:r>
              <w:t>_001</w:t>
            </w:r>
          </w:p>
        </w:tc>
        <w:tc>
          <w:tcPr>
            <w:tcW w:w="1098" w:type="dxa"/>
          </w:tcPr>
          <w:p w:rsidR="00C16654" w:rsidRDefault="00C16654" w:rsidP="004E7682">
            <w:r>
              <w:t>_002</w:t>
            </w:r>
          </w:p>
        </w:tc>
        <w:tc>
          <w:tcPr>
            <w:tcW w:w="1098" w:type="dxa"/>
          </w:tcPr>
          <w:p w:rsidR="00C16654" w:rsidRDefault="00C16654" w:rsidP="008B56F4">
            <w:r>
              <w:t>_003</w:t>
            </w:r>
          </w:p>
        </w:tc>
        <w:tc>
          <w:tcPr>
            <w:tcW w:w="1098" w:type="dxa"/>
          </w:tcPr>
          <w:p w:rsidR="00C16654" w:rsidRDefault="00C16654" w:rsidP="00BD6575">
            <w:r>
              <w:t>_004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</w:tbl>
    <w:p w:rsidR="00C16654" w:rsidRDefault="00C16654" w:rsidP="00783D22"/>
    <w:p w:rsidR="00C16654" w:rsidRDefault="00C16654" w:rsidP="00783D22"/>
    <w:sectPr w:rsidR="00C16654" w:rsidSect="008C0A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2E" w:rsidRDefault="00686F2E">
      <w:pPr>
        <w:spacing w:after="0" w:line="240" w:lineRule="auto"/>
      </w:pPr>
      <w:r>
        <w:separator/>
      </w:r>
    </w:p>
  </w:endnote>
  <w:endnote w:type="continuationSeparator" w:id="0">
    <w:p w:rsidR="00686F2E" w:rsidRDefault="0068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2E" w:rsidRDefault="00686F2E">
      <w:pPr>
        <w:spacing w:after="0" w:line="240" w:lineRule="auto"/>
      </w:pPr>
      <w:r>
        <w:separator/>
      </w:r>
    </w:p>
  </w:footnote>
  <w:footnote w:type="continuationSeparator" w:id="0">
    <w:p w:rsidR="00686F2E" w:rsidRDefault="0068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823" w:rsidRDefault="00783D22" w:rsidP="002117BC">
    <w:pPr>
      <w:pStyle w:val="Header"/>
      <w:tabs>
        <w:tab w:val="right" w:pos="12438"/>
      </w:tabs>
      <w:ind w:left="4986" w:hanging="4986"/>
    </w:pPr>
    <w:r>
      <w:rPr>
        <w:rFonts w:ascii="Cambria" w:hAnsi="Cambria"/>
        <w:color w:val="4F81BD"/>
        <w:sz w:val="24"/>
        <w:szCs w:val="24"/>
      </w:rPr>
      <w:t xml:space="preserve">Centrifuge protocol: </w:t>
    </w:r>
    <w:r w:rsidR="003A69B0">
      <w:rPr>
        <w:rFonts w:ascii="Cambria" w:hAnsi="Cambria"/>
        <w:color w:val="4F81BD"/>
        <w:sz w:val="24"/>
        <w:szCs w:val="24"/>
      </w:rPr>
      <w:t>ordinal</w:t>
    </w:r>
    <w:r>
      <w:rPr>
        <w:rFonts w:ascii="Cambria" w:hAnsi="Cambria"/>
        <w:color w:val="4F81BD"/>
        <w:sz w:val="24"/>
        <w:szCs w:val="24"/>
      </w:rPr>
      <w:t xml:space="preserve"> v1.0</w:t>
    </w:r>
    <w:r>
      <w:rPr>
        <w:rFonts w:ascii="Cambria" w:hAnsi="Cambria"/>
        <w:color w:val="4F81BD"/>
        <w:sz w:val="24"/>
        <w:szCs w:val="24"/>
      </w:rPr>
      <w:tab/>
    </w:r>
    <w:r>
      <w:rPr>
        <w:rFonts w:ascii="Cambria" w:hAnsi="Cambria"/>
        <w:color w:val="4F81BD"/>
        <w:sz w:val="24"/>
        <w:szCs w:val="24"/>
      </w:rPr>
      <w:tab/>
    </w:r>
    <w:r>
      <w:rPr>
        <w:rFonts w:ascii="Cambria" w:hAnsi="Cambria"/>
        <w:color w:val="4F81BD"/>
        <w:sz w:val="24"/>
        <w:szCs w:val="24"/>
      </w:rPr>
      <w:tab/>
    </w:r>
    <w:r w:rsidR="00A04031">
      <w:rPr>
        <w:rFonts w:ascii="Cambria" w:hAnsi="Cambria"/>
        <w:color w:val="4F81BD"/>
        <w:sz w:val="24"/>
        <w:szCs w:val="24"/>
      </w:rPr>
      <w:t>November</w:t>
    </w:r>
    <w:r>
      <w:rPr>
        <w:rFonts w:ascii="Cambria" w:hAnsi="Cambria"/>
        <w:color w:val="4F81BD"/>
        <w:sz w:val="24"/>
        <w:szCs w:val="24"/>
      </w:rPr>
      <w:t xml:space="preserve"> </w:t>
    </w:r>
    <w:r w:rsidR="00A04031">
      <w:rPr>
        <w:rFonts w:ascii="Cambria" w:hAnsi="Cambria"/>
        <w:color w:val="4F81BD"/>
        <w:sz w:val="24"/>
        <w:szCs w:val="24"/>
      </w:rPr>
      <w:t>2</w:t>
    </w:r>
    <w:r>
      <w:rPr>
        <w:rFonts w:ascii="Cambria" w:hAnsi="Cambria"/>
        <w:color w:val="4F81BD"/>
        <w:sz w:val="24"/>
        <w:szCs w:val="24"/>
      </w:rPr>
      <w:t>, 2018</w:t>
    </w:r>
  </w:p>
  <w:p w:rsidR="00041823" w:rsidRDefault="00686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B5"/>
    <w:rsid w:val="00200A94"/>
    <w:rsid w:val="003A69B0"/>
    <w:rsid w:val="0041787A"/>
    <w:rsid w:val="004B12B5"/>
    <w:rsid w:val="00686F2E"/>
    <w:rsid w:val="00716A74"/>
    <w:rsid w:val="00743CBD"/>
    <w:rsid w:val="00783D22"/>
    <w:rsid w:val="00856A9D"/>
    <w:rsid w:val="00871CB7"/>
    <w:rsid w:val="008A2534"/>
    <w:rsid w:val="00A04031"/>
    <w:rsid w:val="00A27ED5"/>
    <w:rsid w:val="00A40E7C"/>
    <w:rsid w:val="00A51584"/>
    <w:rsid w:val="00B14678"/>
    <w:rsid w:val="00BC4D87"/>
    <w:rsid w:val="00C16654"/>
    <w:rsid w:val="00C451A1"/>
    <w:rsid w:val="00C66402"/>
    <w:rsid w:val="00DF237E"/>
    <w:rsid w:val="00F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22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3D2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22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3D2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raokramer</dc:creator>
  <cp:lastModifiedBy>raokramer</cp:lastModifiedBy>
  <cp:revision>4</cp:revision>
  <dcterms:created xsi:type="dcterms:W3CDTF">2018-11-28T05:31:00Z</dcterms:created>
  <dcterms:modified xsi:type="dcterms:W3CDTF">2018-11-28T05:32:00Z</dcterms:modified>
</cp:coreProperties>
</file>