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53D76" w:rsidRDefault="001C7BE9">
      <w:r>
        <w:t>Meeting Minutes</w:t>
      </w:r>
    </w:p>
    <w:p w14:paraId="00000002" w14:textId="77777777" w:rsidR="00453D76" w:rsidRDefault="00453D76"/>
    <w:p w14:paraId="00000003" w14:textId="77777777" w:rsidR="00453D76" w:rsidRDefault="001C7BE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 xml:space="preserve">Who was present at the </w:t>
      </w:r>
      <w:proofErr w:type="gramStart"/>
      <w:r>
        <w:rPr>
          <w:rFonts w:eastAsia="Calibri"/>
          <w:color w:val="000000"/>
        </w:rPr>
        <w:t>meeting</w:t>
      </w:r>
      <w:proofErr w:type="gramEnd"/>
    </w:p>
    <w:p w14:paraId="00000004" w14:textId="77777777" w:rsidR="00453D76" w:rsidRDefault="00453D7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05" w14:textId="41FFFB96" w:rsidR="00453D76" w:rsidRDefault="001C7BE9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rFonts w:eastAsia="Calibri"/>
          <w:color w:val="000000"/>
        </w:rPr>
        <w:t>Client(s):  Desiree</w:t>
      </w:r>
      <w:r>
        <w:t xml:space="preserve"> Jones</w:t>
      </w:r>
      <w:r w:rsidR="00535B9B">
        <w:t xml:space="preserve"> (</w:t>
      </w:r>
      <w:hyperlink r:id="rId6" w:history="1">
        <w:r w:rsidR="00535B9B" w:rsidRPr="00E241EC">
          <w:rPr>
            <w:rStyle w:val="Hyperlink"/>
          </w:rPr>
          <w:t>djones1@arizona.edu</w:t>
        </w:r>
      </w:hyperlink>
      <w:r w:rsidR="00535B9B">
        <w:t>)</w:t>
      </w:r>
    </w:p>
    <w:p w14:paraId="00000007" w14:textId="77777777" w:rsidR="00453D76" w:rsidRDefault="00453D76"/>
    <w:p w14:paraId="194626AF" w14:textId="77777777" w:rsidR="00AD1C4F" w:rsidRPr="007E1B08" w:rsidRDefault="00AD1C4F" w:rsidP="00AD1C4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Calibri" w:hAnsi="Times New Roman" w:cs="Times New Roman"/>
          <w:color w:val="000000"/>
        </w:rPr>
      </w:pPr>
      <w:r w:rsidRPr="007E1B08">
        <w:rPr>
          <w:rFonts w:ascii="Times New Roman" w:eastAsia="Calibri" w:hAnsi="Times New Roman" w:cs="Times New Roman"/>
          <w:color w:val="000000"/>
        </w:rPr>
        <w:t xml:space="preserve">Consultants: </w:t>
      </w:r>
    </w:p>
    <w:p w14:paraId="3346C2D8" w14:textId="77777777" w:rsidR="00AD1C4F" w:rsidRPr="007E1B08" w:rsidRDefault="00AD1C4F" w:rsidP="00AD1C4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</w:rPr>
      </w:pPr>
      <w:r w:rsidRPr="007E1B08">
        <w:rPr>
          <w:rFonts w:ascii="Times New Roman" w:hAnsi="Times New Roman" w:cs="Times New Roman"/>
        </w:rPr>
        <w:t>Taryn Laird (</w:t>
      </w:r>
      <w:hyperlink r:id="rId7" w:history="1">
        <w:r w:rsidRPr="007E1B08">
          <w:rPr>
            <w:rStyle w:val="Hyperlink"/>
            <w:rFonts w:ascii="Times New Roman" w:hAnsi="Times New Roman" w:cs="Times New Roman"/>
          </w:rPr>
          <w:t>tarynl@arizona.edu</w:t>
        </w:r>
      </w:hyperlink>
      <w:r w:rsidRPr="007E1B08">
        <w:rPr>
          <w:rFonts w:ascii="Times New Roman" w:hAnsi="Times New Roman" w:cs="Times New Roman"/>
        </w:rPr>
        <w:t>) Team lead</w:t>
      </w:r>
    </w:p>
    <w:p w14:paraId="3CADA5F2" w14:textId="77777777" w:rsidR="00AD1C4F" w:rsidRPr="007E1B08" w:rsidRDefault="00AD1C4F" w:rsidP="00AD1C4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Calibri" w:hAnsi="Times New Roman" w:cs="Times New Roman"/>
          <w:color w:val="000000"/>
        </w:rPr>
      </w:pPr>
      <w:r w:rsidRPr="007E1B08">
        <w:rPr>
          <w:rFonts w:ascii="Times New Roman" w:eastAsia="Calibri" w:hAnsi="Times New Roman" w:cs="Times New Roman"/>
          <w:color w:val="000000"/>
        </w:rPr>
        <w:t xml:space="preserve">Alex </w:t>
      </w:r>
      <w:proofErr w:type="spellStart"/>
      <w:r w:rsidRPr="007E1B08">
        <w:rPr>
          <w:rFonts w:ascii="Times New Roman" w:eastAsia="Calibri" w:hAnsi="Times New Roman" w:cs="Times New Roman"/>
          <w:color w:val="000000"/>
        </w:rPr>
        <w:t>Salce</w:t>
      </w:r>
      <w:proofErr w:type="spellEnd"/>
      <w:r w:rsidRPr="007E1B08">
        <w:rPr>
          <w:rFonts w:ascii="Times New Roman" w:eastAsia="Calibri" w:hAnsi="Times New Roman" w:cs="Times New Roman"/>
          <w:color w:val="000000"/>
        </w:rPr>
        <w:t xml:space="preserve"> (</w:t>
      </w:r>
      <w:hyperlink r:id="rId8" w:history="1">
        <w:r w:rsidRPr="007E1B08">
          <w:rPr>
            <w:rStyle w:val="Hyperlink"/>
            <w:rFonts w:ascii="Times New Roman" w:eastAsia="Calibri" w:hAnsi="Times New Roman" w:cs="Times New Roman"/>
          </w:rPr>
          <w:t>asalce@arizona.edu</w:t>
        </w:r>
      </w:hyperlink>
      <w:r w:rsidRPr="007E1B08">
        <w:rPr>
          <w:rFonts w:ascii="Times New Roman" w:eastAsia="Calibri" w:hAnsi="Times New Roman" w:cs="Times New Roman"/>
          <w:color w:val="000000"/>
        </w:rPr>
        <w:t>)</w:t>
      </w:r>
    </w:p>
    <w:p w14:paraId="6CC407B5" w14:textId="77777777" w:rsidR="00AD1C4F" w:rsidRPr="007E1B08" w:rsidRDefault="00AD1C4F" w:rsidP="00AD1C4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</w:rPr>
      </w:pPr>
      <w:r w:rsidRPr="007E1B08">
        <w:rPr>
          <w:rFonts w:ascii="Times New Roman" w:eastAsia="Calibri" w:hAnsi="Times New Roman" w:cs="Times New Roman"/>
          <w:color w:val="000000"/>
        </w:rPr>
        <w:t>Huas</w:t>
      </w:r>
      <w:r w:rsidRPr="007E1B08">
        <w:rPr>
          <w:rFonts w:ascii="Times New Roman" w:hAnsi="Times New Roman" w:cs="Times New Roman"/>
        </w:rPr>
        <w:t>hi Li (</w:t>
      </w:r>
      <w:hyperlink r:id="rId9" w:history="1">
        <w:r w:rsidRPr="007E1B08">
          <w:rPr>
            <w:rStyle w:val="Hyperlink"/>
            <w:rFonts w:ascii="Times New Roman" w:hAnsi="Times New Roman" w:cs="Times New Roman"/>
          </w:rPr>
          <w:t>lihuashi1@arizona.edu</w:t>
        </w:r>
      </w:hyperlink>
      <w:r w:rsidRPr="007E1B08">
        <w:rPr>
          <w:rFonts w:ascii="Times New Roman" w:hAnsi="Times New Roman" w:cs="Times New Roman"/>
        </w:rPr>
        <w:t>)</w:t>
      </w:r>
    </w:p>
    <w:p w14:paraId="00000009" w14:textId="77777777" w:rsidR="00453D76" w:rsidRDefault="00453D76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0A" w14:textId="77777777" w:rsidR="00453D76" w:rsidRDefault="001C7BE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 xml:space="preserve">When: </w:t>
      </w:r>
      <w:r>
        <w:rPr>
          <w:rFonts w:eastAsia="Calibri"/>
          <w:i/>
          <w:color w:val="000000"/>
        </w:rPr>
        <w:t xml:space="preserve">Thursday </w:t>
      </w:r>
      <w:r>
        <w:rPr>
          <w:i/>
        </w:rPr>
        <w:t>September 26th, 2024</w:t>
      </w:r>
    </w:p>
    <w:p w14:paraId="0000000B" w14:textId="77777777" w:rsidR="00453D76" w:rsidRDefault="00453D7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0C" w14:textId="77777777" w:rsidR="00453D76" w:rsidRDefault="001C7BE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>Summary of Problem</w:t>
      </w:r>
    </w:p>
    <w:p w14:paraId="0000000D" w14:textId="77777777" w:rsidR="00453D76" w:rsidRDefault="00453D76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0E" w14:textId="77777777" w:rsidR="00453D76" w:rsidRDefault="001C7B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She is working with a program partnering with community organizations that are working with Tribal communities</w:t>
      </w:r>
    </w:p>
    <w:p w14:paraId="0000000F" w14:textId="77777777" w:rsidR="00453D76" w:rsidRDefault="001C7B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Helping a partnering program to learn what they can do to create cancer education for the community.</w:t>
      </w:r>
    </w:p>
    <w:p w14:paraId="00000010" w14:textId="77777777" w:rsidR="00453D76" w:rsidRDefault="001C7B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6 topics - Women’s/Men’s Cancers, Colorectal</w:t>
      </w:r>
      <w:r>
        <w:t>, Skin, Lung</w:t>
      </w:r>
    </w:p>
    <w:p w14:paraId="00000011" w14:textId="77777777" w:rsidR="00453D76" w:rsidRDefault="001C7B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Paper evaluations were administered after the presentations that she gave and the results data collected</w:t>
      </w:r>
    </w:p>
    <w:p w14:paraId="00000012" w14:textId="77777777" w:rsidR="00453D76" w:rsidRDefault="001C7B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Wants to measure the effectiveness of the presentations</w:t>
      </w:r>
    </w:p>
    <w:p w14:paraId="00000013" w14:textId="77777777" w:rsidR="00453D76" w:rsidRDefault="001C7B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 small glimpse on screening questions to gauge the audience for health behaviors </w:t>
      </w:r>
      <w:r>
        <w:t>they are engaging in</w:t>
      </w:r>
    </w:p>
    <w:p w14:paraId="00000014" w14:textId="77777777" w:rsidR="00453D76" w:rsidRDefault="00453D76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15" w14:textId="77777777" w:rsidR="00453D76" w:rsidRDefault="00453D76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16" w14:textId="77777777" w:rsidR="00453D76" w:rsidRDefault="00453D76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19" w14:textId="77777777" w:rsidR="00453D76" w:rsidRDefault="00453D7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1A" w14:textId="77777777" w:rsidR="00453D76" w:rsidRDefault="00453D7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bookmarkStart w:id="0" w:name="_GoBack"/>
      <w:bookmarkEnd w:id="0"/>
    </w:p>
    <w:p w14:paraId="0000001B" w14:textId="77777777" w:rsidR="00453D76" w:rsidRDefault="001C7BE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>Discussion</w:t>
      </w:r>
    </w:p>
    <w:p w14:paraId="0000001C" w14:textId="77777777" w:rsidR="00453D76" w:rsidRDefault="001C7BE9">
      <w:pPr>
        <w:numPr>
          <w:ilvl w:val="0"/>
          <w:numId w:val="2"/>
        </w:numPr>
      </w:pPr>
      <w:r>
        <w:t>Data has been collected</w:t>
      </w:r>
    </w:p>
    <w:p w14:paraId="0000001D" w14:textId="5802888F" w:rsidR="00453D76" w:rsidRDefault="001C7BE9">
      <w:pPr>
        <w:numPr>
          <w:ilvl w:val="0"/>
          <w:numId w:val="2"/>
        </w:numPr>
      </w:pPr>
      <w:r>
        <w:t>Collected ~76</w:t>
      </w:r>
      <w:r>
        <w:t xml:space="preserve"> paper evaluations</w:t>
      </w:r>
    </w:p>
    <w:p w14:paraId="0000001E" w14:textId="77777777" w:rsidR="00453D76" w:rsidRDefault="001C7BE9">
      <w:pPr>
        <w:numPr>
          <w:ilvl w:val="0"/>
          <w:numId w:val="2"/>
        </w:numPr>
      </w:pPr>
      <w:r>
        <w:t>Approximate participant numbers breakdown: Did five separate presentations for different people Women-12 people, Mens-18, Colorectal- 6 or 8, skin-12, Lung Cancer-31</w:t>
      </w:r>
    </w:p>
    <w:p w14:paraId="0000001F" w14:textId="77777777" w:rsidR="00453D76" w:rsidRDefault="001C7B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It is up to the community partner how to administer results (concerning the statement at t</w:t>
      </w:r>
      <w:r>
        <w:t>he beginning of the surveys)</w:t>
      </w:r>
    </w:p>
    <w:p w14:paraId="00000020" w14:textId="77777777" w:rsidR="00453D76" w:rsidRDefault="001C7B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Summary statistics are sufficient for demographic information</w:t>
      </w:r>
    </w:p>
    <w:p w14:paraId="00000021" w14:textId="77777777" w:rsidR="00453D76" w:rsidRDefault="001C7B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Interested in the Likert scale information to measure the effectiveness of </w:t>
      </w:r>
      <w:proofErr w:type="spellStart"/>
      <w:r>
        <w:t>of</w:t>
      </w:r>
      <w:proofErr w:type="spellEnd"/>
      <w:r>
        <w:t xml:space="preserve"> the presentation</w:t>
      </w:r>
    </w:p>
    <w:p w14:paraId="00000022" w14:textId="77777777" w:rsidR="00453D76" w:rsidRDefault="001C7B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One question of interest: Were participants more likely to seek follow</w:t>
      </w:r>
      <w:r>
        <w:t>-up if they were engaged in the screening process? This may measure effectiveness of presentation.</w:t>
      </w:r>
    </w:p>
    <w:p w14:paraId="00000023" w14:textId="77777777" w:rsidR="00453D76" w:rsidRDefault="001C7B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Women and skin were the same group of participants</w:t>
      </w:r>
    </w:p>
    <w:p w14:paraId="00000024" w14:textId="77777777" w:rsidR="00453D76" w:rsidRDefault="001C7B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Lung and the men, there was some of the same participants</w:t>
      </w:r>
    </w:p>
    <w:p w14:paraId="00000025" w14:textId="77777777" w:rsidR="00453D76" w:rsidRDefault="001C7B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There was no personally identifying information</w:t>
      </w:r>
    </w:p>
    <w:p w14:paraId="00000026" w14:textId="77777777" w:rsidR="00453D76" w:rsidRDefault="001C7B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Need to know if the graphs are sufficient, or if there is anything else to consider in analysis moving forward.</w:t>
      </w:r>
    </w:p>
    <w:p w14:paraId="00000027" w14:textId="77777777" w:rsidR="00453D76" w:rsidRDefault="001C7B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One of the questions was whether a participant would get screened, and she might be interested in comparing response breakdown if they had alrea</w:t>
      </w:r>
      <w:r>
        <w:t>dy gotten screened in the past versus if they had not</w:t>
      </w:r>
    </w:p>
    <w:p w14:paraId="00000028" w14:textId="77777777" w:rsidR="00453D76" w:rsidRDefault="001C7B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Has limited experience in statistical analysis tools: (R), Excel</w:t>
      </w:r>
    </w:p>
    <w:p w14:paraId="00000029" w14:textId="77777777" w:rsidR="00453D76" w:rsidRDefault="001C7BE9">
      <w:pPr>
        <w:pBdr>
          <w:top w:val="nil"/>
          <w:left w:val="nil"/>
          <w:bottom w:val="nil"/>
          <w:right w:val="nil"/>
          <w:between w:val="nil"/>
        </w:pBdr>
      </w:pPr>
      <w:r>
        <w:tab/>
      </w:r>
    </w:p>
    <w:p w14:paraId="0000002A" w14:textId="77777777" w:rsidR="00453D76" w:rsidRDefault="00453D76">
      <w:pPr>
        <w:pBdr>
          <w:top w:val="nil"/>
          <w:left w:val="nil"/>
          <w:bottom w:val="nil"/>
          <w:right w:val="nil"/>
          <w:between w:val="nil"/>
        </w:pBdr>
      </w:pPr>
    </w:p>
    <w:p w14:paraId="0000002B" w14:textId="77777777" w:rsidR="00453D76" w:rsidRDefault="001C7BE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>Next Steps</w:t>
      </w:r>
    </w:p>
    <w:p w14:paraId="0000002C" w14:textId="77777777" w:rsidR="00453D76" w:rsidRDefault="00453D7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2D" w14:textId="77777777" w:rsidR="00453D76" w:rsidRDefault="001C7B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Determine whether her analysis is valid</w:t>
      </w:r>
    </w:p>
    <w:p w14:paraId="0000002E" w14:textId="77777777" w:rsidR="00453D76" w:rsidRDefault="001C7B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Advice on any other analyses that may help give insight to effectiveness in participant response to get follow up</w:t>
      </w:r>
    </w:p>
    <w:sectPr w:rsidR="00453D7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56578"/>
    <w:multiLevelType w:val="multilevel"/>
    <w:tmpl w:val="15A60612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905D8"/>
    <w:multiLevelType w:val="multilevel"/>
    <w:tmpl w:val="ADA0892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C460956"/>
    <w:multiLevelType w:val="multilevel"/>
    <w:tmpl w:val="9140EC0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A9759F3"/>
    <w:multiLevelType w:val="multilevel"/>
    <w:tmpl w:val="08A2A43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D76"/>
    <w:rsid w:val="001C7BE9"/>
    <w:rsid w:val="00453D76"/>
    <w:rsid w:val="00535B9B"/>
    <w:rsid w:val="00AD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1738C"/>
  <w15:docId w15:val="{560D6AC1-208B-4335-A41C-474816AB2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Calibr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453F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3F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FB4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alce@arizona.edu" TargetMode="External"/><Relationship Id="rId3" Type="http://schemas.openxmlformats.org/officeDocument/2006/relationships/styles" Target="styles.xml"/><Relationship Id="rId7" Type="http://schemas.openxmlformats.org/officeDocument/2006/relationships/hyperlink" Target="mailto:tarynl@arizona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jones1@arizona.ed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lihuashi1@arizon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O9hqE3d9AO3O/YmxK4avRDLAbw==">CgMxLjA4AHIhMWFleHhpNXpJQ1gxaWpFMWF4MTJ2Zy1Hc29FVkVLZGRV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</dc:creator>
  <cp:lastModifiedBy>Li, Huashi - (lihuashi1)</cp:lastModifiedBy>
  <cp:revision>3</cp:revision>
  <dcterms:created xsi:type="dcterms:W3CDTF">2022-01-12T20:35:00Z</dcterms:created>
  <dcterms:modified xsi:type="dcterms:W3CDTF">2024-09-27T01:39:00Z</dcterms:modified>
</cp:coreProperties>
</file>