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jp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docProps/core.xml" Id="R4E227F9A" Type="http://schemas.openxmlformats.org/package/2006/relationships/metadata/core-properties" /><Relationship Target="word/document.xml" Id="R5247C11B" Type="http://schemas.openxmlformats.org/officeDocument/2006/relationships/officeDocument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18" w:line="259" w:lineRule="auto"/>
        <w:ind w:left="7984"/>
      </w:pPr>
      <w:r>
        <w:rPr>
          <w:rFonts w:cs="Courier New" w:hAnsi="Courier New" w:eastAsia="Courier New" w:ascii="Courier New"/>
          <w:b w:val="1"/>
          <w:sz w:val="24"/>
        </w:rPr>
        <w:t xml:space="preserve">FACTURA N° 020-006-000000261</w:t>
      </w:r>
    </w:p>
    <w:p>
      <w:pPr>
        <w:tabs>
          <w:tab w:val="center" w:pos="8470"/>
          <w:tab w:val="center" w:pos="10898"/>
        </w:tabs>
        <w:spacing w:before="0" w:after="86" w:line="259" w:lineRule="auto"/>
      </w:pPr>
      <w:r>
        <w:drawing>
          <wp:anchor allowOverlap="0" relativeHeight="0" locked="0" simplePos="0" layoutInCell="1" behindDoc="0">
            <wp:simplePos y="0" x="0"/>
            <wp:positionH relativeFrom="column">
              <wp:posOffset>947420</wp:posOffset>
            </wp:positionH>
            <wp:positionV relativeFrom="paragraph">
              <wp:posOffset>1454</wp:posOffset>
            </wp:positionV>
            <wp:extent cx="3281680" cy="629920"/>
            <wp:effectExtent l="0" t="0" r="0" b="0"/>
            <wp:wrapSquare wrapText="bothSides"/>
            <wp:docPr id="720" name="Picture 72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720" name="Picture 720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	</w:t>
      </w:r>
      <w:r>
        <w:rPr>
          <w:rFonts w:cs="Courier New" w:hAnsi="Courier New" w:eastAsia="Courier New" w:ascii="Courier New"/>
          <w:sz w:val="18"/>
        </w:rPr>
        <w:t xml:space="preserve">Ambiente: 	 PRODUCCION</w:t>
      </w:r>
    </w:p>
    <w:p>
      <w:pPr>
        <w:tabs>
          <w:tab w:val="center" w:pos="8848"/>
          <w:tab w:val="center" w:pos="10682"/>
        </w:tabs>
        <w:spacing w:before="0" w:after="86" w:line="259" w:lineRule="auto"/>
      </w:pPr>
      <w:r>
        <w:rPr/>
        <w:t xml:space="preserve">	</w:t>
      </w:r>
      <w:r>
        <w:rPr>
          <w:rFonts w:cs="Courier New" w:hAnsi="Courier New" w:eastAsia="Courier New" w:ascii="Courier New"/>
          <w:sz w:val="18"/>
        </w:rPr>
        <w:t xml:space="preserve">Tipo de emisión:	 NORMAL</w:t>
      </w:r>
    </w:p>
    <w:p>
      <w:pPr>
        <w:tabs>
          <w:tab w:val="center" w:pos="8686"/>
          <w:tab w:val="right" w:pos="14408"/>
        </w:tabs>
        <w:spacing w:before="0" w:after="44" w:line="270" w:lineRule="auto"/>
      </w:pPr>
      <w:r>
        <w:rPr/>
        <w:t xml:space="preserve">	</w:t>
      </w:r>
      <w:r>
        <w:rPr>
          <w:rFonts w:cs="Courier New" w:hAnsi="Courier New" w:eastAsia="Courier New" w:ascii="Courier New"/>
          <w:sz w:val="18"/>
        </w:rPr>
        <w:t xml:space="preserve">Autorización:	</w:t>
      </w:r>
      <w:r>
        <w:rPr>
          <w:rFonts w:cs="Courier New" w:hAnsi="Courier New" w:eastAsia="Courier New" w:ascii="Courier New"/>
          <w:sz w:val="18"/>
        </w:rPr>
        <w:t xml:space="preserve"> 3105201618025517900147970017498066890</w:t>
      </w:r>
    </w:p>
    <w:p>
      <w:pPr>
        <w:spacing w:before="0" w:after="8" w:line="270" w:lineRule="auto"/>
        <w:ind w:left="1502" w:right="1272" w:hanging="10"/>
      </w:pPr>
      <w:r>
        <w:drawing>
          <wp:anchor allowOverlap="0" relativeHeight="0" locked="0" simplePos="0" layoutInCell="1" behindDoc="0">
            <wp:simplePos y="0" x="0"/>
            <wp:positionH relativeFrom="page">
              <wp:posOffset>0</wp:posOffset>
            </wp:positionH>
            <wp:positionV relativeFrom="page">
              <wp:posOffset>0</wp:posOffset>
            </wp:positionV>
            <wp:extent cx="10664952" cy="1271016"/>
            <wp:effectExtent l="0" t="0" r="0" b="0"/>
            <wp:wrapTopAndBottom/>
            <wp:docPr id="3758" name="Picture 3758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758" name="Picture 3758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664952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g">
            <w:drawing>
              <wp:anchor simplePos="0" relativeHeight="0" locked="0" layoutInCell="1" allowOverlap="1" behindDoc="0">
                <wp:simplePos x="0" y="0"/>
                <wp:positionH relativeFrom="page">
                  <wp:posOffset>0</wp:posOffset>
                </wp:positionH>
                <wp:positionV relativeFrom="page">
                  <wp:posOffset>13895998</wp:posOffset>
                </wp:positionV>
                <wp:extent cx="10692003" cy="1219200"/>
                <wp:wrapTopAndBottom/>
                <wp:docPr id="3342" name="Group 334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2003" cy="1219200"/>
                          <a:chOff x="0" y="0"/>
                          <a:chExt cx="10692003" cy="1219200"/>
                        </a:xfrm>
                      </wpg:grpSpPr>
                      <wps:wsp>
                        <wps:cNvPr id="845" name="Rectangle 845"/>
                        <wps:cNvSpPr/>
                        <wps:spPr>
                          <a:xfrm>
                            <a:off x="36005" y="1199324"/>
                            <a:ext cx="267503" cy="15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hyperlink r:id="hyperlink844">
                                <w:r>
                                  <w:rPr>
                                    <w:rFonts w:cs="Arial" w:hAnsi="Arial" w:eastAsia="Arial" w:ascii="Arial"/>
                                    <w:color w:val="000000"/>
                                    <w:sz w:val="2"/>
                                  </w:rPr>
                                  <w:t xml:space="preserve">Powered by TCPDF (www.tcpdf.org</w:t>
                                </w:r>
                              </w:hyperlink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237134" y="1199324"/>
                            <a:ext cx="5625" cy="15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hyperlink r:id="hyperlink844">
                                <w:r>
                                  <w:rPr>
                                    <w:rFonts w:cs="Arial" w:hAnsi="Arial" w:eastAsia="Arial" w:ascii="Arial"/>
                                    <w:color w:val="000000"/>
                                    <w:sz w:val="2"/>
                                  </w:rPr>
                                  <w:t xml:space="preserve">)</w:t>
                                </w:r>
                              </w:hyperlink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59" name="Picture 3759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-3213"/>
                            <a:ext cx="10664952" cy="1219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342" style="width:841.89pt;height:96pt;position:absolute;mso-position-horizontal-relative:page;mso-position-horizontal:absolute;margin-left:0pt;mso-position-vertical-relative:page;margin-top:1094.17pt;" coordsize="106920,12192">
                <v:rect id="Rectangle 845" style="position:absolute;width:2675;height:156;left:360;top:11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44">
                          <w:r>
                            <w:rPr>
                              <w:rFonts w:cs="Arial" w:hAnsi="Arial" w:eastAsia="Arial" w:ascii="Arial"/>
                              <w:color w:val="000000"/>
                              <w:sz w:val="2"/>
                            </w:rPr>
                            <w:t xml:space="preserve">Powered by TCPDF (www.tcpdf.org</w:t>
                          </w:r>
                        </w:hyperlink>
                      </w:p>
                    </w:txbxContent>
                  </v:textbox>
                </v:rect>
                <v:rect id="Rectangle 846" style="position:absolute;width:56;height:156;left:2371;top:11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44">
                          <w:r>
                            <w:rPr>
                              <w:rFonts w:cs="Arial" w:hAnsi="Arial" w:eastAsia="Arial" w:ascii="Arial"/>
                              <w:color w:val="000000"/>
                              <w:sz w:val="2"/>
                            </w:rPr>
                            <w:t xml:space="preserve">)</w:t>
                          </w:r>
                        </w:hyperlink>
                      </w:p>
                    </w:txbxContent>
                  </v:textbox>
                </v:rect>
                <v:shape id="Picture 3759" style="position:absolute;width:106649;height:12192;left:0;top:-32;" filled="f">
                  <v:imagedata r:id="rId3"/>
                </v:shape>
                <w10:wrap type="topAndBottom"/>
              </v:group>
            </w:pict>
          </mc:Fallback>
        </mc:AlternateContent>
      </w:r>
      <w:r>
        <w:rPr>
          <w:rFonts w:cs="Courier New" w:hAnsi="Courier New" w:eastAsia="Courier New" w:ascii="Courier New"/>
          <w:sz w:val="18"/>
        </w:rPr>
        <w:t xml:space="preserve">Fecha Autorización:</w:t>
      </w:r>
      <w:r>
        <w:rPr>
          <w:rFonts w:cs="Courier New" w:hAnsi="Courier New" w:eastAsia="Courier New" w:ascii="Courier New"/>
          <w:sz w:val="18"/>
        </w:rPr>
        <w:t xml:space="preserve"> 31/05/2016 18:02:55 </w:t>
      </w:r>
      <w:r>
        <w:rPr>
          <w:rFonts w:cs="Courier New" w:hAnsi="Courier New" w:eastAsia="Courier New" w:ascii="Courier New"/>
          <w:sz w:val="22"/>
        </w:rPr>
        <w:t xml:space="preserve">CLAVE DE ACCESO:</w:t>
      </w:r>
    </w:p>
    <w:p>
      <w:pPr>
        <w:spacing w:before="0" w:after="45" w:line="259" w:lineRule="auto"/>
        <w:ind w:left="7984"/>
      </w:pPr>
      <w:r>
        <w:drawing>
          <wp:inline distT="0" distB="0" distL="0" distR="0">
            <wp:extent cx="3261360" cy="457200"/>
            <wp:effectExtent l="0" t="0" r="0" b="0"/>
            <wp:docPr id="717" name="Picture 717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4580" w:type="dxa"/>
        <w:tblInd w:w="-1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5664"/>
        <w:gridCol w:w="6648"/>
      </w:tblGrid>
      <w:tr>
        <w:trPr>
          <w:trHeight w:val="1593" w:hRule="atLeast"/>
        </w:trPr>
        <w:tc>
          <w:tcPr>
            <w:tcW w:w="79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  <w:ind w:left="108"/>
            </w:pPr>
            <w:r>
              <w:rPr>
                <w:rFonts w:cs="Courier New" w:hAnsi="Courier New" w:eastAsia="Courier New" w:ascii="Courier New"/>
                <w:b w:val="1"/>
                <w:sz w:val="26"/>
              </w:rPr>
              <w:t xml:space="preserve">AUTOMOTORES Y ANEXOS S.A. AYASA</w:t>
            </w:r>
          </w:p>
          <w:p>
            <w:pPr>
              <w:spacing w:before="0" w:after="36" w:line="259" w:lineRule="auto"/>
              <w:ind w:left="108"/>
            </w:pP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RUC: 1790014797001</w:t>
            </w:r>
          </w:p>
          <w:p>
            <w:pPr>
              <w:spacing w:before="0" w:after="36" w:line="259" w:lineRule="auto"/>
              <w:ind w:left="108"/>
            </w:pP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Obligado a llevar contabilidad: SI</w:t>
            </w:r>
          </w:p>
          <w:p>
            <w:pPr>
              <w:spacing w:before="0" w:after="0" w:line="259" w:lineRule="auto"/>
              <w:ind w:left="108"/>
            </w:pP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CONTRIBUYENTE ESPECIAL RESOLUCIÓN SRI# 5368</w:t>
            </w:r>
          </w:p>
        </w:tc>
        <w:tc>
          <w:tcPr>
            <w:tcW w:w="664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1007" w:line="259" w:lineRule="auto"/>
              <w:ind w:left="68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3105201601179001479700120200060000002610000026110</w:t>
            </w:r>
          </w:p>
          <w:p>
            <w:pPr>
              <w:spacing w:before="0" w:after="0" w:line="259" w:lineRule="auto"/>
            </w:pPr>
            <w:r>
              <w:rPr>
                <w:rFonts w:cs="Courier New" w:hAnsi="Courier New" w:eastAsia="Courier New" w:ascii="Courier New"/>
                <w:b w:val="1"/>
                <w:sz w:val="22"/>
              </w:rPr>
              <w:t xml:space="preserve">No. Referencia Documento: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 16VF - 261</w:t>
            </w:r>
          </w:p>
        </w:tc>
      </w:tr>
      <w:tr>
        <w:trPr>
          <w:trHeight w:val="457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 w:line="259" w:lineRule="auto"/>
            </w:pP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Cliente</w:t>
            </w:r>
          </w:p>
        </w:tc>
        <w:tc>
          <w:tcPr>
            <w:tcW w:w="56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MUÑOZ CUAICAL ALEXIS SANTIAGO</w:t>
            </w:r>
          </w:p>
        </w:tc>
        <w:tc>
          <w:tcPr>
            <w:tcW w:w="66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center" w:pos="1086"/>
                <w:tab w:val="center" w:pos="3246"/>
              </w:tabs>
              <w:spacing w:before="0" w:after="0" w:line="259" w:lineRule="auto"/>
            </w:pPr>
            <w:r>
              <w:rPr/>
              <w:t xml:space="preserve">	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Fecha Emisión	</w:t>
            </w:r>
            <w:r>
              <w:rPr>
                <w:rFonts w:cs="Courier New" w:hAnsi="Courier New" w:eastAsia="Courier New" w:ascii="Courier New"/>
                <w:sz w:val="18"/>
              </w:rPr>
              <w:t xml:space="preserve"> 31/05/2016</w:t>
            </w:r>
          </w:p>
        </w:tc>
      </w:tr>
      <w:tr>
        <w:trPr>
          <w:trHeight w:val="480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 w:line="259" w:lineRule="auto"/>
            </w:pP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RUC</w:t>
            </w:r>
          </w:p>
        </w:tc>
        <w:tc>
          <w:tcPr>
            <w:tcW w:w="56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1714965058</w:t>
            </w:r>
          </w:p>
        </w:tc>
        <w:tc>
          <w:tcPr>
            <w:tcW w:w="66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center" w:pos="978"/>
                <w:tab w:val="center" w:pos="3246"/>
              </w:tabs>
              <w:spacing w:before="0" w:after="0" w:line="259" w:lineRule="auto"/>
            </w:pPr>
            <w:r>
              <w:rPr/>
              <w:t xml:space="preserve">	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Vencimiento	</w:t>
            </w:r>
            <w:r>
              <w:rPr>
                <w:rFonts w:cs="Courier New" w:hAnsi="Courier New" w:eastAsia="Courier New" w:ascii="Courier New"/>
                <w:sz w:val="18"/>
              </w:rPr>
              <w:t xml:space="preserve"> 31/05/2016</w:t>
            </w:r>
          </w:p>
        </w:tc>
      </w:tr>
      <w:tr>
        <w:trPr>
          <w:trHeight w:val="594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Ciudad</w:t>
            </w:r>
          </w:p>
        </w:tc>
        <w:tc>
          <w:tcPr>
            <w:tcW w:w="56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QUITO</w:t>
            </w:r>
          </w:p>
        </w:tc>
        <w:tc>
          <w:tcPr>
            <w:tcW w:w="66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tabs>
                <w:tab w:val="center" w:pos="870"/>
                <w:tab w:val="right" w:pos="6648"/>
              </w:tabs>
              <w:spacing w:before="0" w:after="20" w:line="259" w:lineRule="auto"/>
            </w:pPr>
            <w:r>
              <w:rPr/>
              <w:t xml:space="preserve">	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Dirección	</w:t>
            </w:r>
            <w:r>
              <w:rPr>
                <w:rFonts w:cs="Courier New" w:hAnsi="Courier New" w:eastAsia="Courier New" w:ascii="Courier New"/>
                <w:sz w:val="18"/>
              </w:rPr>
              <w:t xml:space="preserve"> PASAJE GARCIA NOBEL OE3205 Y RODRIGO</w:t>
            </w:r>
          </w:p>
          <w:p>
            <w:pPr>
              <w:spacing w:before="0" w:after="0" w:line="259" w:lineRule="auto"/>
              <w:ind w:left="2652"/>
            </w:pPr>
            <w:r>
              <w:rPr>
                <w:rFonts w:cs="Courier New" w:hAnsi="Courier New" w:eastAsia="Courier New" w:ascii="Courier New"/>
                <w:sz w:val="18"/>
              </w:rPr>
              <w:t xml:space="preserve">MUOZ</w:t>
            </w:r>
          </w:p>
        </w:tc>
      </w:tr>
      <w:tr>
        <w:trPr>
          <w:trHeight w:val="368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Correo Electrónico</w:t>
            </w:r>
          </w:p>
        </w:tc>
        <w:tc>
          <w:tcPr>
            <w:tcW w:w="56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asm_ec@hotmail.com</w:t>
            </w:r>
          </w:p>
        </w:tc>
        <w:tc>
          <w:tcPr>
            <w:tcW w:w="664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  <w:ind w:left="384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</w:p>
        </w:tc>
      </w:tr>
      <w:tr>
        <w:trPr>
          <w:trHeight w:val="311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0" w:after="0" w:line="259" w:lineRule="auto"/>
            </w:pP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Teléfono</w:t>
            </w:r>
          </w:p>
        </w:tc>
        <w:tc>
          <w:tcPr>
            <w:tcW w:w="5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0" w:after="0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022473749</w:t>
            </w:r>
          </w:p>
        </w:tc>
        <w:tc>
          <w:tcPr>
            <w:tcW w:w="66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tabs>
                <w:tab w:val="center" w:pos="708"/>
                <w:tab w:val="center" w:pos="2922"/>
              </w:tabs>
              <w:spacing w:before="0" w:after="0" w:line="259" w:lineRule="auto"/>
            </w:pPr>
            <w:r>
              <w:rPr/>
              <w:t xml:space="preserve">	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Moneda	</w:t>
            </w:r>
            <w:r>
              <w:rPr>
                <w:rFonts w:cs="Courier New" w:hAnsi="Courier New" w:eastAsia="Courier New" w:ascii="Courier New"/>
                <w:sz w:val="18"/>
              </w:rPr>
              <w:t xml:space="preserve">DOLAR</w:t>
            </w:r>
          </w:p>
        </w:tc>
      </w:tr>
    </w:tbl>
    <w:tbl>
      <w:tblPr>
        <w:tblStyle w:val="TableGrid"/>
        <w:tblW w:w="15112" w:type="dxa"/>
        <w:tblInd w:w="-32" w:type="dxa"/>
        <w:tblCellMar>
          <w:top w:w="74" w:type="dxa"/>
          <w:left w:w="32" w:type="dxa"/>
          <w:bottom w:w="0" w:type="dxa"/>
          <w:right w:w="56" w:type="dxa"/>
        </w:tblCellMar>
      </w:tblPr>
      <w:tblGrid>
        <w:gridCol w:w="3024"/>
        <w:gridCol w:w="4234"/>
        <w:gridCol w:w="1526"/>
        <w:gridCol w:w="1200"/>
        <w:gridCol w:w="1280"/>
        <w:gridCol w:w="1272"/>
        <w:gridCol w:w="1288"/>
        <w:gridCol w:w="1288"/>
      </w:tblGrid>
      <w:tr>
        <w:trPr>
          <w:trHeight w:val="610" w:hRule="atLeast"/>
        </w:trPr>
        <w:tc>
          <w:tcPr>
            <w:tcW w:w="9984" w:type="dxa"/>
            <w:gridSpan w:val="4"/>
            <w:tcBorders>
              <w:top w:val="single" w:sz="6" w:color="000000"/>
              <w:left w:val="single" w:sz="6" w:color="000000"/>
              <w:bottom w:val="single" w:sz="6" w:color="000000"/>
              <w:right w:val="single" w:sz="6" w:color="000000"/>
            </w:tcBorders>
            <w:shd w:val="clear" w:fill="cccccc"/>
            <w:vAlign w:val="top"/>
          </w:tcPr>
          <w:p>
            <w:pPr>
              <w:tabs>
                <w:tab w:val="center" w:pos="5040"/>
              </w:tabs>
              <w:spacing w:before="0" w:after="0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Descripción	</w:t>
            </w: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</w:p>
        </w:tc>
        <w:tc>
          <w:tcPr>
            <w:tcW w:w="1280" w:type="dxa"/>
            <w:tcBorders>
              <w:top w:val="single" w:sz="6" w:color="000000"/>
              <w:left w:val="single" w:sz="6" w:color="000000"/>
              <w:bottom w:val="single" w:sz="6" w:color="000000"/>
              <w:right w:val="single" w:sz="6" w:color="000000"/>
            </w:tcBorders>
            <w:shd w:val="clear" w:fill="cccccc"/>
            <w:vAlign w:val="top"/>
          </w:tcPr>
          <w:p>
            <w:pPr>
              <w:spacing w:before="0" w:after="0" w:line="259" w:lineRule="auto"/>
              <w:ind w:left="136"/>
            </w:pPr>
            <w:r>
              <w:rPr>
                <w:rFonts w:cs="Courier New" w:hAnsi="Courier New" w:eastAsia="Courier New" w:ascii="Courier New"/>
                <w:sz w:val="18"/>
              </w:rPr>
              <w:t xml:space="preserve">Cantidad</w:t>
            </w:r>
          </w:p>
        </w:tc>
        <w:tc>
          <w:tcPr>
            <w:tcW w:w="1272" w:type="dxa"/>
            <w:tcBorders>
              <w:top w:val="single" w:sz="6" w:color="000000"/>
              <w:left w:val="single" w:sz="6" w:color="000000"/>
              <w:bottom w:val="single" w:sz="6" w:color="000000"/>
              <w:right w:val="single" w:sz="13" w:color="000000"/>
            </w:tcBorders>
            <w:shd w:val="clear" w:fill="cccccc"/>
            <w:vAlign w:val="center"/>
          </w:tcPr>
          <w:p>
            <w:pPr>
              <w:spacing w:before="0" w:after="4" w:line="259" w:lineRule="auto"/>
              <w:ind w:right="48"/>
              <w:jc w:val="center"/>
            </w:pPr>
            <w:r>
              <w:rPr>
                <w:rFonts w:cs="Courier New" w:hAnsi="Courier New" w:eastAsia="Courier New" w:ascii="Courier New"/>
                <w:sz w:val="18"/>
              </w:rPr>
              <w:t xml:space="preserve">Valor</w:t>
            </w:r>
          </w:p>
          <w:p>
            <w:pPr>
              <w:spacing w:before="0" w:after="0" w:line="259" w:lineRule="auto"/>
              <w:ind w:left="136"/>
            </w:pPr>
            <w:r>
              <w:rPr>
                <w:rFonts w:cs="Courier New" w:hAnsi="Courier New" w:eastAsia="Courier New" w:ascii="Courier New"/>
                <w:sz w:val="18"/>
              </w:rPr>
              <w:t xml:space="preserve">Unitario</w:t>
            </w:r>
          </w:p>
        </w:tc>
        <w:tc>
          <w:tcPr>
            <w:tcW w:w="1288" w:type="dxa"/>
            <w:tcBorders>
              <w:top w:val="single" w:sz="6" w:color="000000"/>
              <w:left w:val="single" w:sz="13" w:color="000000"/>
              <w:bottom w:val="single" w:sz="6" w:color="000000"/>
              <w:right w:val="single" w:sz="6" w:color="000000"/>
            </w:tcBorders>
            <w:shd w:val="clear" w:fill="cccccc"/>
            <w:vAlign w:val="top"/>
          </w:tcPr>
          <w:p>
            <w:pPr>
              <w:spacing w:before="0" w:after="0" w:line="259" w:lineRule="auto"/>
              <w:ind w:left="90"/>
            </w:pPr>
            <w:r>
              <w:rPr>
                <w:rFonts w:cs="Courier New" w:hAnsi="Courier New" w:eastAsia="Courier New" w:ascii="Courier New"/>
                <w:sz w:val="18"/>
              </w:rPr>
              <w:t xml:space="preserve">Descuento</w:t>
            </w:r>
          </w:p>
        </w:tc>
        <w:tc>
          <w:tcPr>
            <w:tcW w:w="1288" w:type="dxa"/>
            <w:tcBorders>
              <w:top w:val="single" w:sz="6" w:color="000000"/>
              <w:left w:val="single" w:sz="6" w:color="000000"/>
              <w:bottom w:val="single" w:sz="6" w:color="000000"/>
              <w:right w:val="single" w:sz="13" w:color="000000"/>
            </w:tcBorders>
            <w:shd w:val="clear" w:fill="cccccc"/>
            <w:vAlign w:val="center"/>
          </w:tcPr>
          <w:p>
            <w:pPr>
              <w:spacing w:before="0" w:after="4" w:line="259" w:lineRule="auto"/>
              <w:ind w:right="64"/>
              <w:jc w:val="center"/>
            </w:pPr>
            <w:r>
              <w:rPr>
                <w:rFonts w:cs="Courier New" w:hAnsi="Courier New" w:eastAsia="Courier New" w:ascii="Courier New"/>
                <w:sz w:val="18"/>
              </w:rPr>
              <w:t xml:space="preserve">Valor</w:t>
            </w:r>
          </w:p>
          <w:p>
            <w:pPr>
              <w:spacing w:before="0" w:after="0" w:line="259" w:lineRule="auto"/>
              <w:ind w:right="64"/>
              <w:jc w:val="center"/>
            </w:pPr>
            <w:r>
              <w:rPr>
                <w:rFonts w:cs="Courier New" w:hAnsi="Courier New" w:eastAsia="Courier New" w:ascii="Courier New"/>
                <w:sz w:val="18"/>
              </w:rPr>
              <w:t xml:space="preserve">Total</w:t>
            </w:r>
          </w:p>
        </w:tc>
      </w:tr>
      <w:tr>
        <w:trPr>
          <w:trHeight w:val="7321" w:hRule="atLeast"/>
        </w:trPr>
        <w:tc>
          <w:tcPr>
            <w:tcW w:w="9984" w:type="dxa"/>
            <w:gridSpan w:val="4"/>
            <w:tcBorders>
              <w:top w:val="single" w:sz="6" w:color="000000"/>
              <w:left w:val="single" w:sz="6" w:color="000000"/>
              <w:bottom w:val="single" w:sz="6" w:color="000000"/>
              <w:right w:val="single" w:sz="6" w:color="000000"/>
            </w:tcBorders>
            <w:vAlign w:val="center"/>
          </w:tcPr>
          <w:p>
            <w:pPr>
              <w:spacing w:before="0" w:after="198" w:line="259" w:lineRule="auto"/>
              <w:ind w:left="48"/>
            </w:pPr>
            <w:r>
              <w:rPr>
                <w:rFonts w:cs="Courier New" w:hAnsi="Courier New" w:eastAsia="Courier New" w:ascii="Courier New"/>
                <w:sz w:val="18"/>
              </w:rPr>
              <w:t xml:space="preserve">SANDERO EXPRESSION AC 1.6 5P 4X2 TM</w:t>
            </w:r>
          </w:p>
          <w:p>
            <w:pPr>
              <w:tabs>
                <w:tab w:val="center" w:pos="5040"/>
              </w:tabs>
              <w:spacing w:before="0" w:after="214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Progresivo	</w:t>
            </w: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</w:p>
          <w:p>
            <w:pPr>
              <w:tabs>
                <w:tab w:val="center" w:pos="5472"/>
              </w:tabs>
              <w:spacing w:before="0" w:after="214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Marca	</w:t>
            </w:r>
            <w:r>
              <w:rPr>
                <w:rFonts w:cs="Courier New" w:hAnsi="Courier New" w:eastAsia="Courier New" w:ascii="Courier New"/>
                <w:sz w:val="18"/>
              </w:rPr>
              <w:t xml:space="preserve"> RENAULT</w:t>
            </w:r>
          </w:p>
          <w:p>
            <w:pPr>
              <w:tabs>
                <w:tab w:val="center" w:pos="6984"/>
              </w:tabs>
              <w:spacing w:before="0" w:after="214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Modelo	</w:t>
            </w:r>
            <w:r>
              <w:rPr>
                <w:rFonts w:cs="Courier New" w:hAnsi="Courier New" w:eastAsia="Courier New" w:ascii="Courier New"/>
                <w:sz w:val="18"/>
              </w:rPr>
              <w:t xml:space="preserve"> SANDERO EXPRESSION AC 1.6 5P 4X2 TM</w:t>
            </w:r>
          </w:p>
          <w:p>
            <w:pPr>
              <w:tabs>
                <w:tab w:val="center" w:pos="5580"/>
              </w:tabs>
              <w:spacing w:before="0" w:after="214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Clase	</w:t>
            </w:r>
            <w:r>
              <w:rPr>
                <w:rFonts w:cs="Courier New" w:hAnsi="Courier New" w:eastAsia="Courier New" w:ascii="Courier New"/>
                <w:sz w:val="18"/>
              </w:rPr>
              <w:t xml:space="preserve"> AUTOMOVIL</w:t>
            </w:r>
          </w:p>
          <w:p>
            <w:pPr>
              <w:tabs>
                <w:tab w:val="center" w:pos="5364"/>
              </w:tabs>
              <w:spacing w:before="0" w:after="214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Sub clase	</w:t>
            </w:r>
            <w:r>
              <w:rPr>
                <w:rFonts w:cs="Courier New" w:hAnsi="Courier New" w:eastAsia="Courier New" w:ascii="Courier New"/>
                <w:sz w:val="18"/>
              </w:rPr>
              <w:t xml:space="preserve"> SEDAN</w:t>
            </w:r>
          </w:p>
          <w:p>
            <w:pPr>
              <w:tabs>
                <w:tab w:val="center" w:pos="6012"/>
              </w:tabs>
              <w:spacing w:before="0" w:after="214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Chasis -VIN	</w:t>
            </w:r>
            <w:r>
              <w:rPr>
                <w:rFonts w:cs="Courier New" w:hAnsi="Courier New" w:eastAsia="Courier New" w:ascii="Courier New"/>
                <w:sz w:val="18"/>
              </w:rPr>
              <w:t xml:space="preserve"> 9FB5SREB4HM295048</w:t>
            </w:r>
          </w:p>
          <w:p>
            <w:pPr>
              <w:tabs>
                <w:tab w:val="center" w:pos="5850"/>
              </w:tabs>
              <w:spacing w:before="0" w:after="214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Motor	</w:t>
            </w:r>
            <w:r>
              <w:rPr>
                <w:rFonts w:cs="Courier New" w:hAnsi="Courier New" w:eastAsia="Courier New" w:ascii="Courier New"/>
                <w:sz w:val="18"/>
              </w:rPr>
              <w:t xml:space="preserve"> K7MA812UC16474</w:t>
            </w:r>
          </w:p>
          <w:p>
            <w:pPr>
              <w:tabs>
                <w:tab w:val="center" w:pos="5364"/>
              </w:tabs>
              <w:spacing w:before="0" w:after="214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Color	</w:t>
            </w:r>
            <w:r>
              <w:rPr>
                <w:rFonts w:cs="Courier New" w:hAnsi="Courier New" w:eastAsia="Courier New" w:ascii="Courier New"/>
                <w:sz w:val="18"/>
              </w:rPr>
              <w:t xml:space="preserve"> PLOMO</w:t>
            </w:r>
          </w:p>
          <w:p>
            <w:pPr>
              <w:tabs>
                <w:tab w:val="center" w:pos="5526"/>
              </w:tabs>
              <w:spacing w:before="0" w:after="214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País orgn.	</w:t>
            </w:r>
            <w:r>
              <w:rPr>
                <w:rFonts w:cs="Courier New" w:hAnsi="Courier New" w:eastAsia="Courier New" w:ascii="Courier New"/>
                <w:sz w:val="18"/>
              </w:rPr>
              <w:t xml:space="preserve"> COLOMBIA</w:t>
            </w:r>
          </w:p>
          <w:p>
            <w:pPr>
              <w:tabs>
                <w:tab w:val="center" w:pos="5310"/>
              </w:tabs>
              <w:spacing w:before="0" w:after="214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Año Modelo	</w:t>
            </w:r>
            <w:r>
              <w:rPr>
                <w:rFonts w:cs="Courier New" w:hAnsi="Courier New" w:eastAsia="Courier New" w:ascii="Courier New"/>
                <w:sz w:val="18"/>
              </w:rPr>
              <w:t xml:space="preserve"> 2017</w:t>
            </w:r>
          </w:p>
          <w:p>
            <w:pPr>
              <w:tabs>
                <w:tab w:val="center" w:pos="5526"/>
              </w:tabs>
              <w:spacing w:before="0" w:after="214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Combustible	</w:t>
            </w:r>
            <w:r>
              <w:rPr>
                <w:rFonts w:cs="Courier New" w:hAnsi="Courier New" w:eastAsia="Courier New" w:ascii="Courier New"/>
                <w:sz w:val="18"/>
              </w:rPr>
              <w:t xml:space="preserve"> GASOLINA</w:t>
            </w:r>
          </w:p>
          <w:p>
            <w:pPr>
              <w:tabs>
                <w:tab w:val="center" w:pos="5580"/>
              </w:tabs>
              <w:spacing w:before="0" w:after="214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RAMV-DUI	</w:t>
            </w:r>
            <w:r>
              <w:rPr>
                <w:rFonts w:cs="Courier New" w:hAnsi="Courier New" w:eastAsia="Courier New" w:ascii="Courier New"/>
                <w:sz w:val="18"/>
              </w:rPr>
              <w:t xml:space="preserve"> T02022202</w:t>
            </w:r>
          </w:p>
          <w:p>
            <w:pPr>
              <w:tabs>
                <w:tab w:val="center" w:pos="5310"/>
              </w:tabs>
              <w:spacing w:before="0" w:after="214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Tonelaje	</w:t>
            </w:r>
            <w:r>
              <w:rPr>
                <w:rFonts w:cs="Courier New" w:hAnsi="Courier New" w:eastAsia="Courier New" w:ascii="Courier New"/>
                <w:sz w:val="18"/>
              </w:rPr>
              <w:t xml:space="preserve"> 0.75</w:t>
            </w:r>
          </w:p>
          <w:p>
            <w:pPr>
              <w:tabs>
                <w:tab w:val="center" w:pos="5310"/>
              </w:tabs>
              <w:spacing w:before="0" w:after="214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Cilindraje	</w:t>
            </w:r>
            <w:r>
              <w:rPr>
                <w:rFonts w:cs="Courier New" w:hAnsi="Courier New" w:eastAsia="Courier New" w:ascii="Courier New"/>
                <w:sz w:val="18"/>
              </w:rPr>
              <w:t xml:space="preserve"> 1600</w:t>
            </w:r>
          </w:p>
          <w:p>
            <w:pPr>
              <w:tabs>
                <w:tab w:val="center" w:pos="5148"/>
              </w:tabs>
              <w:spacing w:before="0" w:after="214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Capacidad Pasajeros	</w:t>
            </w:r>
            <w:r>
              <w:rPr>
                <w:rFonts w:cs="Courier New" w:hAnsi="Courier New" w:eastAsia="Courier New" w:ascii="Courier New"/>
                <w:sz w:val="18"/>
              </w:rPr>
              <w:t xml:space="preserve"> 5</w:t>
            </w:r>
          </w:p>
          <w:p>
            <w:pPr>
              <w:tabs>
                <w:tab w:val="center" w:pos="5148"/>
              </w:tabs>
              <w:spacing w:before="0" w:after="214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Número De Llantas	</w:t>
            </w:r>
            <w:r>
              <w:rPr>
                <w:rFonts w:cs="Courier New" w:hAnsi="Courier New" w:eastAsia="Courier New" w:ascii="Courier New"/>
                <w:sz w:val="18"/>
              </w:rPr>
              <w:t xml:space="preserve"> 4</w:t>
            </w:r>
          </w:p>
          <w:p>
            <w:pPr>
              <w:tabs>
                <w:tab w:val="center" w:pos="5148"/>
              </w:tabs>
              <w:spacing w:before="0" w:after="214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Número De Ejes	</w:t>
            </w:r>
            <w:r>
              <w:rPr>
                <w:rFonts w:cs="Courier New" w:hAnsi="Courier New" w:eastAsia="Courier New" w:ascii="Courier New"/>
                <w:sz w:val="18"/>
              </w:rPr>
              <w:t xml:space="preserve"> 2</w:t>
            </w:r>
          </w:p>
          <w:p>
            <w:pPr>
              <w:spacing w:before="0" w:after="0" w:line="259" w:lineRule="auto"/>
              <w:ind w:left="48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	 </w:t>
            </w:r>
          </w:p>
        </w:tc>
        <w:tc>
          <w:tcPr>
            <w:tcW w:w="1280" w:type="dxa"/>
            <w:tcBorders>
              <w:top w:val="single" w:sz="6" w:color="000000"/>
              <w:left w:val="single" w:sz="6" w:color="000000"/>
              <w:bottom w:val="single" w:sz="6" w:color="000000"/>
              <w:right w:val="single" w:sz="6" w:color="000000"/>
            </w:tcBorders>
            <w:vAlign w:val="top"/>
          </w:tcPr>
          <w:p>
            <w:pPr>
              <w:spacing w:before="0" w:after="0" w:line="259" w:lineRule="auto"/>
              <w:ind w:left="656"/>
            </w:pPr>
            <w:r>
              <w:rPr>
                <w:rFonts w:cs="Courier New" w:hAnsi="Courier New" w:eastAsia="Courier New" w:ascii="Courier New"/>
                <w:sz w:val="18"/>
              </w:rPr>
              <w:t xml:space="preserve">1.00</w:t>
            </w:r>
          </w:p>
        </w:tc>
        <w:tc>
          <w:tcPr>
            <w:tcW w:w="1272" w:type="dxa"/>
            <w:tcBorders>
              <w:top w:val="single" w:sz="6" w:color="000000"/>
              <w:left w:val="single" w:sz="6" w:color="000000"/>
              <w:bottom w:val="single" w:sz="6" w:color="000000"/>
              <w:right w:val="single" w:sz="13" w:color="000000"/>
            </w:tcBorders>
            <w:vAlign w:val="top"/>
          </w:tcPr>
          <w:p>
            <w:pPr>
              <w:spacing w:before="0" w:after="0" w:line="259" w:lineRule="auto"/>
              <w:ind w:left="128"/>
              <w:jc w:val="center"/>
            </w:pPr>
            <w:r>
              <w:rPr>
                <w:rFonts w:cs="Courier New" w:hAnsi="Courier New" w:eastAsia="Courier New" w:ascii="Courier New"/>
                <w:sz w:val="18"/>
              </w:rPr>
              <w:t xml:space="preserve">15779.29</w:t>
            </w:r>
          </w:p>
        </w:tc>
        <w:tc>
          <w:tcPr>
            <w:tcW w:w="1288" w:type="dxa"/>
            <w:tcBorders>
              <w:top w:val="single" w:sz="6" w:color="000000"/>
              <w:left w:val="single" w:sz="13" w:color="000000"/>
              <w:bottom w:val="single" w:sz="6" w:color="000000"/>
              <w:right w:val="single" w:sz="6" w:color="000000"/>
            </w:tcBorders>
            <w:vAlign w:val="top"/>
          </w:tcPr>
          <w:p>
            <w:pPr>
              <w:spacing w:before="0" w:after="0" w:line="259" w:lineRule="auto"/>
              <w:ind w:left="664"/>
            </w:pPr>
            <w:r>
              <w:rPr>
                <w:rFonts w:cs="Courier New" w:hAnsi="Courier New" w:eastAsia="Courier New" w:ascii="Courier New"/>
                <w:sz w:val="18"/>
              </w:rPr>
              <w:t xml:space="preserve">0.00</w:t>
            </w:r>
          </w:p>
        </w:tc>
        <w:tc>
          <w:tcPr>
            <w:tcW w:w="1288" w:type="dxa"/>
            <w:tcBorders>
              <w:top w:val="single" w:sz="6" w:color="000000"/>
              <w:left w:val="single" w:sz="6" w:color="000000"/>
              <w:bottom w:val="single" w:sz="6" w:color="000000"/>
              <w:right w:val="single" w:sz="13" w:color="000000"/>
            </w:tcBorders>
            <w:vAlign w:val="top"/>
          </w:tcPr>
          <w:p>
            <w:pPr>
              <w:spacing w:before="0" w:after="0" w:line="259" w:lineRule="auto"/>
              <w:ind w:left="112"/>
              <w:jc w:val="center"/>
            </w:pPr>
            <w:r>
              <w:rPr>
                <w:rFonts w:cs="Courier New" w:hAnsi="Courier New" w:eastAsia="Courier New" w:ascii="Courier New"/>
                <w:sz w:val="18"/>
              </w:rPr>
              <w:t xml:space="preserve">15779.29</w:t>
            </w:r>
          </w:p>
        </w:tc>
      </w:tr>
      <w:tr>
        <w:trPr>
          <w:trHeight w:val="296" w:hRule="atLeast"/>
        </w:trPr>
        <w:tc>
          <w:tcPr>
            <w:tcW w:w="8784" w:type="dxa"/>
            <w:gridSpan w:val="3"/>
            <w:tcBorders>
              <w:top w:val="single" w:sz="6" w:color="000000"/>
              <w:left w:val="single" w:sz="6" w:color="000000"/>
              <w:bottom w:val="nil"/>
              <w:right w:val="single" w:sz="6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VALOR GRAVADO CON TARIFA IVA 0% 0.00</w:t>
            </w:r>
          </w:p>
        </w:tc>
        <w:tc>
          <w:tcPr>
            <w:tcW w:w="2480" w:type="dxa"/>
            <w:gridSpan w:val="2"/>
            <w:tcBorders>
              <w:top w:val="single" w:sz="6" w:color="000000"/>
              <w:left w:val="single" w:sz="6" w:color="000000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 Subtotal</w:t>
            </w:r>
          </w:p>
        </w:tc>
        <w:tc>
          <w:tcPr>
            <w:tcW w:w="1272" w:type="dxa"/>
            <w:tcBorders>
              <w:top w:val="single" w:sz="6" w:color="000000"/>
              <w:left w:val="nil"/>
              <w:bottom w:val="nil"/>
              <w:right w:val="single" w:sz="13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288" w:type="dxa"/>
            <w:tcBorders>
              <w:top w:val="single" w:sz="6" w:color="000000"/>
              <w:left w:val="single" w:sz="13" w:color="000000"/>
              <w:bottom w:val="nil"/>
              <w:right w:val="nil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288" w:type="dxa"/>
            <w:tcBorders>
              <w:top w:val="single" w:sz="6" w:color="000000"/>
              <w:left w:val="nil"/>
              <w:bottom w:val="nil"/>
              <w:right w:val="single" w:sz="13" w:color="000000"/>
            </w:tcBorders>
            <w:vAlign w:val="top"/>
          </w:tcPr>
          <w:p>
            <w:pPr>
              <w:spacing w:before="0" w:after="0" w:line="259" w:lineRule="auto"/>
              <w:jc w:val="right"/>
            </w:pPr>
            <w:r>
              <w:rPr>
                <w:rFonts w:cs="Courier New" w:hAnsi="Courier New" w:eastAsia="Courier New" w:ascii="Courier New"/>
                <w:sz w:val="18"/>
              </w:rPr>
              <w:t xml:space="preserve">15779.29</w:t>
            </w:r>
          </w:p>
        </w:tc>
      </w:tr>
      <w:tr>
        <w:trPr>
          <w:trHeight w:val="289" w:hRule="atLeast"/>
        </w:trPr>
        <w:tc>
          <w:tcPr>
            <w:tcW w:w="8784" w:type="dxa"/>
            <w:gridSpan w:val="3"/>
            <w:tcBorders>
              <w:top w:val="nil"/>
              <w:left w:val="single" w:sz="6" w:color="000000"/>
              <w:bottom w:val="nil"/>
              <w:right w:val="single" w:sz="6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VALOR GRAVADO CON TARIFA 12% 15779.29</w:t>
            </w:r>
          </w:p>
        </w:tc>
        <w:tc>
          <w:tcPr>
            <w:tcW w:w="2480" w:type="dxa"/>
            <w:gridSpan w:val="2"/>
            <w:tcBorders>
              <w:top w:val="nil"/>
              <w:left w:val="single" w:sz="6" w:color="000000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 Desc. Total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13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288" w:type="dxa"/>
            <w:tcBorders>
              <w:top w:val="nil"/>
              <w:left w:val="single" w:sz="13" w:color="000000"/>
              <w:bottom w:val="nil"/>
              <w:right w:val="nil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13" w:color="000000"/>
            </w:tcBorders>
            <w:vAlign w:val="top"/>
          </w:tcPr>
          <w:p>
            <w:pPr>
              <w:spacing w:before="0" w:after="0" w:line="259" w:lineRule="auto"/>
              <w:jc w:val="right"/>
            </w:pPr>
            <w:r>
              <w:rPr>
                <w:rFonts w:cs="Courier New" w:hAnsi="Courier New" w:eastAsia="Courier New" w:ascii="Courier New"/>
                <w:sz w:val="18"/>
              </w:rPr>
              <w:t xml:space="preserve">0.00</w:t>
            </w:r>
          </w:p>
        </w:tc>
      </w:tr>
      <w:tr>
        <w:trPr>
          <w:trHeight w:val="289" w:hRule="atLeast"/>
        </w:trPr>
        <w:tc>
          <w:tcPr>
            <w:tcW w:w="8784" w:type="dxa"/>
            <w:gridSpan w:val="3"/>
            <w:tcBorders>
              <w:top w:val="nil"/>
              <w:left w:val="single" w:sz="6" w:color="000000"/>
              <w:bottom w:val="nil"/>
              <w:right w:val="single" w:sz="6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</w:p>
        </w:tc>
        <w:tc>
          <w:tcPr>
            <w:tcW w:w="2480" w:type="dxa"/>
            <w:gridSpan w:val="2"/>
            <w:tcBorders>
              <w:top w:val="nil"/>
              <w:left w:val="single" w:sz="6" w:color="000000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 ICE %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13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288" w:type="dxa"/>
            <w:tcBorders>
              <w:top w:val="nil"/>
              <w:left w:val="single" w:sz="13" w:color="000000"/>
              <w:bottom w:val="nil"/>
              <w:right w:val="nil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13" w:color="000000"/>
            </w:tcBorders>
            <w:vAlign w:val="top"/>
          </w:tcPr>
          <w:p>
            <w:pPr>
              <w:spacing w:before="0" w:after="0" w:line="259" w:lineRule="auto"/>
              <w:jc w:val="right"/>
            </w:pPr>
            <w:r>
              <w:rPr>
                <w:rFonts w:cs="Courier New" w:hAnsi="Courier New" w:eastAsia="Courier New" w:ascii="Courier New"/>
                <w:sz w:val="18"/>
              </w:rPr>
              <w:t xml:space="preserve">0.00</w:t>
            </w:r>
          </w:p>
        </w:tc>
      </w:tr>
      <w:tr>
        <w:trPr>
          <w:trHeight w:val="289" w:hRule="atLeast"/>
        </w:trPr>
        <w:tc>
          <w:tcPr>
            <w:tcW w:w="8784" w:type="dxa"/>
            <w:gridSpan w:val="3"/>
            <w:tcBorders>
              <w:top w:val="nil"/>
              <w:left w:val="single" w:sz="6" w:color="000000"/>
              <w:bottom w:val="nil"/>
              <w:right w:val="single" w:sz="6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</w:p>
        </w:tc>
        <w:tc>
          <w:tcPr>
            <w:tcW w:w="2480" w:type="dxa"/>
            <w:gridSpan w:val="2"/>
            <w:tcBorders>
              <w:top w:val="nil"/>
              <w:left w:val="single" w:sz="6" w:color="000000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 Neto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13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288" w:type="dxa"/>
            <w:tcBorders>
              <w:top w:val="nil"/>
              <w:left w:val="single" w:sz="13" w:color="000000"/>
              <w:bottom w:val="nil"/>
              <w:right w:val="nil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13" w:color="000000"/>
            </w:tcBorders>
            <w:vAlign w:val="top"/>
          </w:tcPr>
          <w:p>
            <w:pPr>
              <w:spacing w:before="0" w:after="0" w:line="259" w:lineRule="auto"/>
              <w:jc w:val="right"/>
            </w:pPr>
            <w:r>
              <w:rPr>
                <w:rFonts w:cs="Courier New" w:hAnsi="Courier New" w:eastAsia="Courier New" w:ascii="Courier New"/>
                <w:sz w:val="18"/>
              </w:rPr>
              <w:t xml:space="preserve">15779.29</w:t>
            </w:r>
          </w:p>
        </w:tc>
      </w:tr>
      <w:tr>
        <w:trPr>
          <w:trHeight w:val="514" w:hRule="atLeast"/>
        </w:trPr>
        <w:tc>
          <w:tcPr>
            <w:tcW w:w="8784" w:type="dxa"/>
            <w:gridSpan w:val="3"/>
            <w:tcBorders>
              <w:top w:val="nil"/>
              <w:left w:val="single" w:sz="6" w:color="000000"/>
              <w:bottom w:val="nil"/>
              <w:right w:val="single" w:sz="6" w:color="000000"/>
            </w:tcBorders>
            <w:vAlign w:val="top"/>
          </w:tcPr>
          <w:p>
            <w:pPr>
              <w:spacing w:before="0" w:after="4" w:line="259" w:lineRule="auto"/>
              <w:ind w:left="0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Diecisiete mil seis cientos setenta y dos con 80/100 DOLARES</w:t>
            </w:r>
          </w:p>
          <w:p>
            <w:pPr>
              <w:spacing w:before="0" w:after="0" w:line="259" w:lineRule="auto"/>
              <w:ind w:left="0"/>
            </w:pP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**********************</w:t>
            </w:r>
          </w:p>
        </w:tc>
        <w:tc>
          <w:tcPr>
            <w:tcW w:w="2480" w:type="dxa"/>
            <w:gridSpan w:val="2"/>
            <w:tcBorders>
              <w:top w:val="nil"/>
              <w:left w:val="single" w:sz="6" w:color="000000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 Iva 12%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13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288" w:type="dxa"/>
            <w:tcBorders>
              <w:top w:val="nil"/>
              <w:left w:val="single" w:sz="13" w:color="000000"/>
              <w:bottom w:val="nil"/>
              <w:right w:val="nil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13" w:color="000000"/>
            </w:tcBorders>
            <w:vAlign w:val="top"/>
          </w:tcPr>
          <w:p>
            <w:pPr>
              <w:spacing w:before="0" w:after="0" w:line="259" w:lineRule="auto"/>
              <w:jc w:val="right"/>
            </w:pPr>
            <w:r>
              <w:rPr>
                <w:rFonts w:cs="Courier New" w:hAnsi="Courier New" w:eastAsia="Courier New" w:ascii="Courier New"/>
                <w:sz w:val="18"/>
              </w:rPr>
              <w:t xml:space="preserve">1893.51</w:t>
            </w:r>
          </w:p>
        </w:tc>
      </w:tr>
      <w:tr>
        <w:trPr>
          <w:trHeight w:val="282" w:hRule="atLeast"/>
        </w:trPr>
        <w:tc>
          <w:tcPr>
            <w:tcW w:w="8784" w:type="dxa"/>
            <w:gridSpan w:val="3"/>
            <w:tcBorders>
              <w:top w:val="nil"/>
              <w:left w:val="single" w:sz="6" w:color="000000"/>
              <w:bottom w:val="single" w:sz="6" w:color="000000"/>
              <w:right w:val="single" w:sz="6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</w:t>
            </w:r>
          </w:p>
        </w:tc>
        <w:tc>
          <w:tcPr>
            <w:tcW w:w="2480" w:type="dxa"/>
            <w:gridSpan w:val="2"/>
            <w:tcBorders>
              <w:top w:val="nil"/>
              <w:left w:val="single" w:sz="6" w:color="000000"/>
              <w:bottom w:val="single" w:sz="6" w:color="000000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 TOTAL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6" w:color="000000"/>
              <w:right w:val="single" w:sz="13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288" w:type="dxa"/>
            <w:tcBorders>
              <w:top w:val="nil"/>
              <w:left w:val="single" w:sz="13" w:color="000000"/>
              <w:bottom w:val="single" w:sz="6" w:color="000000"/>
              <w:right w:val="nil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288" w:type="dxa"/>
            <w:tcBorders>
              <w:top w:val="nil"/>
              <w:left w:val="nil"/>
              <w:bottom w:val="single" w:sz="6" w:color="000000"/>
              <w:right w:val="single" w:sz="13" w:color="000000"/>
            </w:tcBorders>
            <w:vAlign w:val="top"/>
          </w:tcPr>
          <w:p>
            <w:pPr>
              <w:spacing w:before="0" w:after="0" w:line="259" w:lineRule="auto"/>
              <w:jc w:val="right"/>
            </w:pPr>
            <w:r>
              <w:rPr>
                <w:rFonts w:cs="Courier New" w:hAnsi="Courier New" w:eastAsia="Courier New" w:ascii="Courier New"/>
                <w:sz w:val="18"/>
              </w:rPr>
              <w:t xml:space="preserve">17672.80</w:t>
            </w:r>
          </w:p>
        </w:tc>
      </w:tr>
      <w:tr>
        <w:trPr>
          <w:trHeight w:val="1200" w:hRule="atLeast"/>
        </w:trPr>
        <w:tc>
          <w:tcPr>
            <w:tcW w:w="3024" w:type="dxa"/>
            <w:tcBorders>
              <w:top w:val="single" w:sz="6" w:color="000000"/>
              <w:left w:val="single" w:sz="6" w:color="000000"/>
              <w:bottom w:val="single" w:sz="6" w:color="000000"/>
              <w:right w:val="single" w:sz="6" w:color="000000"/>
            </w:tcBorders>
            <w:vAlign w:val="top"/>
          </w:tcPr>
          <w:p>
            <w:pPr>
              <w:spacing w:before="0" w:after="4" w:line="259" w:lineRule="auto"/>
              <w:ind w:left="0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 </w:t>
            </w: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Orden de Venta</w:t>
            </w:r>
          </w:p>
          <w:p>
            <w:pPr>
              <w:spacing w:before="0" w:after="0" w:line="259" w:lineRule="auto"/>
              <w:ind w:left="0"/>
            </w:pPr>
            <w:r>
              <w:rPr>
                <w:rFonts w:cs="Courier New" w:hAnsi="Courier New" w:eastAsia="Courier New" w:ascii="Courier New"/>
                <w:b w:val="1"/>
                <w:sz w:val="18"/>
              </w:rPr>
              <w:t xml:space="preserve">Representante</w:t>
            </w:r>
          </w:p>
        </w:tc>
        <w:tc>
          <w:tcPr>
            <w:tcW w:w="4234" w:type="dxa"/>
            <w:tcBorders>
              <w:top w:val="single" w:sz="6" w:color="000000"/>
              <w:left w:val="single" w:sz="6" w:color="000000"/>
              <w:bottom w:val="single" w:sz="6" w:color="000000"/>
              <w:right w:val="single" w:sz="6" w:color="000000"/>
            </w:tcBorders>
            <w:vAlign w:val="top"/>
          </w:tcPr>
          <w:p>
            <w:pPr>
              <w:spacing w:before="0" w:after="0" w:line="259" w:lineRule="auto"/>
              <w:ind w:left="0"/>
              <w:jc w:val="both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 101721 CUEVA REYES SILVANA ELIZABETH</w:t>
            </w:r>
          </w:p>
        </w:tc>
        <w:tc>
          <w:tcPr>
            <w:tcW w:w="4006" w:type="dxa"/>
            <w:gridSpan w:val="3"/>
            <w:tcBorders>
              <w:top w:val="single" w:sz="6" w:color="000000"/>
              <w:left w:val="single" w:sz="6" w:color="000000"/>
              <w:bottom w:val="single" w:sz="6" w:color="000000"/>
              <w:right w:val="nil"/>
            </w:tcBorders>
            <w:vAlign w:val="top"/>
          </w:tcPr>
          <w:p>
            <w:pPr>
              <w:spacing w:before="0" w:after="4" w:line="259" w:lineRule="auto"/>
              <w:ind w:left="0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 Observaciones:</w:t>
            </w:r>
          </w:p>
          <w:p>
            <w:pPr>
              <w:spacing w:before="0" w:after="0" w:line="259" w:lineRule="auto"/>
              <w:ind w:left="0"/>
            </w:pPr>
            <w:r>
              <w:rPr>
                <w:rFonts w:cs="Courier New" w:hAnsi="Courier New" w:eastAsia="Courier New" w:ascii="Courier New"/>
                <w:sz w:val="18"/>
              </w:rPr>
              <w:t xml:space="preserve">  VENTA CON RESERVA DE DOMINIO</w:t>
            </w:r>
          </w:p>
        </w:tc>
        <w:tc>
          <w:tcPr>
            <w:tcW w:w="1272" w:type="dxa"/>
            <w:tcBorders>
              <w:top w:val="single" w:sz="6" w:color="000000"/>
              <w:left w:val="nil"/>
              <w:bottom w:val="single" w:sz="6" w:color="000000"/>
              <w:right w:val="nil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288" w:type="dxa"/>
            <w:tcBorders>
              <w:top w:val="single" w:sz="6" w:color="000000"/>
              <w:left w:val="nil"/>
              <w:bottom w:val="single" w:sz="6" w:color="000000"/>
              <w:right w:val="nil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288" w:type="dxa"/>
            <w:tcBorders>
              <w:top w:val="single" w:sz="6" w:color="000000"/>
              <w:left w:val="nil"/>
              <w:bottom w:val="single" w:sz="6" w:color="000000"/>
              <w:right w:val="single" w:sz="13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>
      <w:pPr>
        <w:spacing w:before="0" w:after="172" w:line="270" w:lineRule="auto"/>
        <w:ind w:left="-5" w:hanging="10"/>
      </w:pPr>
      <w:r>
        <w:rPr>
          <w:rFonts w:cs="Courier New" w:hAnsi="Courier New" w:eastAsia="Courier New" w:ascii="Courier New"/>
          <w:sz w:val="18"/>
        </w:rPr>
        <w:t xml:space="preserve">Matriz: Av. Orellana E2-30 y Av. 10 de Agosto</w:t>
      </w:r>
    </w:p>
    <w:p>
      <w:pPr>
        <w:spacing w:before="0" w:after="8" w:line="270" w:lineRule="auto"/>
        <w:ind w:left="-5" w:hanging="10"/>
      </w:pPr>
      <w:r>
        <w:rPr>
          <w:rFonts w:cs="Courier New" w:hAnsi="Courier New" w:eastAsia="Courier New" w:ascii="Courier New"/>
          <w:sz w:val="18"/>
        </w:rPr>
        <w:t xml:space="preserve">Sucursal/Taller: AV. ELOY ALFARO SN Y JOSE QUERI</w:t>
      </w:r>
    </w:p>
    <w:sectPr>
      <w:pgSz w:w="16838" w:h="23811" w:orient="portrait"/>
      <w:pgMar w:left="992" w:top="1440" w:right="1438" w:bottom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cs="Calibri" w:hAnsi="Calibri" w:eastAsia="Calibri" w:ascii="Calibri"/>
      <w:color w:val="000000"/>
      <w:sz w:val="22"/>
    </w:rPr>
  </w:style>
  <w:style w:type="table" w:styleId="TableGrid">
    <w:name w:val="TableGrid"/>
    <w:pPr>
      <w:spacing w:lineRule="auto" w:line="240" w:after="0"/>
    </w:pPr>
  </w:style>
</w:styles>
</file>

<file path=word/_rels/document.xml.rels><?xml version="1.0" encoding="UTF-8"?><Relationships xmlns="http://schemas.openxmlformats.org/package/2006/relationships"><Relationship Target="media/image2.png" Id="rId1" Type="http://schemas.openxmlformats.org/officeDocument/2006/relationships/image" /><Relationship Target="media/image5.png" Id="rId3" Type="http://schemas.openxmlformats.org/officeDocument/2006/relationships/image" /><Relationship Target="numbering.xml" Id="rsNumberingId" Type="http://schemas.openxmlformats.org/officeDocument/2006/relationships/numbering" /><Relationship Target="settings.xml" Id="rsSettingsId" Type="http://schemas.openxmlformats.org/officeDocument/2006/relationships/settings" /><Relationship Target="styles.xml" Id="rsStylesId" Type="http://schemas.openxmlformats.org/officeDocument/2006/relationships/styles" /><Relationship TargetMode="External" Target="http://www.tcpdf.org/" Id="hyperlink844" Type="http://schemas.openxmlformats.org/officeDocument/2006/relationships/hyperlink" /><Relationship Target="media/image4.jpg" Id="rId2" Type="http://schemas.openxmlformats.org/officeDocument/2006/relationships/image" /><Relationship Target="media/image1.jpg" Id="rId4" Type="http://schemas.openxmlformats.org/officeDocument/2006/relationships/image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>Alexis Guachamin</dc:creator>
  <dc:title>RIDE_PDF_1_020-006-000000261.pdf</dc:title>
  <dc:subject>RIDE-PDF</dc:subject>
  <cp:keywords>RIDE-PDF, esdinamico, e-billing, facturacion electronica, ESDINAMICO</cp:keywords>
  <dcterms:created xsi:type="dcterms:W3CDTF">2016-06-23T16:58:20Z</dcterms:created>
  <dcterms:modified xsi:type="dcterms:W3CDTF">2016-06-23T16:58:20Z</dcterms:modified>
</cp:coreProperties>
</file>