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  <Default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D80" w:rsidRDefault="006E5D80">
      <w:pPr>
        <w:rPr>
          <w:lang w:val="es-CL"/>
        </w:rPr>
      </w:pPr>
    </w:p>
    <w:p w:rsidR="006E5D80" w:rsidRDefault="006E5D80">
      <w:pPr>
        <w:rPr>
          <w:lang w:val="es-CL"/>
        </w:rPr>
      </w:pPr>
    </w:p>
    <w:p w:rsidR="006E5D80" w:rsidRDefault="003437AA">
      <w:pPr>
        <w:rPr>
          <w:lang w:val="es-CL"/>
        </w:rPr>
      </w:pPr>
      <w:r>
        <w:rPr>
          <w:rFonts w:asciiTheme="minorHAnsi" w:hAnsiTheme="minorHAnsi"/>
          <w:noProof/>
          <w:color w:val="365F91" w:themeColor="accent1" w:themeShade="BF"/>
          <w:lang w:val="es-CL" w:eastAsia="es-C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3450590</wp:posOffset>
            </wp:positionH>
            <wp:positionV relativeFrom="paragraph">
              <wp:posOffset>-449580</wp:posOffset>
            </wp:positionV>
            <wp:extent cx="2536190" cy="203517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ndo-Consultori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5D80" w:rsidRDefault="006E5D80">
      <w:pPr>
        <w:rPr>
          <w:lang w:val="es-CL"/>
        </w:rPr>
      </w:pPr>
    </w:p>
    <w:p w:rsidR="006E5D80" w:rsidRDefault="006E5D80">
      <w:pPr>
        <w:rPr>
          <w:lang w:val="es-CL"/>
        </w:rPr>
      </w:pPr>
    </w:p>
    <w:p w:rsidR="006E5D80" w:rsidRDefault="006E5D80">
      <w:pPr>
        <w:rPr>
          <w:lang w:val="es-CL"/>
        </w:rPr>
      </w:pPr>
    </w:p>
    <w:p w:rsidR="003437AA" w:rsidRDefault="003437AA" w:rsidP="006E5D80">
      <w:pPr>
        <w:jc w:val="center"/>
        <w:rPr>
          <w:b/>
          <w:sz w:val="44"/>
          <w:szCs w:val="44"/>
        </w:rPr>
      </w:pPr>
    </w:p>
    <w:p w:rsidR="005809FB" w:rsidRPr="005F7F41" w:rsidRDefault="005809FB" w:rsidP="005809FB">
      <w:pPr>
        <w:jc w:val="center"/>
        <w:rPr>
          <w:b/>
          <w:color w:val="000000" w:themeColor="text1"/>
          <w:sz w:val="44"/>
          <w:szCs w:val="44"/>
        </w:rPr>
      </w:pPr>
      <w:r w:rsidRPr="005F7F41">
        <w:rPr>
          <w:b/>
          <w:color w:val="000000" w:themeColor="text1"/>
          <w:sz w:val="44"/>
          <w:szCs w:val="44"/>
        </w:rPr>
        <w:t>SISTEMA DE CONTROL Y ASEGURAMIENTO DE LA CALIDAD DE LA UNIVERSIDAD ADVENTISTA DE CHILE</w:t>
      </w:r>
    </w:p>
    <w:p w:rsidR="005809FB" w:rsidRPr="005F7F41" w:rsidRDefault="005809FB" w:rsidP="005809FB">
      <w:pPr>
        <w:jc w:val="center"/>
        <w:rPr>
          <w:b/>
          <w:color w:val="365F91" w:themeColor="accent1" w:themeShade="BF"/>
          <w:sz w:val="56"/>
          <w:szCs w:val="56"/>
          <w:lang w:val="es-CL"/>
        </w:rPr>
      </w:pPr>
      <w:r w:rsidRPr="005F7F41">
        <w:rPr>
          <w:b/>
          <w:color w:val="365F91" w:themeColor="accent1" w:themeShade="BF"/>
          <w:sz w:val="56"/>
          <w:szCs w:val="56"/>
        </w:rPr>
        <w:t>CICLO DE CALIDAD</w:t>
      </w:r>
    </w:p>
    <w:p w:rsidR="005809FB" w:rsidRDefault="005809FB" w:rsidP="005809FB">
      <w:pPr>
        <w:jc w:val="center"/>
        <w:rPr>
          <w:color w:val="000000" w:themeColor="text1"/>
          <w:sz w:val="28"/>
          <w:szCs w:val="28"/>
          <w:lang w:val="es-CL"/>
        </w:rPr>
      </w:pPr>
      <w:r w:rsidRPr="005F7F41">
        <w:rPr>
          <w:color w:val="000000" w:themeColor="text1"/>
          <w:sz w:val="28"/>
          <w:szCs w:val="28"/>
          <w:lang w:val="es-CL"/>
        </w:rPr>
        <w:t xml:space="preserve">DIRECTIVOS SUPERIORES </w:t>
      </w:r>
    </w:p>
    <w:p w:rsidR="005809FB" w:rsidRPr="005F7F41" w:rsidRDefault="00A37492" w:rsidP="005809FB">
      <w:pPr>
        <w:jc w:val="center"/>
        <w:rPr>
          <w:color w:val="000000" w:themeColor="text1"/>
          <w:sz w:val="28"/>
          <w:szCs w:val="28"/>
          <w:lang w:val="es-CL"/>
        </w:rPr>
      </w:pPr>
      <w:r>
        <w:rPr>
          <w:color w:val="000000" w:themeColor="text1"/>
          <w:sz w:val="28"/>
          <w:szCs w:val="28"/>
          <w:lang w:val="es-CL"/>
        </w:rPr>
        <w:t>Vicerrectoría de Desarrollo Estudiantil</w:t>
      </w:r>
    </w:p>
    <w:p w:rsidR="005809FB" w:rsidRPr="005F7F41" w:rsidRDefault="005809FB" w:rsidP="005809FB">
      <w:pPr>
        <w:jc w:val="center"/>
        <w:rPr>
          <w:rFonts w:asciiTheme="minorHAnsi" w:hAnsiTheme="minorHAnsi"/>
          <w:color w:val="000000" w:themeColor="text1"/>
          <w:sz w:val="28"/>
          <w:szCs w:val="28"/>
          <w:lang w:val="es-CL"/>
        </w:rPr>
      </w:pPr>
      <w:r w:rsidRPr="005F7F41">
        <w:rPr>
          <w:rFonts w:asciiTheme="minorHAnsi" w:hAnsiTheme="minorHAnsi"/>
          <w:color w:val="000000" w:themeColor="text1"/>
          <w:sz w:val="28"/>
          <w:szCs w:val="28"/>
          <w:lang w:val="es-CL"/>
        </w:rPr>
        <w:t>Nombre Vicerrector</w:t>
      </w:r>
      <w:r w:rsidR="00A37492">
        <w:rPr>
          <w:rFonts w:asciiTheme="minorHAnsi" w:hAnsiTheme="minorHAnsi"/>
          <w:color w:val="000000" w:themeColor="text1"/>
          <w:sz w:val="28"/>
          <w:szCs w:val="28"/>
          <w:lang w:val="es-CL"/>
        </w:rPr>
        <w:t>: Antonio Parra C.</w:t>
      </w:r>
    </w:p>
    <w:p w:rsidR="005809FB" w:rsidRPr="00571BD6" w:rsidRDefault="005809FB" w:rsidP="005809FB">
      <w:pPr>
        <w:jc w:val="center"/>
        <w:rPr>
          <w:rFonts w:asciiTheme="minorHAnsi" w:hAnsiTheme="minorHAnsi"/>
          <w:color w:val="365F91" w:themeColor="accent1" w:themeShade="BF"/>
          <w:lang w:val="es-CL"/>
        </w:rPr>
      </w:pPr>
    </w:p>
    <w:p w:rsidR="005C7DD8" w:rsidRPr="00784EC5" w:rsidRDefault="005809FB" w:rsidP="005809FB">
      <w:pPr>
        <w:jc w:val="center"/>
        <w:rPr>
          <w:rFonts w:asciiTheme="minorHAnsi" w:hAnsiTheme="minorHAnsi"/>
          <w:lang w:val="es-CL"/>
        </w:rPr>
      </w:pPr>
      <w:r w:rsidRPr="00571BD6">
        <w:rPr>
          <w:rFonts w:asciiTheme="minorHAnsi" w:hAnsiTheme="minorHAnsi"/>
          <w:b/>
          <w:color w:val="365F91" w:themeColor="accent1" w:themeShade="BF"/>
          <w:lang w:val="es-CL"/>
        </w:rPr>
        <w:t>Año 2013</w:t>
      </w:r>
    </w:p>
    <w:p w:rsidR="005C7DD8" w:rsidRPr="00784EC5" w:rsidRDefault="005C7DD8" w:rsidP="006E5D80">
      <w:pPr>
        <w:jc w:val="center"/>
        <w:rPr>
          <w:rFonts w:asciiTheme="minorHAnsi" w:hAnsiTheme="minorHAnsi"/>
          <w:lang w:val="es-CL"/>
        </w:rPr>
      </w:pPr>
    </w:p>
    <w:p w:rsidR="00A37492" w:rsidRPr="00470B4E" w:rsidRDefault="00A37492" w:rsidP="00A37492">
      <w:pPr>
        <w:spacing w:line="240" w:lineRule="auto"/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t>INTROCUCCIÓN</w:t>
      </w:r>
    </w:p>
    <w:p w:rsidR="00A446A8" w:rsidRPr="00784EC5" w:rsidRDefault="00A37492" w:rsidP="00A37492">
      <w:pPr>
        <w:spacing w:line="240" w:lineRule="auto"/>
        <w:jc w:val="both"/>
        <w:rPr>
          <w:rFonts w:asciiTheme="minorHAnsi" w:hAnsiTheme="minorHAnsi"/>
          <w:lang w:val="es-CL"/>
        </w:rPr>
      </w:pPr>
      <w:r>
        <w:rPr>
          <w:rFonts w:asciiTheme="minorHAnsi" w:hAnsiTheme="minorHAnsi"/>
          <w:lang w:val="es-CL"/>
        </w:rPr>
        <w:t>Bienvenido a este tercer año de</w:t>
      </w:r>
      <w:r w:rsidRPr="004515D8">
        <w:rPr>
          <w:rFonts w:asciiTheme="minorHAnsi" w:hAnsiTheme="minorHAnsi"/>
          <w:lang w:val="es-CL"/>
        </w:rPr>
        <w:t xml:space="preserve"> implementación de los ciclos de calidad, </w:t>
      </w:r>
      <w:r>
        <w:rPr>
          <w:rFonts w:asciiTheme="minorHAnsi" w:hAnsiTheme="minorHAnsi"/>
          <w:lang w:val="es-CL"/>
        </w:rPr>
        <w:t xml:space="preserve"> para su mayor claridad y buen funcionamiento de esta herramienta necesitamos que tenga en cuenta </w:t>
      </w:r>
      <w:r w:rsidRPr="004515D8">
        <w:rPr>
          <w:rFonts w:asciiTheme="minorHAnsi" w:hAnsiTheme="minorHAnsi"/>
          <w:lang w:val="es-CL"/>
        </w:rPr>
        <w:t xml:space="preserve"> al</w:t>
      </w:r>
      <w:r>
        <w:rPr>
          <w:rFonts w:asciiTheme="minorHAnsi" w:hAnsiTheme="minorHAnsi"/>
          <w:lang w:val="es-CL"/>
        </w:rPr>
        <w:t>gunas  premisas  que presentamos a continuación</w:t>
      </w:r>
      <w:r w:rsidRPr="004515D8">
        <w:rPr>
          <w:rFonts w:asciiTheme="minorHAnsi" w:hAnsiTheme="minorHAnsi"/>
          <w:lang w:val="es-CL"/>
        </w:rPr>
        <w:t xml:space="preserve">: </w:t>
      </w:r>
    </w:p>
    <w:p w:rsidR="00625F2A" w:rsidRPr="00784EC5" w:rsidRDefault="00A37492" w:rsidP="00A02A20">
      <w:pPr>
        <w:spacing w:line="240" w:lineRule="auto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 xml:space="preserve">-El seguimiento de los ciclos </w:t>
      </w:r>
      <w:r>
        <w:rPr>
          <w:rFonts w:asciiTheme="minorHAnsi" w:hAnsiTheme="minorHAnsi"/>
          <w:lang w:val="es-CL"/>
        </w:rPr>
        <w:t xml:space="preserve">de calidad </w:t>
      </w:r>
      <w:r w:rsidRPr="004515D8">
        <w:rPr>
          <w:rFonts w:asciiTheme="minorHAnsi" w:hAnsiTheme="minorHAnsi"/>
          <w:lang w:val="es-CL"/>
        </w:rPr>
        <w:t>se</w:t>
      </w:r>
      <w:r>
        <w:rPr>
          <w:rFonts w:asciiTheme="minorHAnsi" w:hAnsiTheme="minorHAnsi"/>
          <w:lang w:val="es-CL"/>
        </w:rPr>
        <w:t xml:space="preserve"> ha</w:t>
      </w:r>
      <w:r w:rsidRPr="004515D8">
        <w:rPr>
          <w:rFonts w:asciiTheme="minorHAnsi" w:hAnsiTheme="minorHAnsi"/>
          <w:lang w:val="es-CL"/>
        </w:rPr>
        <w:t>rá trimestralme</w:t>
      </w:r>
      <w:r>
        <w:rPr>
          <w:rFonts w:asciiTheme="minorHAnsi" w:hAnsiTheme="minorHAnsi"/>
          <w:lang w:val="es-CL"/>
        </w:rPr>
        <w:t>nte y después de cada trimestre</w:t>
      </w:r>
      <w:r w:rsidRPr="004515D8">
        <w:rPr>
          <w:rFonts w:asciiTheme="minorHAnsi" w:hAnsiTheme="minorHAnsi"/>
          <w:lang w:val="es-CL"/>
        </w:rPr>
        <w:t xml:space="preserve"> usted deberá </w:t>
      </w:r>
      <w:r>
        <w:rPr>
          <w:rFonts w:asciiTheme="minorHAnsi" w:hAnsiTheme="minorHAnsi"/>
          <w:lang w:val="es-CL"/>
        </w:rPr>
        <w:t xml:space="preserve">solicitar a sus direcciones, los seguimientos trimestrales actualizados de sus ciclos, </w:t>
      </w:r>
      <w:r w:rsidRPr="004515D8">
        <w:rPr>
          <w:rFonts w:asciiTheme="minorHAnsi" w:hAnsiTheme="minorHAnsi"/>
          <w:lang w:val="es-CL"/>
        </w:rPr>
        <w:t xml:space="preserve">para  realizar </w:t>
      </w:r>
      <w:r>
        <w:rPr>
          <w:rFonts w:asciiTheme="minorHAnsi" w:hAnsiTheme="minorHAnsi"/>
          <w:lang w:val="es-CL"/>
        </w:rPr>
        <w:t>la actualización</w:t>
      </w:r>
      <w:r w:rsidRPr="004515D8">
        <w:rPr>
          <w:rFonts w:asciiTheme="minorHAnsi" w:hAnsiTheme="minorHAnsi"/>
          <w:lang w:val="es-CL"/>
        </w:rPr>
        <w:t xml:space="preserve"> de este ciclo de calidad</w:t>
      </w:r>
      <w:r>
        <w:rPr>
          <w:rFonts w:asciiTheme="minorHAnsi" w:hAnsiTheme="minorHAnsi"/>
          <w:lang w:val="es-CL"/>
        </w:rPr>
        <w:t xml:space="preserve">, sugerimos hacerlo en una reunión en conjunto con </w:t>
      </w:r>
      <w:r w:rsidR="006B3A53">
        <w:rPr>
          <w:rFonts w:asciiTheme="minorHAnsi" w:hAnsiTheme="minorHAnsi"/>
          <w:lang w:val="es-CL"/>
        </w:rPr>
        <w:t xml:space="preserve">los </w:t>
      </w:r>
      <w:r w:rsidRPr="004515D8">
        <w:rPr>
          <w:rFonts w:asciiTheme="minorHAnsi" w:hAnsiTheme="minorHAnsi"/>
          <w:lang w:val="es-CL"/>
        </w:rPr>
        <w:t>directores</w:t>
      </w:r>
      <w:r>
        <w:rPr>
          <w:rFonts w:asciiTheme="minorHAnsi" w:hAnsiTheme="minorHAnsi"/>
          <w:lang w:val="es-CL"/>
        </w:rPr>
        <w:t xml:space="preserve"> de unidades</w:t>
      </w:r>
      <w:r w:rsidRPr="004515D8">
        <w:rPr>
          <w:rFonts w:asciiTheme="minorHAnsi" w:hAnsiTheme="minorHAnsi"/>
          <w:lang w:val="es-CL"/>
        </w:rPr>
        <w:t xml:space="preserve">, para que reciban retroalimentación, en </w:t>
      </w:r>
      <w:r w:rsidR="006B3A53">
        <w:rPr>
          <w:rFonts w:asciiTheme="minorHAnsi" w:hAnsiTheme="minorHAnsi"/>
          <w:lang w:val="es-CL"/>
        </w:rPr>
        <w:t>una sesión del consejo de su vicerrectoría</w:t>
      </w:r>
      <w:r w:rsidRPr="004515D8">
        <w:rPr>
          <w:rFonts w:asciiTheme="minorHAnsi" w:hAnsiTheme="minorHAnsi"/>
          <w:lang w:val="es-CL"/>
        </w:rPr>
        <w:t>.</w:t>
      </w:r>
    </w:p>
    <w:p w:rsidR="00EF772E" w:rsidRPr="00784EC5" w:rsidRDefault="00D36A46" w:rsidP="00A02A20">
      <w:pPr>
        <w:spacing w:line="240" w:lineRule="auto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</w:t>
      </w:r>
      <w:r>
        <w:rPr>
          <w:rFonts w:asciiTheme="minorHAnsi" w:hAnsiTheme="minorHAnsi"/>
          <w:lang w:val="es-CL"/>
        </w:rPr>
        <w:t>a la información que usted incluya</w:t>
      </w:r>
      <w:r w:rsidRPr="004515D8">
        <w:rPr>
          <w:rFonts w:asciiTheme="minorHAnsi" w:hAnsiTheme="minorHAnsi"/>
          <w:lang w:val="es-CL"/>
        </w:rPr>
        <w:t xml:space="preserve"> en las tablas </w:t>
      </w:r>
      <w:r w:rsidRPr="001D3736">
        <w:rPr>
          <w:rFonts w:asciiTheme="minorHAnsi" w:hAnsiTheme="minorHAnsi"/>
          <w:color w:val="000000" w:themeColor="text1"/>
          <w:lang w:val="es-CL"/>
        </w:rPr>
        <w:t>1-5</w:t>
      </w:r>
      <w:r>
        <w:rPr>
          <w:rFonts w:asciiTheme="minorHAnsi" w:hAnsiTheme="minorHAnsi"/>
          <w:lang w:val="es-CL"/>
        </w:rPr>
        <w:t xml:space="preserve">, corresponderá a la realidad de su vicerrectoría al final del año 2012, </w:t>
      </w:r>
      <w:r w:rsidRPr="004515D8">
        <w:rPr>
          <w:rFonts w:asciiTheme="minorHAnsi" w:hAnsiTheme="minorHAnsi"/>
          <w:lang w:val="es-CL"/>
        </w:rPr>
        <w:t>a esta fecha quedará plasmada la información de las tablas para luego ser evaluada en los seguimientos trimestrales del año.</w:t>
      </w:r>
    </w:p>
    <w:p w:rsidR="007A747F" w:rsidRPr="00784EC5" w:rsidRDefault="00D36A46" w:rsidP="00A02A20">
      <w:pPr>
        <w:spacing w:line="240" w:lineRule="auto"/>
        <w:jc w:val="both"/>
        <w:rPr>
          <w:rFonts w:asciiTheme="minorHAnsi" w:hAnsiTheme="minorHAnsi"/>
          <w:lang w:val="es-CL"/>
        </w:rPr>
      </w:pPr>
      <w:r w:rsidRPr="004515D8">
        <w:rPr>
          <w:rFonts w:asciiTheme="minorHAnsi" w:hAnsiTheme="minorHAnsi"/>
          <w:lang w:val="es-CL"/>
        </w:rPr>
        <w:t>-Todas las fechas que usted establezca para cump</w:t>
      </w:r>
      <w:r>
        <w:rPr>
          <w:rFonts w:asciiTheme="minorHAnsi" w:hAnsiTheme="minorHAnsi"/>
          <w:lang w:val="es-CL"/>
        </w:rPr>
        <w:t>lir las metas del plan de trabajo</w:t>
      </w:r>
      <w:r w:rsidRPr="004515D8">
        <w:rPr>
          <w:rFonts w:asciiTheme="minorHAnsi" w:hAnsiTheme="minorHAnsi"/>
          <w:lang w:val="es-CL"/>
        </w:rPr>
        <w:t xml:space="preserve"> de este ciclo de calidad, deben estar relacionadas con su fecha de logro original comprometidas ya sea en los planes de mejora del </w:t>
      </w:r>
      <w:r>
        <w:rPr>
          <w:rFonts w:asciiTheme="minorHAnsi" w:hAnsiTheme="minorHAnsi"/>
          <w:lang w:val="es-CL"/>
        </w:rPr>
        <w:t xml:space="preserve">informe de autoevaluación 2011, </w:t>
      </w:r>
      <w:r w:rsidRPr="004515D8">
        <w:rPr>
          <w:rFonts w:asciiTheme="minorHAnsi" w:hAnsiTheme="minorHAnsi"/>
          <w:lang w:val="es-CL"/>
        </w:rPr>
        <w:t xml:space="preserve"> Cuadro de Mando Integral (CMI) de la plan</w:t>
      </w:r>
      <w:r>
        <w:rPr>
          <w:rFonts w:asciiTheme="minorHAnsi" w:hAnsiTheme="minorHAnsi"/>
          <w:lang w:val="es-CL"/>
        </w:rPr>
        <w:t>ificación estratégica 2012-2016 o Recomendaciones de la Agencia de Acreditación Adventista acreditación 2012.</w:t>
      </w:r>
    </w:p>
    <w:p w:rsidR="007A747F" w:rsidRPr="00784EC5" w:rsidRDefault="007A747F" w:rsidP="00A02A20">
      <w:pPr>
        <w:spacing w:line="240" w:lineRule="auto"/>
        <w:jc w:val="both"/>
        <w:rPr>
          <w:rFonts w:asciiTheme="minorHAnsi" w:hAnsiTheme="minorHAnsi"/>
          <w:lang w:val="es-CL"/>
        </w:rPr>
      </w:pPr>
      <w:r w:rsidRPr="00784EC5">
        <w:rPr>
          <w:rFonts w:asciiTheme="minorHAnsi" w:hAnsiTheme="minorHAnsi"/>
          <w:lang w:val="es-CL"/>
        </w:rPr>
        <w:t>Tablas con el registro de la información:</w:t>
      </w:r>
    </w:p>
    <w:p w:rsidR="007A747F" w:rsidRPr="00784EC5" w:rsidRDefault="007A747F" w:rsidP="00840771">
      <w:pPr>
        <w:spacing w:after="0" w:line="240" w:lineRule="auto"/>
        <w:ind w:left="1414" w:hanging="705"/>
        <w:jc w:val="both"/>
        <w:rPr>
          <w:rFonts w:asciiTheme="minorHAnsi" w:hAnsiTheme="minorHAnsi"/>
          <w:b/>
          <w:lang w:val="es-CL"/>
        </w:rPr>
      </w:pPr>
      <w:r w:rsidRPr="00784EC5">
        <w:rPr>
          <w:rFonts w:asciiTheme="minorHAnsi" w:hAnsiTheme="minorHAnsi"/>
          <w:lang w:val="es-CL"/>
        </w:rPr>
        <w:t xml:space="preserve">I. </w:t>
      </w:r>
      <w:r w:rsidR="00840771" w:rsidRPr="00784EC5">
        <w:rPr>
          <w:rFonts w:asciiTheme="minorHAnsi" w:hAnsiTheme="minorHAnsi"/>
          <w:lang w:val="es-CL"/>
        </w:rPr>
        <w:tab/>
      </w:r>
      <w:r w:rsidR="004E668E">
        <w:rPr>
          <w:rFonts w:asciiTheme="minorHAnsi" w:hAnsiTheme="minorHAnsi"/>
          <w:lang w:val="es-CL"/>
        </w:rPr>
        <w:t xml:space="preserve">Desafíos propios de la unidad que quedaron pendientes en el </w:t>
      </w:r>
      <w:r w:rsidR="004E668E" w:rsidRPr="004515D8">
        <w:rPr>
          <w:rFonts w:asciiTheme="minorHAnsi" w:hAnsiTheme="minorHAnsi"/>
          <w:lang w:val="es-CL"/>
        </w:rPr>
        <w:t>ciclo de cal</w:t>
      </w:r>
      <w:r w:rsidR="004E668E">
        <w:rPr>
          <w:rFonts w:asciiTheme="minorHAnsi" w:hAnsiTheme="minorHAnsi"/>
          <w:lang w:val="es-CL"/>
        </w:rPr>
        <w:t>idad del año 2012</w:t>
      </w:r>
      <w:r w:rsidR="004E668E" w:rsidRPr="004515D8">
        <w:rPr>
          <w:rFonts w:asciiTheme="minorHAnsi" w:hAnsiTheme="minorHAnsi"/>
          <w:lang w:val="es-CL"/>
        </w:rPr>
        <w:t>,</w:t>
      </w:r>
      <w:r w:rsidR="004E668E">
        <w:rPr>
          <w:rFonts w:asciiTheme="minorHAnsi" w:hAnsiTheme="minorHAnsi"/>
          <w:lang w:val="es-CL"/>
        </w:rPr>
        <w:t xml:space="preserve"> para luego incorporarlos en el plan de trabajo 2013</w:t>
      </w:r>
      <w:r w:rsidR="004E668E" w:rsidRPr="004515D8">
        <w:rPr>
          <w:rFonts w:asciiTheme="minorHAnsi" w:hAnsiTheme="minorHAnsi"/>
          <w:lang w:val="es-CL"/>
        </w:rPr>
        <w:t xml:space="preserve">. </w:t>
      </w:r>
      <w:r w:rsidR="004E668E" w:rsidRPr="004515D8">
        <w:rPr>
          <w:rFonts w:asciiTheme="minorHAnsi" w:hAnsiTheme="minorHAnsi"/>
          <w:b/>
          <w:lang w:val="es-CL"/>
        </w:rPr>
        <w:t>(Tabla N°1)</w:t>
      </w:r>
    </w:p>
    <w:p w:rsidR="00A446A8" w:rsidRPr="00784EC5" w:rsidRDefault="007A747F" w:rsidP="00840771">
      <w:pPr>
        <w:spacing w:after="0" w:line="240" w:lineRule="auto"/>
        <w:ind w:left="1413" w:hanging="705"/>
        <w:jc w:val="both"/>
        <w:rPr>
          <w:rFonts w:asciiTheme="minorHAnsi" w:hAnsiTheme="minorHAnsi"/>
          <w:b/>
          <w:lang w:val="es-CL"/>
        </w:rPr>
      </w:pPr>
      <w:r w:rsidRPr="00784EC5">
        <w:rPr>
          <w:rFonts w:asciiTheme="minorHAnsi" w:hAnsiTheme="minorHAnsi"/>
          <w:lang w:val="es-CL"/>
        </w:rPr>
        <w:t>II.</w:t>
      </w:r>
      <w:r w:rsidR="00840771" w:rsidRPr="00784EC5">
        <w:rPr>
          <w:rFonts w:asciiTheme="minorHAnsi" w:hAnsiTheme="minorHAnsi"/>
          <w:lang w:val="es-CL"/>
        </w:rPr>
        <w:tab/>
      </w:r>
      <w:r w:rsidR="000967FA" w:rsidRPr="00784EC5">
        <w:rPr>
          <w:rFonts w:asciiTheme="minorHAnsi" w:hAnsiTheme="minorHAnsi"/>
          <w:lang w:val="es-CL"/>
        </w:rPr>
        <w:t>Registrar los planes de mejora del informe de autoevaluación institucional 2011, que son de su responsabilidad y evaluar el nivel de logro.</w:t>
      </w:r>
      <w:r w:rsidR="00A446A8" w:rsidRPr="00784EC5">
        <w:rPr>
          <w:rFonts w:asciiTheme="minorHAnsi" w:hAnsiTheme="minorHAnsi"/>
          <w:b/>
          <w:lang w:val="es-CL"/>
        </w:rPr>
        <w:t>(Tabla Nº</w:t>
      </w:r>
      <w:r w:rsidRPr="00784EC5">
        <w:rPr>
          <w:rFonts w:asciiTheme="minorHAnsi" w:hAnsiTheme="minorHAnsi"/>
          <w:b/>
          <w:lang w:val="es-CL"/>
        </w:rPr>
        <w:t>2</w:t>
      </w:r>
      <w:r w:rsidR="00A446A8" w:rsidRPr="00784EC5">
        <w:rPr>
          <w:rFonts w:asciiTheme="minorHAnsi" w:hAnsiTheme="minorHAnsi"/>
          <w:b/>
          <w:lang w:val="es-CL"/>
        </w:rPr>
        <w:t>)</w:t>
      </w:r>
    </w:p>
    <w:p w:rsidR="00F13AAF" w:rsidRPr="00784EC5" w:rsidRDefault="00F13AAF" w:rsidP="00840771">
      <w:pPr>
        <w:spacing w:after="0" w:line="240" w:lineRule="auto"/>
        <w:ind w:left="1413" w:hanging="705"/>
        <w:jc w:val="both"/>
        <w:rPr>
          <w:rFonts w:asciiTheme="minorHAnsi" w:hAnsiTheme="minorHAnsi"/>
          <w:lang w:val="es-CL"/>
        </w:rPr>
      </w:pPr>
      <w:r w:rsidRPr="00784EC5">
        <w:rPr>
          <w:rFonts w:asciiTheme="minorHAnsi" w:hAnsiTheme="minorHAnsi"/>
          <w:lang w:val="es-CL"/>
        </w:rPr>
        <w:t xml:space="preserve">III. </w:t>
      </w:r>
      <w:r w:rsidR="00840771" w:rsidRPr="00784EC5">
        <w:rPr>
          <w:rFonts w:asciiTheme="minorHAnsi" w:hAnsiTheme="minorHAnsi"/>
          <w:lang w:val="es-CL"/>
        </w:rPr>
        <w:tab/>
      </w:r>
      <w:r w:rsidR="000967FA" w:rsidRPr="00784EC5">
        <w:rPr>
          <w:rFonts w:asciiTheme="minorHAnsi" w:hAnsiTheme="minorHAnsi"/>
          <w:lang w:val="es-CL"/>
        </w:rPr>
        <w:t>Analizar y registrar  las metas del cuadro de mando integral de la planificación estratégica 2012-2016, donde figura su Vicerrectoría como responsable de estrategia o como fuente de información e identificar el nivel de logro.</w:t>
      </w:r>
      <w:r w:rsidRPr="00784EC5">
        <w:rPr>
          <w:rFonts w:asciiTheme="minorHAnsi" w:hAnsiTheme="minorHAnsi"/>
          <w:b/>
          <w:lang w:val="es-CL"/>
        </w:rPr>
        <w:t>(Tabla Nº 3)</w:t>
      </w:r>
    </w:p>
    <w:p w:rsidR="00A446A8" w:rsidRDefault="00F13AAF" w:rsidP="00840771">
      <w:pPr>
        <w:pStyle w:val="Prrafodelista"/>
        <w:spacing w:after="0" w:line="240" w:lineRule="auto"/>
        <w:ind w:left="1410" w:hanging="690"/>
        <w:jc w:val="both"/>
        <w:rPr>
          <w:rFonts w:asciiTheme="minorHAnsi" w:hAnsiTheme="minorHAnsi"/>
          <w:b/>
          <w:lang w:val="es-CL"/>
        </w:rPr>
      </w:pPr>
      <w:r w:rsidRPr="00784EC5">
        <w:rPr>
          <w:rFonts w:asciiTheme="minorHAnsi" w:hAnsiTheme="minorHAnsi"/>
          <w:lang w:val="es-CL"/>
        </w:rPr>
        <w:t>IV.</w:t>
      </w:r>
      <w:r w:rsidR="00840771" w:rsidRPr="00784EC5">
        <w:rPr>
          <w:rFonts w:asciiTheme="minorHAnsi" w:hAnsiTheme="minorHAnsi"/>
          <w:lang w:val="es-CL"/>
        </w:rPr>
        <w:tab/>
      </w:r>
      <w:r w:rsidR="00A446A8" w:rsidRPr="00784EC5">
        <w:rPr>
          <w:rFonts w:asciiTheme="minorHAnsi" w:hAnsiTheme="minorHAnsi"/>
          <w:lang w:val="es-CL"/>
        </w:rPr>
        <w:t xml:space="preserve">Analizar </w:t>
      </w:r>
      <w:r w:rsidR="00A02A20" w:rsidRPr="00784EC5">
        <w:rPr>
          <w:rFonts w:asciiTheme="minorHAnsi" w:hAnsiTheme="minorHAnsi"/>
          <w:lang w:val="es-CL"/>
        </w:rPr>
        <w:t xml:space="preserve">los aspectos </w:t>
      </w:r>
      <w:r w:rsidR="000C011D" w:rsidRPr="00784EC5">
        <w:rPr>
          <w:rFonts w:asciiTheme="minorHAnsi" w:hAnsiTheme="minorHAnsi"/>
          <w:lang w:val="es-CL"/>
        </w:rPr>
        <w:t xml:space="preserve">a mejorar </w:t>
      </w:r>
      <w:r w:rsidR="00A446A8" w:rsidRPr="00784EC5">
        <w:rPr>
          <w:rFonts w:asciiTheme="minorHAnsi" w:hAnsiTheme="minorHAnsi"/>
          <w:lang w:val="es-CL"/>
        </w:rPr>
        <w:t xml:space="preserve">de los planes de </w:t>
      </w:r>
      <w:r w:rsidR="00A03B76">
        <w:rPr>
          <w:rFonts w:asciiTheme="minorHAnsi" w:hAnsiTheme="minorHAnsi"/>
          <w:lang w:val="es-CL"/>
        </w:rPr>
        <w:t>trabajo</w:t>
      </w:r>
      <w:r w:rsidR="00A02A20" w:rsidRPr="00784EC5">
        <w:rPr>
          <w:rFonts w:asciiTheme="minorHAnsi" w:hAnsiTheme="minorHAnsi"/>
          <w:lang w:val="es-CL"/>
        </w:rPr>
        <w:t>d</w:t>
      </w:r>
      <w:bookmarkStart w:id="0" w:name="_GoBack"/>
      <w:bookmarkEnd w:id="0"/>
      <w:r w:rsidR="00A02A20" w:rsidRPr="00784EC5">
        <w:rPr>
          <w:rFonts w:asciiTheme="minorHAnsi" w:hAnsiTheme="minorHAnsi"/>
          <w:lang w:val="es-CL"/>
        </w:rPr>
        <w:t xml:space="preserve">e los ciclos de calidad </w:t>
      </w:r>
      <w:r w:rsidR="002744D2" w:rsidRPr="00784EC5">
        <w:rPr>
          <w:rFonts w:asciiTheme="minorHAnsi" w:hAnsiTheme="minorHAnsi"/>
          <w:lang w:val="es-CL"/>
        </w:rPr>
        <w:t>de</w:t>
      </w:r>
      <w:r w:rsidR="00A02A20" w:rsidRPr="00784EC5">
        <w:rPr>
          <w:rFonts w:asciiTheme="minorHAnsi" w:hAnsiTheme="minorHAnsi"/>
          <w:lang w:val="es-CL"/>
        </w:rPr>
        <w:t xml:space="preserve"> las unidades </w:t>
      </w:r>
      <w:r w:rsidR="00A446A8" w:rsidRPr="00784EC5">
        <w:rPr>
          <w:rFonts w:asciiTheme="minorHAnsi" w:hAnsiTheme="minorHAnsi"/>
          <w:lang w:val="es-CL"/>
        </w:rPr>
        <w:t xml:space="preserve">que </w:t>
      </w:r>
      <w:r w:rsidR="00A02A20" w:rsidRPr="00784EC5">
        <w:rPr>
          <w:rFonts w:asciiTheme="minorHAnsi" w:hAnsiTheme="minorHAnsi"/>
          <w:lang w:val="es-CL"/>
        </w:rPr>
        <w:t xml:space="preserve">pertenecen a </w:t>
      </w:r>
      <w:r w:rsidR="002744D2" w:rsidRPr="00784EC5">
        <w:rPr>
          <w:rFonts w:asciiTheme="minorHAnsi" w:hAnsiTheme="minorHAnsi"/>
          <w:lang w:val="es-CL"/>
        </w:rPr>
        <w:t xml:space="preserve">la </w:t>
      </w:r>
      <w:r w:rsidR="00A02A20" w:rsidRPr="00784EC5">
        <w:rPr>
          <w:rFonts w:asciiTheme="minorHAnsi" w:hAnsiTheme="minorHAnsi"/>
          <w:lang w:val="es-CL"/>
        </w:rPr>
        <w:t xml:space="preserve">Vicerrectoría, </w:t>
      </w:r>
      <w:r w:rsidR="00A446A8" w:rsidRPr="00784EC5">
        <w:rPr>
          <w:rFonts w:asciiTheme="minorHAnsi" w:hAnsiTheme="minorHAnsi"/>
          <w:lang w:val="es-CL"/>
        </w:rPr>
        <w:t>e identificar los aspectos tra</w:t>
      </w:r>
      <w:r w:rsidR="000C011D" w:rsidRPr="00784EC5">
        <w:rPr>
          <w:rFonts w:asciiTheme="minorHAnsi" w:hAnsiTheme="minorHAnsi"/>
          <w:lang w:val="es-CL"/>
        </w:rPr>
        <w:t>n</w:t>
      </w:r>
      <w:r w:rsidR="00A446A8" w:rsidRPr="00784EC5">
        <w:rPr>
          <w:rFonts w:asciiTheme="minorHAnsi" w:hAnsiTheme="minorHAnsi"/>
          <w:lang w:val="es-CL"/>
        </w:rPr>
        <w:t>sversales</w:t>
      </w:r>
      <w:r w:rsidR="008F69F8" w:rsidRPr="00784EC5">
        <w:rPr>
          <w:rFonts w:asciiTheme="minorHAnsi" w:hAnsiTheme="minorHAnsi"/>
          <w:lang w:val="es-CL"/>
        </w:rPr>
        <w:t>,</w:t>
      </w:r>
      <w:r w:rsidR="002744D2" w:rsidRPr="00784EC5">
        <w:rPr>
          <w:rFonts w:asciiTheme="minorHAnsi" w:hAnsiTheme="minorHAnsi"/>
          <w:lang w:val="es-CL"/>
        </w:rPr>
        <w:t xml:space="preserve"> para luego  </w:t>
      </w:r>
      <w:r w:rsidR="008F69F8" w:rsidRPr="00784EC5">
        <w:rPr>
          <w:rFonts w:asciiTheme="minorHAnsi" w:hAnsiTheme="minorHAnsi"/>
          <w:lang w:val="es-CL"/>
        </w:rPr>
        <w:t xml:space="preserve">registrar </w:t>
      </w:r>
      <w:r w:rsidR="00A446A8" w:rsidRPr="00784EC5">
        <w:rPr>
          <w:rFonts w:asciiTheme="minorHAnsi" w:hAnsiTheme="minorHAnsi"/>
          <w:lang w:val="es-CL"/>
        </w:rPr>
        <w:t>l</w:t>
      </w:r>
      <w:r w:rsidR="00A21391" w:rsidRPr="00784EC5">
        <w:rPr>
          <w:rFonts w:asciiTheme="minorHAnsi" w:hAnsiTheme="minorHAnsi"/>
          <w:lang w:val="es-CL"/>
        </w:rPr>
        <w:t>os que le competen a la Vicerrectoría en cuanto a su cumplimiento</w:t>
      </w:r>
      <w:r w:rsidR="00A446A8" w:rsidRPr="00784EC5">
        <w:rPr>
          <w:rFonts w:asciiTheme="minorHAnsi" w:hAnsiTheme="minorHAnsi"/>
          <w:lang w:val="es-CL"/>
        </w:rPr>
        <w:t>.</w:t>
      </w:r>
      <w:r w:rsidR="00763A11" w:rsidRPr="00784EC5">
        <w:rPr>
          <w:rFonts w:asciiTheme="minorHAnsi" w:hAnsiTheme="minorHAnsi"/>
          <w:b/>
          <w:lang w:val="es-CL"/>
        </w:rPr>
        <w:t>(Tabla N°</w:t>
      </w:r>
      <w:r w:rsidR="00A02A20" w:rsidRPr="00784EC5">
        <w:rPr>
          <w:rFonts w:asciiTheme="minorHAnsi" w:hAnsiTheme="minorHAnsi"/>
          <w:b/>
          <w:lang w:val="es-CL"/>
        </w:rPr>
        <w:t>4</w:t>
      </w:r>
      <w:r w:rsidR="00763A11" w:rsidRPr="00784EC5">
        <w:rPr>
          <w:rFonts w:asciiTheme="minorHAnsi" w:hAnsiTheme="minorHAnsi"/>
          <w:b/>
          <w:lang w:val="es-CL"/>
        </w:rPr>
        <w:t>)</w:t>
      </w:r>
    </w:p>
    <w:p w:rsidR="004E668E" w:rsidRPr="00784EC5" w:rsidRDefault="004E668E" w:rsidP="00840771">
      <w:pPr>
        <w:pStyle w:val="Prrafodelista"/>
        <w:spacing w:after="0" w:line="240" w:lineRule="auto"/>
        <w:ind w:left="1410" w:hanging="690"/>
        <w:jc w:val="both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lang w:val="es-CL"/>
        </w:rPr>
        <w:t xml:space="preserve">V.   </w:t>
      </w:r>
      <w:r>
        <w:rPr>
          <w:rFonts w:asciiTheme="minorHAnsi" w:hAnsiTheme="minorHAnsi"/>
          <w:lang w:val="es-CL"/>
        </w:rPr>
        <w:tab/>
        <w:t xml:space="preserve">Recomendaciones dejadas por la Agencia de Acreditación Adventista (AAA), en la acreditación institucional 2012. </w:t>
      </w:r>
      <w:r w:rsidRPr="00717063">
        <w:rPr>
          <w:rFonts w:asciiTheme="minorHAnsi" w:hAnsiTheme="minorHAnsi"/>
          <w:b/>
          <w:lang w:val="es-CL"/>
        </w:rPr>
        <w:t>(Tabla N°5)</w:t>
      </w:r>
    </w:p>
    <w:p w:rsidR="00A446A8" w:rsidRPr="004E668E" w:rsidRDefault="00840771" w:rsidP="004E668E">
      <w:pPr>
        <w:spacing w:after="0" w:line="240" w:lineRule="auto"/>
        <w:jc w:val="both"/>
        <w:rPr>
          <w:rFonts w:asciiTheme="minorHAnsi" w:hAnsiTheme="minorHAnsi"/>
          <w:lang w:val="es-CL"/>
        </w:rPr>
      </w:pPr>
      <w:r w:rsidRPr="004E668E">
        <w:rPr>
          <w:rFonts w:asciiTheme="minorHAnsi" w:hAnsiTheme="minorHAnsi"/>
          <w:lang w:val="es-CL"/>
        </w:rPr>
        <w:tab/>
      </w:r>
      <w:r w:rsidR="00F13AAF" w:rsidRPr="004E668E">
        <w:rPr>
          <w:rFonts w:asciiTheme="minorHAnsi" w:hAnsiTheme="minorHAnsi"/>
          <w:lang w:val="es-CL"/>
        </w:rPr>
        <w:t xml:space="preserve">VI. </w:t>
      </w:r>
      <w:r w:rsidRPr="004E668E">
        <w:rPr>
          <w:rFonts w:asciiTheme="minorHAnsi" w:hAnsiTheme="minorHAnsi"/>
          <w:lang w:val="es-CL"/>
        </w:rPr>
        <w:tab/>
      </w:r>
      <w:r w:rsidR="004E668E">
        <w:rPr>
          <w:rFonts w:asciiTheme="minorHAnsi" w:hAnsiTheme="minorHAnsi"/>
          <w:lang w:val="es-CL"/>
        </w:rPr>
        <w:t>A</w:t>
      </w:r>
      <w:r w:rsidR="00A446A8" w:rsidRPr="004E668E">
        <w:rPr>
          <w:rFonts w:asciiTheme="minorHAnsi" w:hAnsiTheme="minorHAnsi"/>
          <w:lang w:val="es-CL"/>
        </w:rPr>
        <w:t>nálisis FODA</w:t>
      </w:r>
      <w:r w:rsidR="003A32D5" w:rsidRPr="004E668E">
        <w:rPr>
          <w:rFonts w:asciiTheme="minorHAnsi" w:hAnsiTheme="minorHAnsi"/>
          <w:lang w:val="es-CL"/>
        </w:rPr>
        <w:t xml:space="preserve"> de la Vicerrectoría</w:t>
      </w:r>
      <w:r w:rsidR="00A21391" w:rsidRPr="004E668E">
        <w:rPr>
          <w:rFonts w:asciiTheme="minorHAnsi" w:hAnsiTheme="minorHAnsi"/>
          <w:lang w:val="es-CL"/>
        </w:rPr>
        <w:t>.</w:t>
      </w:r>
      <w:r w:rsidR="007A747F" w:rsidRPr="004E668E">
        <w:rPr>
          <w:rFonts w:asciiTheme="minorHAnsi" w:hAnsiTheme="minorHAnsi"/>
          <w:b/>
          <w:lang w:val="es-CL"/>
        </w:rPr>
        <w:t>(Tabla Nº</w:t>
      </w:r>
      <w:r w:rsidR="00A02A20" w:rsidRPr="004E668E">
        <w:rPr>
          <w:rFonts w:asciiTheme="minorHAnsi" w:hAnsiTheme="minorHAnsi"/>
          <w:b/>
          <w:lang w:val="es-CL"/>
        </w:rPr>
        <w:t>6</w:t>
      </w:r>
      <w:r w:rsidR="00A446A8" w:rsidRPr="004E668E">
        <w:rPr>
          <w:rFonts w:asciiTheme="minorHAnsi" w:hAnsiTheme="minorHAnsi"/>
          <w:b/>
          <w:lang w:val="es-CL"/>
        </w:rPr>
        <w:t>)</w:t>
      </w:r>
    </w:p>
    <w:p w:rsidR="00802500" w:rsidRPr="00784EC5" w:rsidRDefault="00A02A20" w:rsidP="00A02A20">
      <w:pPr>
        <w:pStyle w:val="Prrafodelista"/>
        <w:spacing w:after="0" w:line="240" w:lineRule="auto"/>
        <w:jc w:val="both"/>
        <w:rPr>
          <w:rFonts w:asciiTheme="minorHAnsi" w:hAnsiTheme="minorHAnsi"/>
          <w:b/>
          <w:lang w:val="es-CL"/>
        </w:rPr>
      </w:pPr>
      <w:r w:rsidRPr="00784EC5">
        <w:rPr>
          <w:rFonts w:asciiTheme="minorHAnsi" w:hAnsiTheme="minorHAnsi"/>
          <w:lang w:val="es-CL"/>
        </w:rPr>
        <w:t xml:space="preserve">VII. </w:t>
      </w:r>
      <w:r w:rsidR="00840771" w:rsidRPr="00784EC5">
        <w:rPr>
          <w:rFonts w:asciiTheme="minorHAnsi" w:hAnsiTheme="minorHAnsi"/>
          <w:lang w:val="es-CL"/>
        </w:rPr>
        <w:tab/>
      </w:r>
      <w:r w:rsidR="004E668E">
        <w:rPr>
          <w:rFonts w:asciiTheme="minorHAnsi" w:hAnsiTheme="minorHAnsi"/>
          <w:lang w:val="es-CL"/>
        </w:rPr>
        <w:t>P</w:t>
      </w:r>
      <w:r w:rsidR="004E668E" w:rsidRPr="004515D8">
        <w:rPr>
          <w:rFonts w:asciiTheme="minorHAnsi" w:hAnsiTheme="minorHAnsi"/>
          <w:lang w:val="es-CL"/>
        </w:rPr>
        <w:t xml:space="preserve">lan de </w:t>
      </w:r>
      <w:r w:rsidR="004E668E">
        <w:rPr>
          <w:rFonts w:asciiTheme="minorHAnsi" w:hAnsiTheme="minorHAnsi"/>
          <w:lang w:val="es-CL"/>
        </w:rPr>
        <w:t>trabajo</w:t>
      </w:r>
      <w:r w:rsidR="004E668E" w:rsidRPr="004515D8">
        <w:rPr>
          <w:rFonts w:asciiTheme="minorHAnsi" w:hAnsiTheme="minorHAnsi"/>
          <w:lang w:val="es-CL"/>
        </w:rPr>
        <w:t xml:space="preserve"> de la Vicerrectoría para el </w:t>
      </w:r>
      <w:r w:rsidR="004E668E">
        <w:rPr>
          <w:rFonts w:asciiTheme="minorHAnsi" w:hAnsiTheme="minorHAnsi"/>
          <w:lang w:val="es-CL"/>
        </w:rPr>
        <w:t>año 2013</w:t>
      </w:r>
      <w:r w:rsidR="004E668E" w:rsidRPr="004515D8">
        <w:rPr>
          <w:rFonts w:asciiTheme="minorHAnsi" w:hAnsiTheme="minorHAnsi"/>
          <w:lang w:val="es-CL"/>
        </w:rPr>
        <w:t xml:space="preserve">. </w:t>
      </w:r>
      <w:r w:rsidR="004E668E" w:rsidRPr="004515D8">
        <w:rPr>
          <w:rFonts w:asciiTheme="minorHAnsi" w:hAnsiTheme="minorHAnsi"/>
          <w:b/>
          <w:lang w:val="es-CL"/>
        </w:rPr>
        <w:t>(Tabla Nº</w:t>
      </w:r>
      <w:r w:rsidR="004E668E">
        <w:rPr>
          <w:rFonts w:asciiTheme="minorHAnsi" w:hAnsiTheme="minorHAnsi"/>
          <w:b/>
          <w:lang w:val="es-CL"/>
        </w:rPr>
        <w:t>7</w:t>
      </w:r>
      <w:r w:rsidR="004E668E" w:rsidRPr="004515D8">
        <w:rPr>
          <w:rFonts w:asciiTheme="minorHAnsi" w:hAnsiTheme="minorHAnsi"/>
          <w:b/>
          <w:lang w:val="es-CL"/>
        </w:rPr>
        <w:t>)</w:t>
      </w:r>
    </w:p>
    <w:p w:rsidR="00A02A20" w:rsidRDefault="00A02A20" w:rsidP="004E668E">
      <w:pPr>
        <w:pStyle w:val="Prrafodelista"/>
        <w:spacing w:after="0" w:line="240" w:lineRule="auto"/>
        <w:jc w:val="both"/>
        <w:rPr>
          <w:rFonts w:asciiTheme="minorHAnsi" w:hAnsiTheme="minorHAnsi"/>
          <w:b/>
          <w:lang w:val="es-CL"/>
        </w:rPr>
      </w:pPr>
      <w:r w:rsidRPr="00784EC5">
        <w:rPr>
          <w:rFonts w:asciiTheme="minorHAnsi" w:hAnsiTheme="minorHAnsi"/>
          <w:lang w:val="es-CL"/>
        </w:rPr>
        <w:t xml:space="preserve">VIII. </w:t>
      </w:r>
      <w:r w:rsidR="00840771" w:rsidRPr="00784EC5">
        <w:rPr>
          <w:rFonts w:asciiTheme="minorHAnsi" w:hAnsiTheme="minorHAnsi"/>
          <w:lang w:val="es-CL"/>
        </w:rPr>
        <w:tab/>
      </w:r>
      <w:r w:rsidR="004E668E">
        <w:rPr>
          <w:rFonts w:asciiTheme="minorHAnsi" w:hAnsiTheme="minorHAnsi"/>
        </w:rPr>
        <w:t>S</w:t>
      </w:r>
      <w:r w:rsidR="004E668E" w:rsidRPr="004515D8">
        <w:rPr>
          <w:rFonts w:asciiTheme="minorHAnsi" w:hAnsiTheme="minorHAnsi"/>
        </w:rPr>
        <w:t xml:space="preserve">eguimiento </w:t>
      </w:r>
      <w:r w:rsidR="004E668E">
        <w:rPr>
          <w:rFonts w:asciiTheme="minorHAnsi" w:hAnsiTheme="minorHAnsi"/>
        </w:rPr>
        <w:t xml:space="preserve">trimestral </w:t>
      </w:r>
      <w:r w:rsidR="004E668E" w:rsidRPr="004515D8">
        <w:rPr>
          <w:rFonts w:asciiTheme="minorHAnsi" w:hAnsiTheme="minorHAnsi"/>
        </w:rPr>
        <w:t xml:space="preserve">del Plan </w:t>
      </w:r>
      <w:r w:rsidR="004E668E">
        <w:rPr>
          <w:rFonts w:asciiTheme="minorHAnsi" w:hAnsiTheme="minorHAnsi"/>
        </w:rPr>
        <w:t>de trabajo de la Vicerrectoría</w:t>
      </w:r>
      <w:r w:rsidR="004E668E" w:rsidRPr="004515D8">
        <w:rPr>
          <w:rFonts w:asciiTheme="minorHAnsi" w:hAnsiTheme="minorHAnsi"/>
        </w:rPr>
        <w:t xml:space="preserve">. </w:t>
      </w:r>
      <w:r w:rsidR="004E668E" w:rsidRPr="004515D8">
        <w:rPr>
          <w:rFonts w:asciiTheme="minorHAnsi" w:hAnsiTheme="minorHAnsi"/>
          <w:b/>
          <w:lang w:val="es-CL"/>
        </w:rPr>
        <w:t>(Tabla N°</w:t>
      </w:r>
      <w:r w:rsidR="004E668E">
        <w:rPr>
          <w:rFonts w:asciiTheme="minorHAnsi" w:hAnsiTheme="minorHAnsi"/>
          <w:b/>
          <w:lang w:val="es-CL"/>
        </w:rPr>
        <w:t>8</w:t>
      </w:r>
      <w:r w:rsidR="004E668E" w:rsidRPr="004515D8">
        <w:rPr>
          <w:rFonts w:asciiTheme="minorHAnsi" w:hAnsiTheme="minorHAnsi"/>
          <w:b/>
          <w:lang w:val="es-CL"/>
        </w:rPr>
        <w:t>)</w:t>
      </w:r>
    </w:p>
    <w:p w:rsidR="004E668E" w:rsidRDefault="004E668E" w:rsidP="004E668E">
      <w:pPr>
        <w:pStyle w:val="Prrafodelista"/>
        <w:spacing w:after="0" w:line="240" w:lineRule="auto"/>
        <w:jc w:val="both"/>
        <w:rPr>
          <w:rFonts w:asciiTheme="minorHAnsi" w:hAnsiTheme="minorHAnsi"/>
          <w:lang w:val="es-CL"/>
        </w:rPr>
      </w:pPr>
    </w:p>
    <w:p w:rsidR="004E668E" w:rsidRPr="00784EC5" w:rsidRDefault="004E668E" w:rsidP="004E668E">
      <w:pPr>
        <w:pStyle w:val="Prrafodelista"/>
        <w:spacing w:after="0" w:line="240" w:lineRule="auto"/>
        <w:jc w:val="both"/>
        <w:rPr>
          <w:rFonts w:asciiTheme="minorHAnsi" w:hAnsiTheme="minorHAnsi"/>
          <w:lang w:val="es-CL"/>
        </w:rPr>
      </w:pPr>
    </w:p>
    <w:p w:rsidR="00A02A20" w:rsidRPr="00784EC5" w:rsidRDefault="00A02A20" w:rsidP="001D157D">
      <w:pPr>
        <w:jc w:val="both"/>
        <w:rPr>
          <w:rFonts w:asciiTheme="minorHAnsi" w:hAnsiTheme="minorHAnsi"/>
          <w:lang w:val="es-CL"/>
        </w:rPr>
      </w:pPr>
    </w:p>
    <w:p w:rsidR="004E36E7" w:rsidRDefault="004E36E7" w:rsidP="00B10800">
      <w:pPr>
        <w:rPr>
          <w:rFonts w:asciiTheme="minorHAnsi" w:hAnsiTheme="minorHAnsi"/>
          <w:b/>
          <w:lang w:val="es-CL"/>
        </w:rPr>
      </w:pPr>
    </w:p>
    <w:p w:rsidR="00094DA9" w:rsidRDefault="00094DA9" w:rsidP="00094DA9">
      <w:pPr>
        <w:jc w:val="center"/>
        <w:rPr>
          <w:rFonts w:asciiTheme="minorHAnsi" w:hAnsiTheme="minorHAnsi"/>
          <w:b/>
          <w:lang w:val="es-CL"/>
        </w:rPr>
      </w:pPr>
      <w:r w:rsidRPr="00470B4E">
        <w:rPr>
          <w:rFonts w:asciiTheme="minorHAnsi" w:hAnsiTheme="minorHAnsi"/>
          <w:b/>
          <w:color w:val="365F91" w:themeColor="accent1" w:themeShade="BF"/>
          <w:lang w:val="es-CL"/>
        </w:rPr>
        <w:t>DIAGRAMA</w:t>
      </w:r>
      <w:r>
        <w:rPr>
          <w:rFonts w:asciiTheme="minorHAnsi" w:hAnsiTheme="minorHAnsi"/>
          <w:b/>
          <w:color w:val="365F91" w:themeColor="accent1" w:themeShade="BF"/>
          <w:lang w:val="es-CL"/>
        </w:rPr>
        <w:t xml:space="preserve"> DE ORIENTACIÓN PARA EL USUARIO</w:t>
      </w:r>
    </w:p>
    <w:p w:rsidR="00094DA9" w:rsidRDefault="00094DA9" w:rsidP="00B10800">
      <w:pPr>
        <w:rPr>
          <w:rFonts w:asciiTheme="minorHAnsi" w:hAnsiTheme="minorHAnsi"/>
          <w:b/>
          <w:lang w:val="es-CL"/>
        </w:rPr>
      </w:pPr>
    </w:p>
    <w:p w:rsidR="00094DA9" w:rsidRDefault="00094DA9" w:rsidP="00B10800">
      <w:pPr>
        <w:rPr>
          <w:rFonts w:asciiTheme="minorHAnsi" w:hAnsiTheme="minorHAnsi"/>
          <w:b/>
          <w:lang w:val="es-CL"/>
        </w:rPr>
      </w:pPr>
      <w:r w:rsidRPr="004515D8">
        <w:rPr>
          <w:rFonts w:asciiTheme="minorHAnsi" w:hAnsiTheme="minorHAnsi"/>
          <w:b/>
          <w:noProof/>
          <w:lang w:val="es-CL" w:eastAsia="es-C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412115</wp:posOffset>
            </wp:positionH>
            <wp:positionV relativeFrom="paragraph">
              <wp:posOffset>-191770</wp:posOffset>
            </wp:positionV>
            <wp:extent cx="8258810" cy="5594350"/>
            <wp:effectExtent l="19050" t="0" r="27940" b="6350"/>
            <wp:wrapNone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:rsidR="00094DA9" w:rsidRDefault="00094DA9" w:rsidP="00B10800">
      <w:pPr>
        <w:rPr>
          <w:rFonts w:asciiTheme="minorHAnsi" w:hAnsiTheme="minorHAnsi"/>
          <w:b/>
          <w:lang w:val="es-CL"/>
        </w:rPr>
      </w:pPr>
    </w:p>
    <w:p w:rsidR="00094DA9" w:rsidRDefault="00094DA9" w:rsidP="00B10800">
      <w:pPr>
        <w:rPr>
          <w:rFonts w:asciiTheme="minorHAnsi" w:hAnsiTheme="minorHAnsi"/>
          <w:b/>
          <w:lang w:val="es-CL"/>
        </w:rPr>
      </w:pPr>
    </w:p>
    <w:p w:rsidR="00094DA9" w:rsidRPr="00784EC5" w:rsidRDefault="00094DA9" w:rsidP="00B10800">
      <w:pPr>
        <w:rPr>
          <w:rFonts w:asciiTheme="minorHAnsi" w:hAnsiTheme="minorHAnsi"/>
          <w:lang w:val="es-CL"/>
        </w:rPr>
      </w:pPr>
    </w:p>
    <w:p w:rsidR="001D157D" w:rsidRPr="00784EC5" w:rsidRDefault="001D157D" w:rsidP="00B10800">
      <w:pPr>
        <w:rPr>
          <w:rFonts w:asciiTheme="minorHAnsi" w:hAnsiTheme="minorHAnsi"/>
          <w:lang w:val="es-CL"/>
        </w:rPr>
      </w:pPr>
    </w:p>
    <w:p w:rsidR="001D157D" w:rsidRPr="00784EC5" w:rsidRDefault="001D157D" w:rsidP="00B10800">
      <w:pPr>
        <w:rPr>
          <w:rFonts w:asciiTheme="minorHAnsi" w:hAnsiTheme="minorHAnsi"/>
          <w:lang w:val="es-CL"/>
        </w:rPr>
      </w:pPr>
    </w:p>
    <w:p w:rsidR="001D157D" w:rsidRPr="00784EC5" w:rsidRDefault="001D157D" w:rsidP="00B10800">
      <w:pPr>
        <w:rPr>
          <w:rFonts w:asciiTheme="minorHAnsi" w:hAnsiTheme="minorHAnsi"/>
          <w:lang w:val="es-CL"/>
        </w:rPr>
      </w:pPr>
    </w:p>
    <w:p w:rsidR="001D157D" w:rsidRPr="00784EC5" w:rsidRDefault="001D157D" w:rsidP="00B10800">
      <w:pPr>
        <w:rPr>
          <w:rFonts w:asciiTheme="minorHAnsi" w:hAnsiTheme="minorHAnsi"/>
          <w:lang w:val="es-CL"/>
        </w:rPr>
      </w:pPr>
    </w:p>
    <w:p w:rsidR="001D157D" w:rsidRPr="00784EC5" w:rsidRDefault="001D157D" w:rsidP="00B10800">
      <w:pPr>
        <w:rPr>
          <w:rFonts w:asciiTheme="minorHAnsi" w:hAnsiTheme="minorHAnsi"/>
          <w:lang w:val="es-CL"/>
        </w:rPr>
      </w:pPr>
    </w:p>
    <w:p w:rsidR="001D157D" w:rsidRPr="00784EC5" w:rsidRDefault="001D157D" w:rsidP="00B10800">
      <w:pPr>
        <w:rPr>
          <w:rFonts w:asciiTheme="minorHAnsi" w:hAnsiTheme="minorHAnsi"/>
          <w:lang w:val="es-CL"/>
        </w:rPr>
      </w:pPr>
    </w:p>
    <w:p w:rsidR="001D157D" w:rsidRPr="00784EC5" w:rsidRDefault="001D157D" w:rsidP="00B10800">
      <w:pPr>
        <w:rPr>
          <w:rFonts w:asciiTheme="minorHAnsi" w:hAnsiTheme="minorHAnsi"/>
          <w:lang w:val="es-CL"/>
        </w:rPr>
      </w:pPr>
    </w:p>
    <w:p w:rsidR="001D157D" w:rsidRPr="00784EC5" w:rsidRDefault="001D157D" w:rsidP="00B10800">
      <w:pPr>
        <w:rPr>
          <w:rFonts w:asciiTheme="minorHAnsi" w:hAnsiTheme="minorHAnsi"/>
          <w:lang w:val="es-CL"/>
        </w:rPr>
      </w:pPr>
    </w:p>
    <w:p w:rsidR="001D157D" w:rsidRPr="00784EC5" w:rsidRDefault="001D157D" w:rsidP="00B10800">
      <w:pPr>
        <w:rPr>
          <w:rFonts w:asciiTheme="minorHAnsi" w:hAnsiTheme="minorHAnsi"/>
          <w:lang w:val="es-CL"/>
        </w:rPr>
      </w:pPr>
    </w:p>
    <w:p w:rsidR="001D157D" w:rsidRPr="00784EC5" w:rsidRDefault="001D157D" w:rsidP="00B10800">
      <w:pPr>
        <w:rPr>
          <w:rFonts w:asciiTheme="minorHAnsi" w:hAnsiTheme="minorHAnsi"/>
          <w:lang w:val="es-CL"/>
        </w:rPr>
      </w:pPr>
    </w:p>
    <w:p w:rsidR="001D157D" w:rsidRPr="00784EC5" w:rsidRDefault="001D157D" w:rsidP="00B10800">
      <w:pPr>
        <w:rPr>
          <w:rFonts w:asciiTheme="minorHAnsi" w:hAnsiTheme="minorHAnsi"/>
          <w:lang w:val="es-CL"/>
        </w:rPr>
      </w:pPr>
    </w:p>
    <w:p w:rsidR="00094DA9" w:rsidRDefault="00094DA9" w:rsidP="00B10800">
      <w:pPr>
        <w:rPr>
          <w:rFonts w:asciiTheme="minorHAnsi" w:hAnsiTheme="minorHAnsi"/>
          <w:b/>
          <w:color w:val="000000" w:themeColor="text1"/>
          <w:lang w:val="es-CL"/>
        </w:rPr>
      </w:pPr>
    </w:p>
    <w:p w:rsidR="00094DA9" w:rsidRDefault="00094DA9" w:rsidP="00B10800">
      <w:pPr>
        <w:rPr>
          <w:rFonts w:asciiTheme="minorHAnsi" w:hAnsiTheme="minorHAnsi"/>
          <w:b/>
          <w:color w:val="000000" w:themeColor="text1"/>
          <w:lang w:val="es-CL"/>
        </w:rPr>
      </w:pPr>
    </w:p>
    <w:p w:rsidR="00094DA9" w:rsidRPr="00970DC3" w:rsidRDefault="00094DA9" w:rsidP="00094DA9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970DC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INPUT</w:t>
      </w:r>
    </w:p>
    <w:p w:rsidR="00094DA9" w:rsidRPr="00325751" w:rsidRDefault="00094DA9" w:rsidP="00094DA9">
      <w:pPr>
        <w:tabs>
          <w:tab w:val="left" w:pos="8594"/>
        </w:tabs>
        <w:ind w:left="720"/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325751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INSUMOS PARA LA AUTOEVALUACIÓN</w:t>
      </w:r>
    </w:p>
    <w:p w:rsidR="00094DA9" w:rsidRDefault="007C45DE" w:rsidP="00094DA9">
      <w:pPr>
        <w:tabs>
          <w:tab w:val="left" w:pos="4661"/>
        </w:tabs>
        <w:rPr>
          <w:rFonts w:asciiTheme="minorHAnsi" w:hAnsiTheme="minorHAnsi"/>
          <w:b/>
          <w:color w:val="000000" w:themeColor="text1"/>
          <w:lang w:val="es-CL"/>
        </w:rPr>
      </w:pPr>
      <w:r w:rsidRPr="007C45DE">
        <w:rPr>
          <w:noProof/>
        </w:rPr>
        <w:pict>
          <v:roundrect id="Rectángulo redondeado 3" o:spid="_x0000_s1026" style="position:absolute;margin-left:197.8pt;margin-top:5.75pt;width:336pt;height:219.35pt;z-index:251664384;visibility:visible" arcsize="6554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" strokecolor="white [3201]" strokeweight="2pt">
            <v:fill r:id="rId12" o:title="" recolor="t" rotate="t" type="frame"/>
          </v:roundrect>
        </w:pict>
      </w:r>
    </w:p>
    <w:p w:rsidR="00094DA9" w:rsidRDefault="00094DA9" w:rsidP="00094DA9">
      <w:pPr>
        <w:rPr>
          <w:rFonts w:asciiTheme="minorHAnsi" w:hAnsiTheme="minorHAnsi"/>
          <w:b/>
          <w:color w:val="000000" w:themeColor="text1"/>
          <w:lang w:val="es-CL"/>
        </w:rPr>
      </w:pPr>
    </w:p>
    <w:p w:rsidR="00094DA9" w:rsidRDefault="00094DA9" w:rsidP="00B10800">
      <w:pPr>
        <w:rPr>
          <w:rFonts w:asciiTheme="minorHAnsi" w:hAnsiTheme="minorHAnsi"/>
          <w:b/>
          <w:color w:val="000000" w:themeColor="text1"/>
          <w:lang w:val="es-CL"/>
        </w:rPr>
      </w:pPr>
    </w:p>
    <w:p w:rsidR="00094DA9" w:rsidRDefault="00094DA9" w:rsidP="00B10800">
      <w:pPr>
        <w:rPr>
          <w:rFonts w:asciiTheme="minorHAnsi" w:hAnsiTheme="minorHAnsi"/>
          <w:b/>
          <w:color w:val="000000" w:themeColor="text1"/>
          <w:lang w:val="es-CL"/>
        </w:rPr>
      </w:pPr>
    </w:p>
    <w:p w:rsidR="00094DA9" w:rsidRDefault="00094DA9" w:rsidP="00B10800">
      <w:pPr>
        <w:rPr>
          <w:rFonts w:asciiTheme="minorHAnsi" w:hAnsiTheme="minorHAnsi"/>
          <w:b/>
          <w:color w:val="000000" w:themeColor="text1"/>
          <w:lang w:val="es-CL"/>
        </w:rPr>
      </w:pPr>
    </w:p>
    <w:p w:rsidR="00094DA9" w:rsidRDefault="00094DA9" w:rsidP="00B10800">
      <w:pPr>
        <w:rPr>
          <w:rFonts w:asciiTheme="minorHAnsi" w:hAnsiTheme="minorHAnsi"/>
          <w:b/>
          <w:color w:val="000000" w:themeColor="text1"/>
          <w:lang w:val="es-CL"/>
        </w:rPr>
      </w:pPr>
    </w:p>
    <w:p w:rsidR="00094DA9" w:rsidRDefault="00094DA9" w:rsidP="00B10800">
      <w:pPr>
        <w:rPr>
          <w:rFonts w:asciiTheme="minorHAnsi" w:hAnsiTheme="minorHAnsi"/>
          <w:b/>
          <w:color w:val="000000" w:themeColor="text1"/>
          <w:lang w:val="es-CL"/>
        </w:rPr>
      </w:pPr>
    </w:p>
    <w:p w:rsidR="00094DA9" w:rsidRDefault="00094DA9" w:rsidP="00B10800">
      <w:pPr>
        <w:rPr>
          <w:rFonts w:asciiTheme="minorHAnsi" w:hAnsiTheme="minorHAnsi"/>
          <w:b/>
          <w:color w:val="000000" w:themeColor="text1"/>
          <w:lang w:val="es-CL"/>
        </w:rPr>
      </w:pPr>
    </w:p>
    <w:p w:rsidR="00094DA9" w:rsidRDefault="00094DA9" w:rsidP="00B10800">
      <w:pPr>
        <w:rPr>
          <w:rFonts w:asciiTheme="minorHAnsi" w:hAnsiTheme="minorHAnsi"/>
          <w:b/>
          <w:color w:val="000000" w:themeColor="text1"/>
          <w:lang w:val="es-CL"/>
        </w:rPr>
      </w:pPr>
    </w:p>
    <w:p w:rsidR="00094DA9" w:rsidRDefault="00094DA9" w:rsidP="00B10800">
      <w:pPr>
        <w:rPr>
          <w:rFonts w:asciiTheme="minorHAnsi" w:hAnsiTheme="minorHAnsi"/>
          <w:b/>
          <w:color w:val="000000" w:themeColor="text1"/>
          <w:lang w:val="es-CL"/>
        </w:rPr>
      </w:pPr>
    </w:p>
    <w:p w:rsidR="00094DA9" w:rsidRDefault="00094DA9" w:rsidP="00B10800">
      <w:pPr>
        <w:rPr>
          <w:rFonts w:asciiTheme="minorHAnsi" w:hAnsiTheme="minorHAnsi"/>
          <w:b/>
          <w:color w:val="000000" w:themeColor="text1"/>
          <w:lang w:val="es-CL"/>
        </w:rPr>
      </w:pPr>
    </w:p>
    <w:p w:rsidR="00094DA9" w:rsidRDefault="00094DA9" w:rsidP="00B10800">
      <w:pPr>
        <w:rPr>
          <w:rFonts w:asciiTheme="minorHAnsi" w:hAnsiTheme="minorHAnsi"/>
          <w:b/>
          <w:color w:val="000000" w:themeColor="text1"/>
          <w:lang w:val="es-CL"/>
        </w:rPr>
      </w:pPr>
    </w:p>
    <w:p w:rsidR="00094DA9" w:rsidRDefault="00094DA9" w:rsidP="00B10800">
      <w:pPr>
        <w:rPr>
          <w:rFonts w:asciiTheme="minorHAnsi" w:hAnsiTheme="minorHAnsi"/>
          <w:b/>
          <w:color w:val="000000" w:themeColor="text1"/>
          <w:lang w:val="es-CL"/>
        </w:rPr>
      </w:pPr>
    </w:p>
    <w:p w:rsidR="007D76C9" w:rsidRDefault="007D76C9" w:rsidP="001F66D4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1F66D4" w:rsidRDefault="001F66D4" w:rsidP="001F66D4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 w:rsidRPr="004515D8">
        <w:rPr>
          <w:rFonts w:asciiTheme="minorHAnsi" w:hAnsiTheme="minorHAnsi"/>
          <w:b/>
          <w:color w:val="000000" w:themeColor="text1"/>
          <w:lang w:val="es-CL"/>
        </w:rPr>
        <w:t xml:space="preserve">TABLA N°1: </w:t>
      </w:r>
      <w:r w:rsidRPr="00262037">
        <w:rPr>
          <w:rFonts w:asciiTheme="minorHAnsi" w:hAnsiTheme="minorHAnsi"/>
          <w:b/>
          <w:color w:val="000000" w:themeColor="text1"/>
          <w:u w:val="single"/>
          <w:lang w:val="es-CL"/>
        </w:rPr>
        <w:t>DESAFIOS PROPIOS</w:t>
      </w:r>
      <w:r>
        <w:rPr>
          <w:rFonts w:asciiTheme="minorHAnsi" w:hAnsiTheme="minorHAnsi"/>
          <w:b/>
          <w:color w:val="000000" w:themeColor="text1"/>
          <w:lang w:val="es-CL"/>
        </w:rPr>
        <w:t xml:space="preserve"> DE LA UNIDAD QUE QUEDARON PENDIENTES EN EL CICLO DE CALIDAD DEL AÑO 2012</w:t>
      </w:r>
      <w:r w:rsidRPr="004515D8">
        <w:rPr>
          <w:rFonts w:asciiTheme="minorHAnsi" w:hAnsiTheme="minorHAnsi"/>
          <w:b/>
          <w:color w:val="000000" w:themeColor="text1"/>
          <w:lang w:val="es-CL"/>
        </w:rPr>
        <w:t>.</w:t>
      </w:r>
    </w:p>
    <w:p w:rsidR="001F66D4" w:rsidRDefault="001F66D4" w:rsidP="001F66D4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*Estos desafíos deben estar enumerados en las debilidades del FODA para que pasen a ser parte de su plan de trabajo 2013.</w:t>
      </w:r>
    </w:p>
    <w:tbl>
      <w:tblPr>
        <w:tblStyle w:val="Tablaconcuadrcula"/>
        <w:tblW w:w="13892" w:type="dxa"/>
        <w:tblInd w:w="108" w:type="dxa"/>
        <w:tblLook w:val="04A0"/>
      </w:tblPr>
      <w:tblGrid>
        <w:gridCol w:w="6804"/>
        <w:gridCol w:w="7088"/>
      </w:tblGrid>
      <w:tr w:rsidR="001F66D4" w:rsidRPr="004515D8" w:rsidTr="001F66D4">
        <w:tc>
          <w:tcPr>
            <w:tcW w:w="6804" w:type="dxa"/>
            <w:shd w:val="clear" w:color="auto" w:fill="8DB3E2" w:themeFill="text2" w:themeFillTint="66"/>
          </w:tcPr>
          <w:p w:rsidR="001F66D4" w:rsidRDefault="001F66D4" w:rsidP="007D76C9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Desafíos propios de la unidad, que quedaron pendientes el 2012.</w:t>
            </w:r>
          </w:p>
          <w:p w:rsidR="001F66D4" w:rsidRPr="001F5545" w:rsidRDefault="001F66D4" w:rsidP="007D76C9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  <w:shd w:val="clear" w:color="auto" w:fill="8DB3E2" w:themeFill="text2" w:themeFillTint="66"/>
          </w:tcPr>
          <w:p w:rsidR="001F66D4" w:rsidRPr="001F5545" w:rsidRDefault="001F66D4" w:rsidP="007D76C9">
            <w:pPr>
              <w:pStyle w:val="Prrafodelista"/>
              <w:spacing w:after="0"/>
              <w:ind w:left="0"/>
              <w:rPr>
                <w:rFonts w:asciiTheme="minorHAnsi" w:hAnsiTheme="minorHAnsi"/>
                <w:b/>
              </w:rPr>
            </w:pPr>
            <w:r w:rsidRPr="001F5545">
              <w:rPr>
                <w:rFonts w:asciiTheme="minorHAnsi" w:hAnsiTheme="minorHAnsi"/>
                <w:b/>
              </w:rPr>
              <w:t>Meta</w:t>
            </w:r>
            <w:r>
              <w:rPr>
                <w:rFonts w:asciiTheme="minorHAnsi" w:hAnsiTheme="minorHAnsi"/>
                <w:b/>
              </w:rPr>
              <w:t xml:space="preserve"> propuesta para el 2013</w:t>
            </w:r>
          </w:p>
        </w:tc>
      </w:tr>
      <w:tr w:rsidR="001F66D4" w:rsidRPr="004515D8" w:rsidTr="007D76C9">
        <w:tc>
          <w:tcPr>
            <w:tcW w:w="6804" w:type="dxa"/>
          </w:tcPr>
          <w:p w:rsidR="001F66D4" w:rsidRPr="004515D8" w:rsidRDefault="001F66D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1F66D4" w:rsidRPr="004515D8" w:rsidRDefault="001F66D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F66D4" w:rsidRPr="004515D8" w:rsidTr="007D76C9">
        <w:tc>
          <w:tcPr>
            <w:tcW w:w="6804" w:type="dxa"/>
          </w:tcPr>
          <w:p w:rsidR="001F66D4" w:rsidRPr="004515D8" w:rsidRDefault="001F66D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1F66D4" w:rsidRPr="004515D8" w:rsidRDefault="001F66D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F66D4" w:rsidRPr="004515D8" w:rsidTr="007D76C9">
        <w:tc>
          <w:tcPr>
            <w:tcW w:w="6804" w:type="dxa"/>
          </w:tcPr>
          <w:p w:rsidR="001F66D4" w:rsidRPr="004515D8" w:rsidRDefault="001F66D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1F66D4" w:rsidRPr="004515D8" w:rsidRDefault="001F66D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F66D4" w:rsidRPr="004515D8" w:rsidTr="007D76C9">
        <w:tc>
          <w:tcPr>
            <w:tcW w:w="6804" w:type="dxa"/>
          </w:tcPr>
          <w:p w:rsidR="001F66D4" w:rsidRPr="004515D8" w:rsidRDefault="001F66D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1F66D4" w:rsidRPr="004515D8" w:rsidRDefault="001F66D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F66D4" w:rsidRPr="004515D8" w:rsidTr="007D76C9">
        <w:tc>
          <w:tcPr>
            <w:tcW w:w="6804" w:type="dxa"/>
          </w:tcPr>
          <w:p w:rsidR="001F66D4" w:rsidRPr="004515D8" w:rsidRDefault="001F66D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1F66D4" w:rsidRPr="004515D8" w:rsidRDefault="001F66D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F66D4" w:rsidRPr="004515D8" w:rsidTr="007D76C9">
        <w:tc>
          <w:tcPr>
            <w:tcW w:w="6804" w:type="dxa"/>
          </w:tcPr>
          <w:p w:rsidR="001F66D4" w:rsidRPr="004515D8" w:rsidRDefault="001F66D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1F66D4" w:rsidRPr="004515D8" w:rsidRDefault="001F66D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F66D4" w:rsidRPr="004515D8" w:rsidTr="007D76C9">
        <w:tc>
          <w:tcPr>
            <w:tcW w:w="6804" w:type="dxa"/>
          </w:tcPr>
          <w:p w:rsidR="001F66D4" w:rsidRPr="004515D8" w:rsidRDefault="001F66D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1F66D4" w:rsidRPr="004515D8" w:rsidRDefault="001F66D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F66D4" w:rsidRPr="004515D8" w:rsidTr="007D76C9">
        <w:tc>
          <w:tcPr>
            <w:tcW w:w="6804" w:type="dxa"/>
          </w:tcPr>
          <w:p w:rsidR="001F66D4" w:rsidRPr="004515D8" w:rsidRDefault="001F66D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1F66D4" w:rsidRPr="004515D8" w:rsidRDefault="001F66D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F66D4" w:rsidRPr="004515D8" w:rsidTr="007D76C9">
        <w:tc>
          <w:tcPr>
            <w:tcW w:w="6804" w:type="dxa"/>
          </w:tcPr>
          <w:p w:rsidR="001F66D4" w:rsidRPr="004515D8" w:rsidRDefault="001F66D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1F66D4" w:rsidRPr="004515D8" w:rsidRDefault="001F66D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1F66D4" w:rsidRPr="004515D8" w:rsidTr="007D76C9">
        <w:tc>
          <w:tcPr>
            <w:tcW w:w="6804" w:type="dxa"/>
          </w:tcPr>
          <w:p w:rsidR="001F66D4" w:rsidRPr="004515D8" w:rsidRDefault="001F66D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7088" w:type="dxa"/>
          </w:tcPr>
          <w:p w:rsidR="001F66D4" w:rsidRPr="004515D8" w:rsidRDefault="001F66D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E513BD" w:rsidRDefault="00E513BD" w:rsidP="00B10800">
      <w:pPr>
        <w:rPr>
          <w:rFonts w:asciiTheme="minorHAnsi" w:hAnsiTheme="minorHAnsi"/>
          <w:lang w:val="es-CL"/>
        </w:rPr>
      </w:pPr>
    </w:p>
    <w:p w:rsidR="001F66D4" w:rsidRDefault="001F66D4" w:rsidP="00B10800">
      <w:pPr>
        <w:rPr>
          <w:rFonts w:asciiTheme="minorHAnsi" w:hAnsiTheme="minorHAnsi"/>
          <w:lang w:val="es-CL"/>
        </w:rPr>
      </w:pPr>
    </w:p>
    <w:p w:rsidR="001F66D4" w:rsidRDefault="001F66D4" w:rsidP="00B10800">
      <w:pPr>
        <w:rPr>
          <w:rFonts w:asciiTheme="minorHAnsi" w:hAnsiTheme="minorHAnsi"/>
          <w:lang w:val="es-CL"/>
        </w:rPr>
      </w:pPr>
    </w:p>
    <w:p w:rsidR="00FD611B" w:rsidRDefault="00FD611B" w:rsidP="00B10800">
      <w:pPr>
        <w:rPr>
          <w:rFonts w:asciiTheme="minorHAnsi" w:hAnsiTheme="minorHAnsi"/>
          <w:lang w:val="es-CL"/>
        </w:rPr>
      </w:pPr>
    </w:p>
    <w:p w:rsidR="001F66D4" w:rsidRDefault="001F66D4" w:rsidP="00B10800">
      <w:pPr>
        <w:rPr>
          <w:rFonts w:asciiTheme="minorHAnsi" w:hAnsiTheme="minorHAnsi"/>
          <w:lang w:val="es-CL"/>
        </w:rPr>
      </w:pPr>
    </w:p>
    <w:p w:rsidR="001F66D4" w:rsidRDefault="001F66D4" w:rsidP="001F66D4">
      <w:pPr>
        <w:spacing w:after="0"/>
        <w:rPr>
          <w:rFonts w:asciiTheme="minorHAnsi" w:hAnsiTheme="minorHAnsi"/>
          <w:b/>
          <w:lang w:val="es-CL"/>
        </w:rPr>
      </w:pPr>
    </w:p>
    <w:p w:rsidR="001F66D4" w:rsidRDefault="001F66D4" w:rsidP="001F66D4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  <w:r w:rsidRPr="004515D8">
        <w:rPr>
          <w:rFonts w:asciiTheme="minorHAnsi" w:hAnsiTheme="minorHAnsi"/>
          <w:b/>
          <w:lang w:val="es-CL"/>
        </w:rPr>
        <w:t xml:space="preserve">TABLA N°2: </w:t>
      </w:r>
      <w:r w:rsidRPr="004515D8">
        <w:rPr>
          <w:rFonts w:asciiTheme="minorHAnsi" w:hAnsiTheme="minorHAnsi"/>
          <w:b/>
          <w:color w:val="000000" w:themeColor="text1"/>
          <w:lang w:val="es-CL"/>
        </w:rPr>
        <w:t>PLANES DE MEJORA INFORME AUTOEVALUACIÓN INSTITUCIONAL 2011</w:t>
      </w:r>
    </w:p>
    <w:p w:rsidR="001F66D4" w:rsidRPr="00566A99" w:rsidRDefault="001F66D4" w:rsidP="001F66D4">
      <w:pPr>
        <w:spacing w:after="0"/>
        <w:rPr>
          <w:rFonts w:asciiTheme="minorHAnsi" w:hAnsiTheme="minorHAnsi"/>
          <w:color w:val="000000" w:themeColor="text1"/>
          <w:lang w:val="es-CL"/>
        </w:rPr>
      </w:pPr>
      <w:r>
        <w:rPr>
          <w:rFonts w:asciiTheme="minorHAnsi" w:hAnsiTheme="minorHAnsi"/>
        </w:rPr>
        <w:t>Indique el nivel de logro considerando</w:t>
      </w:r>
      <w:r w:rsidRPr="00566A99">
        <w:rPr>
          <w:rFonts w:asciiTheme="minorHAnsi" w:hAnsiTheme="minorHAnsi"/>
        </w:rPr>
        <w:t>: Logrado (L), Medianamente logrado (ML), No logrado (NL)</w:t>
      </w:r>
    </w:p>
    <w:p w:rsidR="001F66D4" w:rsidRDefault="001F66D4" w:rsidP="001F66D4">
      <w:pPr>
        <w:rPr>
          <w:rFonts w:asciiTheme="minorHAnsi" w:hAnsiTheme="minorHAnsi"/>
          <w:color w:val="000000" w:themeColor="text1"/>
          <w:lang w:val="es-CL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*Los aspectos a mejorar medianamente logrados y no logrados deben estar enumerados en las debilidades del FODA para que pasen a ser parte de su plan de trabajo 2013.</w:t>
      </w:r>
    </w:p>
    <w:tbl>
      <w:tblPr>
        <w:tblStyle w:val="Cuadrculaclara-nfasis11"/>
        <w:tblW w:w="4924" w:type="pct"/>
        <w:tblLayout w:type="fixed"/>
        <w:tblLook w:val="04A0"/>
      </w:tblPr>
      <w:tblGrid>
        <w:gridCol w:w="2038"/>
        <w:gridCol w:w="2606"/>
        <w:gridCol w:w="2835"/>
        <w:gridCol w:w="3120"/>
        <w:gridCol w:w="1700"/>
        <w:gridCol w:w="1844"/>
      </w:tblGrid>
      <w:tr w:rsidR="001F66D4" w:rsidRPr="00784EC5" w:rsidTr="001F66D4">
        <w:trPr>
          <w:cnfStyle w:val="100000000000"/>
          <w:trHeight w:val="635"/>
        </w:trPr>
        <w:tc>
          <w:tcPr>
            <w:cnfStyle w:val="001000000000"/>
            <w:tcW w:w="720" w:type="pct"/>
            <w:shd w:val="clear" w:color="auto" w:fill="8DB3E2" w:themeFill="text2" w:themeFillTint="66"/>
          </w:tcPr>
          <w:p w:rsidR="001F66D4" w:rsidRPr="00784EC5" w:rsidRDefault="001F66D4" w:rsidP="001F66D4">
            <w:pPr>
              <w:spacing w:after="0"/>
              <w:jc w:val="center"/>
              <w:rPr>
                <w:rFonts w:asciiTheme="minorHAnsi" w:hAnsiTheme="minorHAnsi" w:cs="Calibri"/>
              </w:rPr>
            </w:pPr>
            <w:r w:rsidRPr="00784EC5">
              <w:rPr>
                <w:rFonts w:asciiTheme="minorHAnsi" w:hAnsiTheme="minorHAnsi" w:cs="Calibri"/>
              </w:rPr>
              <w:t>Aspecto a Mejorar</w:t>
            </w:r>
          </w:p>
        </w:tc>
        <w:tc>
          <w:tcPr>
            <w:tcW w:w="921" w:type="pct"/>
            <w:shd w:val="clear" w:color="auto" w:fill="8DB3E2" w:themeFill="text2" w:themeFillTint="66"/>
          </w:tcPr>
          <w:p w:rsidR="001F66D4" w:rsidRPr="00784EC5" w:rsidRDefault="001F66D4" w:rsidP="001F66D4">
            <w:pPr>
              <w:spacing w:after="0"/>
              <w:jc w:val="center"/>
              <w:cnfStyle w:val="100000000000"/>
              <w:rPr>
                <w:rFonts w:asciiTheme="minorHAnsi" w:hAnsiTheme="minorHAnsi" w:cs="Calibri"/>
              </w:rPr>
            </w:pPr>
            <w:r w:rsidRPr="00784EC5">
              <w:rPr>
                <w:rFonts w:asciiTheme="minorHAnsi" w:hAnsiTheme="minorHAnsi" w:cs="Calibri"/>
              </w:rPr>
              <w:t>Acciones</w:t>
            </w:r>
          </w:p>
        </w:tc>
        <w:tc>
          <w:tcPr>
            <w:tcW w:w="1002" w:type="pct"/>
            <w:shd w:val="clear" w:color="auto" w:fill="8DB3E2" w:themeFill="text2" w:themeFillTint="66"/>
          </w:tcPr>
          <w:p w:rsidR="001F66D4" w:rsidRPr="00784EC5" w:rsidRDefault="001F66D4" w:rsidP="001F66D4">
            <w:pPr>
              <w:spacing w:after="0"/>
              <w:ind w:right="-52"/>
              <w:jc w:val="center"/>
              <w:cnfStyle w:val="100000000000"/>
              <w:rPr>
                <w:rFonts w:asciiTheme="minorHAnsi" w:hAnsiTheme="minorHAnsi" w:cs="Calibri"/>
              </w:rPr>
            </w:pPr>
            <w:r w:rsidRPr="00784EC5">
              <w:rPr>
                <w:rFonts w:asciiTheme="minorHAnsi" w:hAnsiTheme="minorHAnsi" w:cs="Calibri"/>
              </w:rPr>
              <w:t>Metas</w:t>
            </w:r>
          </w:p>
        </w:tc>
        <w:tc>
          <w:tcPr>
            <w:tcW w:w="1103" w:type="pct"/>
            <w:shd w:val="clear" w:color="auto" w:fill="8DB3E2" w:themeFill="text2" w:themeFillTint="66"/>
          </w:tcPr>
          <w:p w:rsidR="001F66D4" w:rsidRPr="00784EC5" w:rsidRDefault="001F66D4" w:rsidP="001F66D4">
            <w:pPr>
              <w:spacing w:after="0"/>
              <w:jc w:val="center"/>
              <w:cnfStyle w:val="100000000000"/>
              <w:rPr>
                <w:rFonts w:asciiTheme="minorHAnsi" w:hAnsiTheme="minorHAnsi" w:cs="Calibri"/>
              </w:rPr>
            </w:pPr>
            <w:r w:rsidRPr="00784EC5">
              <w:rPr>
                <w:rFonts w:asciiTheme="minorHAnsi" w:hAnsiTheme="minorHAnsi" w:cs="Calibri"/>
              </w:rPr>
              <w:t>Indicador de Logro</w:t>
            </w:r>
          </w:p>
        </w:tc>
        <w:tc>
          <w:tcPr>
            <w:tcW w:w="601" w:type="pct"/>
            <w:shd w:val="clear" w:color="auto" w:fill="8DB3E2" w:themeFill="text2" w:themeFillTint="66"/>
          </w:tcPr>
          <w:p w:rsidR="001F66D4" w:rsidRPr="00784EC5" w:rsidRDefault="001F66D4" w:rsidP="001F66D4">
            <w:pPr>
              <w:spacing w:after="0"/>
              <w:jc w:val="center"/>
              <w:cnfStyle w:val="100000000000"/>
              <w:rPr>
                <w:rFonts w:asciiTheme="minorHAnsi" w:hAnsiTheme="minorHAnsi" w:cs="Calibri"/>
              </w:rPr>
            </w:pPr>
            <w:r w:rsidRPr="00784EC5">
              <w:rPr>
                <w:rFonts w:asciiTheme="minorHAnsi" w:hAnsiTheme="minorHAnsi" w:cs="Calibri"/>
              </w:rPr>
              <w:t>Plazo</w:t>
            </w:r>
          </w:p>
        </w:tc>
        <w:tc>
          <w:tcPr>
            <w:tcW w:w="652" w:type="pct"/>
            <w:shd w:val="clear" w:color="auto" w:fill="8DB3E2" w:themeFill="text2" w:themeFillTint="66"/>
          </w:tcPr>
          <w:p w:rsidR="001F66D4" w:rsidRDefault="001F66D4" w:rsidP="001F66D4">
            <w:pPr>
              <w:spacing w:after="0"/>
              <w:jc w:val="center"/>
              <w:cnfStyle w:val="100000000000"/>
              <w:rPr>
                <w:rFonts w:asciiTheme="minorHAnsi" w:hAnsiTheme="minorHAnsi" w:cs="Calibri"/>
              </w:rPr>
            </w:pPr>
            <w:r w:rsidRPr="00784EC5">
              <w:rPr>
                <w:rFonts w:asciiTheme="minorHAnsi" w:hAnsiTheme="minorHAnsi" w:cs="Calibri"/>
              </w:rPr>
              <w:t>Nivel de logro</w:t>
            </w:r>
          </w:p>
          <w:p w:rsidR="001F66D4" w:rsidRPr="00784EC5" w:rsidRDefault="001F66D4" w:rsidP="001F66D4">
            <w:pPr>
              <w:spacing w:after="0"/>
              <w:jc w:val="center"/>
              <w:cnfStyle w:val="100000000000"/>
              <w:rPr>
                <w:rFonts w:asciiTheme="minorHAnsi" w:hAnsiTheme="minorHAnsi" w:cs="Calibri"/>
              </w:rPr>
            </w:pPr>
            <w:r w:rsidRPr="005F6941">
              <w:rPr>
                <w:rFonts w:asciiTheme="minorHAnsi" w:hAnsiTheme="minorHAnsi" w:cs="Calibri"/>
              </w:rPr>
              <w:t>(L, ML, NL)</w:t>
            </w:r>
          </w:p>
        </w:tc>
      </w:tr>
      <w:tr w:rsidR="001F66D4" w:rsidRPr="00784EC5" w:rsidTr="001F66D4">
        <w:trPr>
          <w:cnfStyle w:val="000000100000"/>
          <w:trHeight w:val="1277"/>
        </w:trPr>
        <w:tc>
          <w:tcPr>
            <w:cnfStyle w:val="001000000000"/>
            <w:tcW w:w="720" w:type="pct"/>
          </w:tcPr>
          <w:p w:rsidR="001F66D4" w:rsidRPr="00784EC5" w:rsidRDefault="001F66D4" w:rsidP="007D76C9">
            <w:pPr>
              <w:rPr>
                <w:rFonts w:asciiTheme="minorHAnsi" w:hAnsiTheme="minorHAnsi" w:cs="Calibri"/>
                <w:b w:val="0"/>
              </w:rPr>
            </w:pPr>
            <w:r w:rsidRPr="00784EC5">
              <w:rPr>
                <w:rFonts w:asciiTheme="minorHAnsi" w:hAnsiTheme="minorHAnsi" w:cs="Calibri"/>
                <w:b w:val="0"/>
              </w:rPr>
              <w:t>Conocimiento en los procedimientos en la toma de decisiones.</w:t>
            </w:r>
          </w:p>
        </w:tc>
        <w:tc>
          <w:tcPr>
            <w:tcW w:w="921" w:type="pct"/>
          </w:tcPr>
          <w:p w:rsidR="001F66D4" w:rsidRPr="00784EC5" w:rsidRDefault="001F66D4" w:rsidP="007D76C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784EC5">
              <w:rPr>
                <w:rFonts w:asciiTheme="minorHAnsi" w:hAnsiTheme="minorHAnsi" w:cs="Calibri"/>
                <w:b w:val="0"/>
                <w:sz w:val="22"/>
                <w:szCs w:val="22"/>
              </w:rPr>
              <w:t>Ajustarse a la reglamentación vigente.</w:t>
            </w:r>
          </w:p>
        </w:tc>
        <w:tc>
          <w:tcPr>
            <w:tcW w:w="1002" w:type="pct"/>
          </w:tcPr>
          <w:p w:rsidR="001F66D4" w:rsidRPr="00784EC5" w:rsidRDefault="001F66D4" w:rsidP="007D76C9">
            <w:pPr>
              <w:pStyle w:val="Ttulo"/>
              <w:tabs>
                <w:tab w:val="left" w:pos="1701"/>
                <w:tab w:val="right" w:leader="dot" w:pos="9072"/>
              </w:tabs>
              <w:ind w:right="-52"/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784EC5">
              <w:rPr>
                <w:rFonts w:asciiTheme="minorHAnsi" w:hAnsiTheme="minorHAnsi" w:cs="Calibri"/>
                <w:b w:val="0"/>
                <w:sz w:val="22"/>
                <w:szCs w:val="22"/>
              </w:rPr>
              <w:t>Socialización de los reglamentos del área con el 100% funcionarios, docentes y estudiantes.</w:t>
            </w:r>
          </w:p>
        </w:tc>
        <w:tc>
          <w:tcPr>
            <w:tcW w:w="1103" w:type="pct"/>
          </w:tcPr>
          <w:p w:rsidR="001F66D4" w:rsidRPr="00784EC5" w:rsidRDefault="001F66D4" w:rsidP="007D76C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784EC5">
              <w:rPr>
                <w:rFonts w:asciiTheme="minorHAnsi" w:hAnsiTheme="minorHAnsi" w:cs="Calibri"/>
                <w:b w:val="0"/>
                <w:sz w:val="22"/>
                <w:szCs w:val="22"/>
              </w:rPr>
              <w:t>Porcentaje de funcionarios, docentes y estudiantes, que participan de la socialización.</w:t>
            </w:r>
          </w:p>
        </w:tc>
        <w:tc>
          <w:tcPr>
            <w:tcW w:w="601" w:type="pct"/>
          </w:tcPr>
          <w:p w:rsidR="001F66D4" w:rsidRPr="00784EC5" w:rsidRDefault="001F66D4" w:rsidP="007D76C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784EC5">
              <w:rPr>
                <w:rFonts w:asciiTheme="minorHAnsi" w:hAnsiTheme="minorHAnsi" w:cs="Calibri"/>
                <w:b w:val="0"/>
                <w:sz w:val="22"/>
                <w:szCs w:val="22"/>
              </w:rPr>
              <w:t>Agosto 2011</w:t>
            </w:r>
          </w:p>
        </w:tc>
        <w:tc>
          <w:tcPr>
            <w:tcW w:w="652" w:type="pct"/>
          </w:tcPr>
          <w:p w:rsidR="001F66D4" w:rsidRPr="00784EC5" w:rsidRDefault="001F66D4" w:rsidP="007D76C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1F66D4" w:rsidRPr="00784EC5" w:rsidTr="001F66D4">
        <w:trPr>
          <w:cnfStyle w:val="000000010000"/>
          <w:trHeight w:val="850"/>
        </w:trPr>
        <w:tc>
          <w:tcPr>
            <w:cnfStyle w:val="001000000000"/>
            <w:tcW w:w="720" w:type="pct"/>
            <w:vMerge w:val="restart"/>
          </w:tcPr>
          <w:p w:rsidR="001F66D4" w:rsidRPr="00784EC5" w:rsidRDefault="001F66D4" w:rsidP="007D76C9">
            <w:pPr>
              <w:pStyle w:val="Prrafodelista"/>
              <w:ind w:left="0"/>
              <w:rPr>
                <w:rFonts w:asciiTheme="minorHAnsi" w:hAnsiTheme="minorHAnsi" w:cs="Calibri"/>
                <w:b w:val="0"/>
                <w:color w:val="000000"/>
              </w:rPr>
            </w:pPr>
            <w:bookmarkStart w:id="1" w:name="_Toc205000839"/>
            <w:bookmarkStart w:id="2" w:name="_Toc205000903"/>
            <w:bookmarkStart w:id="3" w:name="_Toc205000965"/>
            <w:bookmarkStart w:id="4" w:name="_Toc205001094"/>
            <w:bookmarkStart w:id="5" w:name="_Toc205009119"/>
            <w:bookmarkStart w:id="6" w:name="_Toc205024081"/>
            <w:bookmarkStart w:id="7" w:name="_Toc205034864"/>
            <w:bookmarkStart w:id="8" w:name="_Toc205034934"/>
            <w:bookmarkStart w:id="9" w:name="_Toc205035070"/>
            <w:bookmarkStart w:id="10" w:name="_Toc205038157"/>
            <w:bookmarkStart w:id="11" w:name="_Toc205038509"/>
            <w:bookmarkStart w:id="12" w:name="_Toc205038859"/>
            <w:bookmarkStart w:id="13" w:name="_Toc205039171"/>
            <w:bookmarkStart w:id="14" w:name="_Toc205039473"/>
            <w:bookmarkStart w:id="15" w:name="_Toc205039775"/>
            <w:bookmarkStart w:id="16" w:name="_Toc205039845"/>
            <w:bookmarkStart w:id="17" w:name="_Toc205109761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r w:rsidRPr="00784EC5">
              <w:rPr>
                <w:rFonts w:asciiTheme="minorHAnsi" w:hAnsiTheme="minorHAnsi"/>
                <w:b w:val="0"/>
              </w:rPr>
              <w:t xml:space="preserve">Evaluación permanente para fortalecer el Sistema de Control y Aseguramiento de la Calidad para la instalación de una cultura de Calidad </w:t>
            </w:r>
          </w:p>
        </w:tc>
        <w:tc>
          <w:tcPr>
            <w:tcW w:w="921" w:type="pct"/>
          </w:tcPr>
          <w:p w:rsidR="001F66D4" w:rsidRPr="00784EC5" w:rsidRDefault="001F66D4" w:rsidP="007D76C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784EC5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Iniciar la aplicación del Sistema de aseguramiento de la Calidad</w:t>
            </w:r>
          </w:p>
        </w:tc>
        <w:tc>
          <w:tcPr>
            <w:tcW w:w="1002" w:type="pct"/>
          </w:tcPr>
          <w:p w:rsidR="001F66D4" w:rsidRPr="00784EC5" w:rsidRDefault="001F66D4" w:rsidP="007D76C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784EC5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Que el 100% de las unidades inicien la aplicación del sistema  aseguramiento de la Calidad</w:t>
            </w:r>
          </w:p>
        </w:tc>
        <w:tc>
          <w:tcPr>
            <w:tcW w:w="1103" w:type="pct"/>
          </w:tcPr>
          <w:p w:rsidR="001F66D4" w:rsidRPr="00784EC5" w:rsidRDefault="001F66D4" w:rsidP="007D76C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784EC5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% de unidades que iniciaron la aplicación del sistema, con informe entregado</w:t>
            </w:r>
          </w:p>
        </w:tc>
        <w:tc>
          <w:tcPr>
            <w:tcW w:w="601" w:type="pct"/>
          </w:tcPr>
          <w:p w:rsidR="001F66D4" w:rsidRPr="00784EC5" w:rsidRDefault="001F66D4" w:rsidP="007D76C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  <w:highlight w:val="yellow"/>
              </w:rPr>
            </w:pPr>
            <w:r w:rsidRPr="00784EC5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Diciembre del 2010</w:t>
            </w:r>
          </w:p>
        </w:tc>
        <w:tc>
          <w:tcPr>
            <w:tcW w:w="652" w:type="pct"/>
          </w:tcPr>
          <w:p w:rsidR="001F66D4" w:rsidRPr="00784EC5" w:rsidRDefault="001F66D4" w:rsidP="007D76C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1F66D4" w:rsidRPr="00784EC5" w:rsidTr="001F66D4">
        <w:trPr>
          <w:cnfStyle w:val="000000100000"/>
          <w:trHeight w:val="850"/>
        </w:trPr>
        <w:tc>
          <w:tcPr>
            <w:cnfStyle w:val="001000000000"/>
            <w:tcW w:w="720" w:type="pct"/>
            <w:vMerge/>
          </w:tcPr>
          <w:p w:rsidR="001F66D4" w:rsidRPr="00784EC5" w:rsidRDefault="001F66D4" w:rsidP="007D76C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921" w:type="pct"/>
          </w:tcPr>
          <w:p w:rsidR="001F66D4" w:rsidRPr="00784EC5" w:rsidRDefault="001F66D4" w:rsidP="007D76C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784EC5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Realizar el seguimiento de la instalación del SCAC</w:t>
            </w:r>
          </w:p>
        </w:tc>
        <w:tc>
          <w:tcPr>
            <w:tcW w:w="1002" w:type="pct"/>
          </w:tcPr>
          <w:p w:rsidR="001F66D4" w:rsidRPr="00784EC5" w:rsidRDefault="001F66D4" w:rsidP="007D76C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784EC5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Una reunión mensual realizada, de revisión del plan propuesto por unidad</w:t>
            </w:r>
          </w:p>
        </w:tc>
        <w:tc>
          <w:tcPr>
            <w:tcW w:w="1103" w:type="pct"/>
          </w:tcPr>
          <w:p w:rsidR="001F66D4" w:rsidRPr="00784EC5" w:rsidRDefault="001F66D4" w:rsidP="007D76C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784EC5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N° de reuniones de revisión realizada</w:t>
            </w:r>
          </w:p>
        </w:tc>
        <w:tc>
          <w:tcPr>
            <w:tcW w:w="601" w:type="pct"/>
          </w:tcPr>
          <w:p w:rsidR="001F66D4" w:rsidRPr="00784EC5" w:rsidRDefault="001F66D4" w:rsidP="007D76C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784EC5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Mensual</w:t>
            </w:r>
          </w:p>
        </w:tc>
        <w:tc>
          <w:tcPr>
            <w:tcW w:w="652" w:type="pct"/>
          </w:tcPr>
          <w:p w:rsidR="001F66D4" w:rsidRPr="00784EC5" w:rsidRDefault="001F66D4" w:rsidP="007D76C9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1F66D4" w:rsidRPr="00784EC5" w:rsidTr="001F66D4">
        <w:trPr>
          <w:cnfStyle w:val="000000010000"/>
          <w:trHeight w:val="850"/>
        </w:trPr>
        <w:tc>
          <w:tcPr>
            <w:cnfStyle w:val="001000000000"/>
            <w:tcW w:w="720" w:type="pct"/>
            <w:vMerge/>
          </w:tcPr>
          <w:p w:rsidR="001F66D4" w:rsidRPr="00784EC5" w:rsidRDefault="001F66D4" w:rsidP="007D76C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921" w:type="pct"/>
          </w:tcPr>
          <w:p w:rsidR="001F66D4" w:rsidRPr="00784EC5" w:rsidRDefault="001F66D4" w:rsidP="007D76C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784EC5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Evaluar la instalación del SCAC</w:t>
            </w:r>
          </w:p>
        </w:tc>
        <w:tc>
          <w:tcPr>
            <w:tcW w:w="1002" w:type="pct"/>
          </w:tcPr>
          <w:p w:rsidR="001F66D4" w:rsidRPr="00784EC5" w:rsidRDefault="001F66D4" w:rsidP="007D76C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784EC5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Una reunión semestral de autoevaluación de la instalación del modelo</w:t>
            </w:r>
          </w:p>
        </w:tc>
        <w:tc>
          <w:tcPr>
            <w:tcW w:w="1103" w:type="pct"/>
          </w:tcPr>
          <w:p w:rsidR="001F66D4" w:rsidRPr="00784EC5" w:rsidRDefault="001F66D4" w:rsidP="007D76C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784EC5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N° de reuniones semestrales realizada</w:t>
            </w:r>
          </w:p>
        </w:tc>
        <w:tc>
          <w:tcPr>
            <w:tcW w:w="601" w:type="pct"/>
          </w:tcPr>
          <w:p w:rsidR="001F66D4" w:rsidRPr="00784EC5" w:rsidRDefault="001F66D4" w:rsidP="007D76C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784EC5">
              <w:rPr>
                <w:rFonts w:asciiTheme="minorHAnsi" w:hAnsiTheme="minorHAnsi" w:cs="Calibri"/>
                <w:b w:val="0"/>
                <w:color w:val="000000"/>
                <w:sz w:val="22"/>
                <w:szCs w:val="22"/>
              </w:rPr>
              <w:t>Semestral</w:t>
            </w:r>
          </w:p>
        </w:tc>
        <w:tc>
          <w:tcPr>
            <w:tcW w:w="652" w:type="pct"/>
          </w:tcPr>
          <w:p w:rsidR="001F66D4" w:rsidRPr="00784EC5" w:rsidRDefault="001F66D4" w:rsidP="007D76C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01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1F66D4" w:rsidRPr="00784EC5" w:rsidTr="001F66D4">
        <w:trPr>
          <w:cnfStyle w:val="000000100000"/>
          <w:trHeight w:val="556"/>
        </w:trPr>
        <w:tc>
          <w:tcPr>
            <w:cnfStyle w:val="001000000000"/>
            <w:tcW w:w="720" w:type="pct"/>
          </w:tcPr>
          <w:p w:rsidR="001F66D4" w:rsidRPr="00784EC5" w:rsidRDefault="001F66D4" w:rsidP="007D76C9">
            <w:pPr>
              <w:pStyle w:val="Prrafodelista"/>
              <w:tabs>
                <w:tab w:val="left" w:pos="709"/>
              </w:tabs>
              <w:ind w:left="0"/>
              <w:jc w:val="both"/>
              <w:rPr>
                <w:rFonts w:asciiTheme="minorHAnsi" w:hAnsiTheme="minorHAnsi"/>
                <w:b w:val="0"/>
              </w:rPr>
            </w:pPr>
            <w:bookmarkStart w:id="18" w:name="_Toc207628485"/>
            <w:bookmarkEnd w:id="18"/>
            <w:r w:rsidRPr="00784EC5">
              <w:rPr>
                <w:rFonts w:asciiTheme="minorHAnsi" w:hAnsiTheme="minorHAnsi"/>
                <w:b w:val="0"/>
              </w:rPr>
              <w:t>Fortalecer los procedimientos del sistema de control y aseguramiento de la Calidad (SCAC)</w:t>
            </w:r>
          </w:p>
        </w:tc>
        <w:tc>
          <w:tcPr>
            <w:tcW w:w="921" w:type="pct"/>
          </w:tcPr>
          <w:p w:rsidR="001F66D4" w:rsidRPr="00784EC5" w:rsidRDefault="001F66D4" w:rsidP="007D76C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784EC5">
              <w:rPr>
                <w:rFonts w:asciiTheme="minorHAnsi" w:hAnsiTheme="minorHAnsi"/>
                <w:b w:val="0"/>
                <w:sz w:val="22"/>
                <w:szCs w:val="22"/>
              </w:rPr>
              <w:t xml:space="preserve">Realizar seguimiento de los planes de mejora de las unidades </w:t>
            </w:r>
          </w:p>
          <w:p w:rsidR="001F66D4" w:rsidRPr="00784EC5" w:rsidRDefault="001F66D4" w:rsidP="007D76C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002" w:type="pct"/>
          </w:tcPr>
          <w:p w:rsidR="001F66D4" w:rsidRPr="00784EC5" w:rsidRDefault="001F66D4" w:rsidP="007D76C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784EC5">
              <w:rPr>
                <w:rFonts w:asciiTheme="minorHAnsi" w:hAnsiTheme="minorHAnsi"/>
                <w:b w:val="0"/>
                <w:sz w:val="22"/>
                <w:szCs w:val="22"/>
              </w:rPr>
              <w:t>Seguimiento al 100% de los planes  de las unidades realizado.</w:t>
            </w:r>
          </w:p>
        </w:tc>
        <w:tc>
          <w:tcPr>
            <w:tcW w:w="1103" w:type="pct"/>
          </w:tcPr>
          <w:p w:rsidR="001F66D4" w:rsidRPr="00784EC5" w:rsidRDefault="001F66D4" w:rsidP="007D76C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784EC5">
              <w:rPr>
                <w:rFonts w:asciiTheme="minorHAnsi" w:hAnsiTheme="minorHAnsi"/>
                <w:b w:val="0"/>
                <w:sz w:val="22"/>
                <w:szCs w:val="22"/>
              </w:rPr>
              <w:t xml:space="preserve">Porcentaje  de planes de mejora con seguimiento realizado </w:t>
            </w:r>
          </w:p>
        </w:tc>
        <w:tc>
          <w:tcPr>
            <w:tcW w:w="601" w:type="pct"/>
          </w:tcPr>
          <w:p w:rsidR="001F66D4" w:rsidRPr="00784EC5" w:rsidRDefault="001F66D4" w:rsidP="007D76C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784EC5">
              <w:rPr>
                <w:rFonts w:asciiTheme="minorHAnsi" w:hAnsiTheme="minorHAnsi"/>
                <w:b w:val="0"/>
                <w:sz w:val="22"/>
                <w:szCs w:val="22"/>
              </w:rPr>
              <w:t xml:space="preserve">Marzo a Diciembre </w:t>
            </w:r>
          </w:p>
        </w:tc>
        <w:tc>
          <w:tcPr>
            <w:tcW w:w="652" w:type="pct"/>
          </w:tcPr>
          <w:p w:rsidR="001F66D4" w:rsidRPr="00784EC5" w:rsidRDefault="001F66D4" w:rsidP="007D76C9">
            <w:pPr>
              <w:pStyle w:val="Ttulo"/>
              <w:tabs>
                <w:tab w:val="left" w:pos="1701"/>
                <w:tab w:val="right" w:leader="dot" w:pos="9072"/>
              </w:tabs>
              <w:jc w:val="left"/>
              <w:cnfStyle w:val="000000100000"/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</w:tbl>
    <w:p w:rsidR="00113473" w:rsidRPr="00784EC5" w:rsidRDefault="00113473" w:rsidP="00113473">
      <w:pPr>
        <w:rPr>
          <w:rFonts w:asciiTheme="minorHAnsi" w:hAnsiTheme="minorHAnsi"/>
          <w:b/>
        </w:rPr>
      </w:pPr>
    </w:p>
    <w:p w:rsidR="00CE4C5F" w:rsidRDefault="00CE4C5F" w:rsidP="00CE4C5F">
      <w:pPr>
        <w:spacing w:after="0"/>
        <w:rPr>
          <w:rFonts w:asciiTheme="minorHAnsi" w:hAnsiTheme="minorHAnsi"/>
          <w:b/>
          <w:color w:val="000000" w:themeColor="text1"/>
          <w:lang w:val="es-CL"/>
        </w:rPr>
      </w:pPr>
    </w:p>
    <w:p w:rsidR="00CE4C5F" w:rsidRPr="004515D8" w:rsidRDefault="00CE4C5F" w:rsidP="00CE4C5F">
      <w:pPr>
        <w:spacing w:after="0"/>
        <w:rPr>
          <w:rFonts w:asciiTheme="minorHAnsi" w:hAnsiTheme="minorHAnsi"/>
          <w:b/>
          <w:color w:val="000000" w:themeColor="text1"/>
        </w:rPr>
      </w:pPr>
      <w:r w:rsidRPr="004515D8">
        <w:rPr>
          <w:rFonts w:asciiTheme="minorHAnsi" w:hAnsiTheme="minorHAnsi"/>
          <w:b/>
          <w:color w:val="000000" w:themeColor="text1"/>
          <w:lang w:val="es-CL"/>
        </w:rPr>
        <w:t xml:space="preserve">TABLA N°3: </w:t>
      </w:r>
      <w:r w:rsidRPr="004515D8">
        <w:rPr>
          <w:rFonts w:asciiTheme="minorHAnsi" w:hAnsiTheme="minorHAnsi"/>
          <w:b/>
          <w:color w:val="000000" w:themeColor="text1"/>
        </w:rPr>
        <w:t xml:space="preserve">CUADRO DE MANDO INTEGRAL, PLANIFICACIÓN ESTRATÉGICA 2012-2016 </w:t>
      </w:r>
    </w:p>
    <w:p w:rsidR="00CE4C5F" w:rsidRPr="00566A99" w:rsidRDefault="00CE4C5F" w:rsidP="00CE4C5F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Indique el nivel de logro, considerando: Logrado (L), Medianamente logrado (ML), No logrado (NL) </w:t>
      </w:r>
    </w:p>
    <w:p w:rsidR="00CE4C5F" w:rsidRPr="00566A99" w:rsidRDefault="00CE4C5F" w:rsidP="00CE4C5F">
      <w:pPr>
        <w:spacing w:after="0"/>
        <w:rPr>
          <w:rFonts w:asciiTheme="minorHAnsi" w:hAnsiTheme="minorHAnsi"/>
        </w:rPr>
      </w:pPr>
      <w:r w:rsidRPr="00566A99">
        <w:rPr>
          <w:rFonts w:asciiTheme="minorHAnsi" w:hAnsiTheme="minorHAnsi"/>
        </w:rPr>
        <w:t xml:space="preserve">*Debe tomar en cuenta las fechas estipuladas en el Cuadro de Mando Integral, para evaluar el cumplimiento de las metas y ver su contexto. </w:t>
      </w:r>
    </w:p>
    <w:p w:rsidR="00D05FD3" w:rsidRPr="00784EC5" w:rsidRDefault="00CE4C5F" w:rsidP="00CE4C5F">
      <w:pPr>
        <w:rPr>
          <w:rFonts w:asciiTheme="minorHAnsi" w:hAnsiTheme="minorHAnsi"/>
        </w:rPr>
      </w:pPr>
      <w:r w:rsidRPr="00566A99">
        <w:rPr>
          <w:rFonts w:asciiTheme="minorHAnsi" w:hAnsiTheme="minorHAnsi"/>
          <w:color w:val="000000" w:themeColor="text1"/>
          <w:lang w:val="es-CL"/>
        </w:rPr>
        <w:t>*Las metas medianamente logradas y no logradas deben estar enumeradas en las debilidades del FODA para que pasen a ser parte de su plan de trabajo 2013.</w:t>
      </w:r>
    </w:p>
    <w:tbl>
      <w:tblPr>
        <w:tblpPr w:leftFromText="141" w:rightFromText="141" w:vertAnchor="text" w:horzAnchor="margin" w:tblpY="45"/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71"/>
        <w:gridCol w:w="7229"/>
      </w:tblGrid>
      <w:tr w:rsidR="006E38CF" w:rsidRPr="00784EC5" w:rsidTr="006E38CF">
        <w:tc>
          <w:tcPr>
            <w:tcW w:w="6771" w:type="dxa"/>
            <w:shd w:val="clear" w:color="auto" w:fill="8DB3E2" w:themeFill="text2" w:themeFillTint="66"/>
          </w:tcPr>
          <w:p w:rsidR="006E38CF" w:rsidRPr="00784EC5" w:rsidRDefault="006E38CF" w:rsidP="004E36E7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 xml:space="preserve">Metas  </w:t>
            </w:r>
          </w:p>
        </w:tc>
        <w:tc>
          <w:tcPr>
            <w:tcW w:w="7229" w:type="dxa"/>
            <w:shd w:val="clear" w:color="auto" w:fill="8DB3E2" w:themeFill="text2" w:themeFillTint="66"/>
          </w:tcPr>
          <w:p w:rsidR="006E38CF" w:rsidRPr="00784EC5" w:rsidRDefault="006E38CF" w:rsidP="004E36E7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Nivel de logro(L,ML,NL)</w:t>
            </w:r>
          </w:p>
        </w:tc>
      </w:tr>
      <w:tr w:rsidR="006E38CF" w:rsidRPr="00784EC5" w:rsidTr="006E38CF">
        <w:tc>
          <w:tcPr>
            <w:tcW w:w="6771" w:type="dxa"/>
          </w:tcPr>
          <w:p w:rsidR="006E38CF" w:rsidRPr="00784EC5" w:rsidRDefault="006E38CF" w:rsidP="007D76C9">
            <w:pPr>
              <w:spacing w:after="0" w:line="240" w:lineRule="auto"/>
              <w:ind w:left="34"/>
              <w:rPr>
                <w:rFonts w:asciiTheme="minorHAnsi" w:hAnsiTheme="minorHAnsi"/>
              </w:rPr>
            </w:pPr>
            <w:r w:rsidRPr="00784EC5">
              <w:rPr>
                <w:rFonts w:asciiTheme="minorHAnsi" w:hAnsiTheme="minorHAnsi"/>
              </w:rPr>
              <w:t>Responsable: Disponer de orientación psicológica y pastoral permanente para todo el alumnado  a partir de marzo del 2013. ( Vinculada a indicador N°59)</w:t>
            </w:r>
          </w:p>
        </w:tc>
        <w:tc>
          <w:tcPr>
            <w:tcW w:w="7229" w:type="dxa"/>
          </w:tcPr>
          <w:p w:rsidR="006E38CF" w:rsidRPr="00784EC5" w:rsidRDefault="006E38CF" w:rsidP="003535BF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  <w:tr w:rsidR="006E38CF" w:rsidRPr="00784EC5" w:rsidTr="006E38CF">
        <w:tc>
          <w:tcPr>
            <w:tcW w:w="6771" w:type="dxa"/>
          </w:tcPr>
          <w:p w:rsidR="006E38CF" w:rsidRPr="00784EC5" w:rsidRDefault="006E38CF" w:rsidP="007D76C9">
            <w:pPr>
              <w:pStyle w:val="Prrafodelista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784EC5">
              <w:rPr>
                <w:rFonts w:asciiTheme="minorHAnsi" w:hAnsiTheme="minorHAnsi"/>
              </w:rPr>
              <w:t>Responsable: Implementar un sistema de alimentación conforme al peso de los alimentos, a partir del segundo semestre de 2012.  ( Vinculada a indicador N°201)</w:t>
            </w:r>
          </w:p>
        </w:tc>
        <w:tc>
          <w:tcPr>
            <w:tcW w:w="7229" w:type="dxa"/>
          </w:tcPr>
          <w:p w:rsidR="006E38CF" w:rsidRPr="00784EC5" w:rsidRDefault="006E38CF" w:rsidP="003535BF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  <w:tr w:rsidR="006E38CF" w:rsidRPr="00784EC5" w:rsidTr="006E38CF">
        <w:tc>
          <w:tcPr>
            <w:tcW w:w="6771" w:type="dxa"/>
          </w:tcPr>
          <w:p w:rsidR="006E38CF" w:rsidRPr="00784EC5" w:rsidRDefault="006E38CF" w:rsidP="007D76C9">
            <w:pPr>
              <w:pStyle w:val="Prrafodelista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784EC5">
              <w:rPr>
                <w:rFonts w:asciiTheme="minorHAnsi" w:hAnsiTheme="minorHAnsi"/>
              </w:rPr>
              <w:t>Responsable: Contratar servicio de ambulancia para el traslado de alumnos accidentados a partir del primer semestre 2013. ( Vinculada a indicador N°202)</w:t>
            </w:r>
          </w:p>
        </w:tc>
        <w:tc>
          <w:tcPr>
            <w:tcW w:w="7229" w:type="dxa"/>
          </w:tcPr>
          <w:p w:rsidR="006E38CF" w:rsidRPr="00784EC5" w:rsidRDefault="006E38CF" w:rsidP="003535BF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  <w:tr w:rsidR="006E38CF" w:rsidRPr="00784EC5" w:rsidTr="006E38CF">
        <w:tc>
          <w:tcPr>
            <w:tcW w:w="6771" w:type="dxa"/>
          </w:tcPr>
          <w:p w:rsidR="006E38CF" w:rsidRPr="00784EC5" w:rsidRDefault="006E38CF" w:rsidP="007D76C9">
            <w:pPr>
              <w:pStyle w:val="Prrafodelista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784EC5">
              <w:rPr>
                <w:rFonts w:asciiTheme="minorHAnsi" w:hAnsiTheme="minorHAnsi"/>
              </w:rPr>
              <w:t>Responsable: Implementar sistema JUNAEB en el comedor de la U. a partir de marzo de 2013. ( Vinculada a indicador N°203)</w:t>
            </w:r>
          </w:p>
        </w:tc>
        <w:tc>
          <w:tcPr>
            <w:tcW w:w="7229" w:type="dxa"/>
          </w:tcPr>
          <w:p w:rsidR="006E38CF" w:rsidRPr="00784EC5" w:rsidRDefault="006E38CF" w:rsidP="003535BF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  <w:tr w:rsidR="006E38CF" w:rsidRPr="00784EC5" w:rsidTr="006E38CF">
        <w:tc>
          <w:tcPr>
            <w:tcW w:w="6771" w:type="dxa"/>
          </w:tcPr>
          <w:p w:rsidR="006E38CF" w:rsidRPr="00784EC5" w:rsidRDefault="006E38CF" w:rsidP="007D76C9">
            <w:pPr>
              <w:pStyle w:val="Prrafodelista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784EC5">
              <w:rPr>
                <w:rFonts w:asciiTheme="minorHAnsi" w:hAnsiTheme="minorHAnsi"/>
              </w:rPr>
              <w:t>Responsable: Establecer una escuela permanente de preparación para alumnos de intercambio, “Misioneros Voluntarios”,  a partir del año 2012. ( Vinculada a indicador N°205)</w:t>
            </w:r>
          </w:p>
        </w:tc>
        <w:tc>
          <w:tcPr>
            <w:tcW w:w="7229" w:type="dxa"/>
          </w:tcPr>
          <w:p w:rsidR="006E38CF" w:rsidRPr="00784EC5" w:rsidRDefault="006E38CF" w:rsidP="003535BF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  <w:tr w:rsidR="006E38CF" w:rsidRPr="00784EC5" w:rsidTr="006E38CF">
        <w:tc>
          <w:tcPr>
            <w:tcW w:w="6771" w:type="dxa"/>
          </w:tcPr>
          <w:p w:rsidR="006E38CF" w:rsidRPr="00784EC5" w:rsidRDefault="006E38CF" w:rsidP="007D76C9">
            <w:pPr>
              <w:pStyle w:val="Prrafodelista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784EC5">
              <w:rPr>
                <w:rFonts w:asciiTheme="minorHAnsi" w:hAnsiTheme="minorHAnsi"/>
              </w:rPr>
              <w:t>Responsable: Mantener a lo menos siete talleres de recreación y esparcimiento para alumnos internos y externos a partir de marzo de 2012. ( Vinculada a indicador N°206)</w:t>
            </w:r>
          </w:p>
        </w:tc>
        <w:tc>
          <w:tcPr>
            <w:tcW w:w="7229" w:type="dxa"/>
          </w:tcPr>
          <w:p w:rsidR="006E38CF" w:rsidRPr="00784EC5" w:rsidRDefault="006E38CF" w:rsidP="003535BF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  <w:tr w:rsidR="006E38CF" w:rsidRPr="00784EC5" w:rsidTr="006E38CF">
        <w:tc>
          <w:tcPr>
            <w:tcW w:w="6771" w:type="dxa"/>
          </w:tcPr>
          <w:p w:rsidR="006E38CF" w:rsidRPr="00784EC5" w:rsidRDefault="006E38CF" w:rsidP="007D76C9">
            <w:pPr>
              <w:pStyle w:val="Prrafodelista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784EC5">
              <w:rPr>
                <w:rFonts w:asciiTheme="minorHAnsi" w:hAnsiTheme="minorHAnsi"/>
              </w:rPr>
              <w:t>Responsable: Facilitar la entrega y difundir los servicios de tarjeta nacional de estudiantes universitarios (TNE) y de la tarjeta universitaria inteligente (TUI), al 100% de los alumnos, a partir de marzo 2012. ( Vinculada a indicador N°207)</w:t>
            </w:r>
          </w:p>
        </w:tc>
        <w:tc>
          <w:tcPr>
            <w:tcW w:w="7229" w:type="dxa"/>
          </w:tcPr>
          <w:p w:rsidR="006E38CF" w:rsidRPr="00784EC5" w:rsidRDefault="006E38CF" w:rsidP="003535BF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  <w:tr w:rsidR="006E38CF" w:rsidRPr="00784EC5" w:rsidTr="006E38CF">
        <w:tc>
          <w:tcPr>
            <w:tcW w:w="6771" w:type="dxa"/>
          </w:tcPr>
          <w:p w:rsidR="006E38CF" w:rsidRPr="00784EC5" w:rsidRDefault="006E38CF" w:rsidP="007D76C9">
            <w:pPr>
              <w:pStyle w:val="Prrafodelista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784EC5">
              <w:rPr>
                <w:rFonts w:asciiTheme="minorHAnsi" w:hAnsiTheme="minorHAnsi"/>
              </w:rPr>
              <w:t>Responsable y Fuente: Contar con un sicólogo y asistente social de tiempo completo atendiendo las necesidades de los alumnos, desde marzo 2012. ( Vinculada a indicador N°208)</w:t>
            </w:r>
          </w:p>
        </w:tc>
        <w:tc>
          <w:tcPr>
            <w:tcW w:w="7229" w:type="dxa"/>
          </w:tcPr>
          <w:p w:rsidR="006E38CF" w:rsidRPr="00784EC5" w:rsidRDefault="006E38CF" w:rsidP="003535BF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  <w:tr w:rsidR="006E38CF" w:rsidRPr="00784EC5" w:rsidTr="006E38CF">
        <w:tc>
          <w:tcPr>
            <w:tcW w:w="6771" w:type="dxa"/>
          </w:tcPr>
          <w:p w:rsidR="006E38CF" w:rsidRPr="00784EC5" w:rsidRDefault="006E38CF" w:rsidP="007D76C9">
            <w:pPr>
              <w:pStyle w:val="Prrafodelista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784EC5">
              <w:rPr>
                <w:rFonts w:asciiTheme="minorHAnsi" w:hAnsiTheme="minorHAnsi"/>
              </w:rPr>
              <w:t xml:space="preserve">Responsable: Capacitar anualmente a la totalidad de preceptores (as) en </w:t>
            </w:r>
            <w:r w:rsidRPr="00784EC5">
              <w:rPr>
                <w:rFonts w:asciiTheme="minorHAnsi" w:hAnsiTheme="minorHAnsi"/>
              </w:rPr>
              <w:lastRenderedPageBreak/>
              <w:t>resolución de conflictos, a partir del 2012. ( Vinculada a indicador N°209)</w:t>
            </w:r>
          </w:p>
        </w:tc>
        <w:tc>
          <w:tcPr>
            <w:tcW w:w="7229" w:type="dxa"/>
          </w:tcPr>
          <w:p w:rsidR="006E38CF" w:rsidRPr="00784EC5" w:rsidRDefault="006E38CF" w:rsidP="003535BF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  <w:tr w:rsidR="006E38CF" w:rsidRPr="00784EC5" w:rsidTr="006E38CF">
        <w:tc>
          <w:tcPr>
            <w:tcW w:w="6771" w:type="dxa"/>
          </w:tcPr>
          <w:p w:rsidR="006E38CF" w:rsidRPr="00784EC5" w:rsidRDefault="006E38CF" w:rsidP="007D76C9">
            <w:pPr>
              <w:pStyle w:val="Prrafodelista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784EC5">
              <w:rPr>
                <w:rFonts w:asciiTheme="minorHAnsi" w:hAnsiTheme="minorHAnsi"/>
              </w:rPr>
              <w:lastRenderedPageBreak/>
              <w:t>Responsable: Aumentar la cantidad de preceptores de 4 a 6, que atiendan las necesidades de los alumnos (as) residentes a partir de agosto de 2012. ( Vinculada a indicador N°210)</w:t>
            </w:r>
          </w:p>
        </w:tc>
        <w:tc>
          <w:tcPr>
            <w:tcW w:w="7229" w:type="dxa"/>
          </w:tcPr>
          <w:p w:rsidR="006E38CF" w:rsidRPr="00784EC5" w:rsidRDefault="006E38CF" w:rsidP="003535BF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  <w:tr w:rsidR="006E38CF" w:rsidRPr="00784EC5" w:rsidTr="006E38CF">
        <w:tc>
          <w:tcPr>
            <w:tcW w:w="6771" w:type="dxa"/>
          </w:tcPr>
          <w:p w:rsidR="006E38CF" w:rsidRPr="00784EC5" w:rsidRDefault="006E38CF" w:rsidP="007D76C9">
            <w:pPr>
              <w:pStyle w:val="Prrafodelista"/>
              <w:spacing w:after="0" w:line="240" w:lineRule="auto"/>
              <w:ind w:left="0"/>
              <w:rPr>
                <w:rFonts w:asciiTheme="minorHAnsi" w:hAnsiTheme="minorHAnsi"/>
              </w:rPr>
            </w:pPr>
            <w:r w:rsidRPr="00784EC5">
              <w:rPr>
                <w:rFonts w:asciiTheme="minorHAnsi" w:hAnsiTheme="minorHAnsi"/>
              </w:rPr>
              <w:t>Responsable: Difundir a través de página web, informativos, murales los horarios y tipo de atención de los servicios de apoyo. ( Vinculada a indicador N°211)</w:t>
            </w:r>
          </w:p>
        </w:tc>
        <w:tc>
          <w:tcPr>
            <w:tcW w:w="7229" w:type="dxa"/>
          </w:tcPr>
          <w:p w:rsidR="006E38CF" w:rsidRPr="00784EC5" w:rsidRDefault="006E38CF" w:rsidP="003535BF">
            <w:pPr>
              <w:spacing w:after="0" w:line="240" w:lineRule="auto"/>
              <w:rPr>
                <w:rFonts w:asciiTheme="minorHAnsi" w:hAnsiTheme="minorHAnsi"/>
                <w:b/>
              </w:rPr>
            </w:pPr>
          </w:p>
        </w:tc>
      </w:tr>
    </w:tbl>
    <w:p w:rsidR="00D05FD3" w:rsidRPr="00784EC5" w:rsidRDefault="00D05FD3" w:rsidP="00D05FD3">
      <w:pPr>
        <w:rPr>
          <w:rFonts w:asciiTheme="minorHAnsi" w:hAnsiTheme="minorHAnsi"/>
          <w:b/>
        </w:rPr>
      </w:pPr>
    </w:p>
    <w:p w:rsidR="00B91565" w:rsidRPr="00784EC5" w:rsidRDefault="00B91565" w:rsidP="00113473">
      <w:pPr>
        <w:rPr>
          <w:rFonts w:asciiTheme="minorHAnsi" w:hAnsiTheme="minorHAnsi"/>
          <w:b/>
        </w:rPr>
      </w:pPr>
    </w:p>
    <w:p w:rsidR="0065380F" w:rsidRDefault="0065380F">
      <w:pPr>
        <w:spacing w:after="0" w:line="240" w:lineRule="auto"/>
        <w:rPr>
          <w:rFonts w:asciiTheme="minorHAnsi" w:hAnsiTheme="minorHAnsi"/>
          <w:b/>
          <w:lang w:val="es-CL"/>
        </w:rPr>
      </w:pPr>
      <w:r>
        <w:rPr>
          <w:rFonts w:asciiTheme="minorHAnsi" w:hAnsiTheme="minorHAnsi"/>
          <w:b/>
          <w:lang w:val="es-CL"/>
        </w:rPr>
        <w:br w:type="page"/>
      </w:r>
    </w:p>
    <w:p w:rsidR="006E38CF" w:rsidRDefault="006E38CF" w:rsidP="006E38CF">
      <w:pPr>
        <w:spacing w:after="0"/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  <w:lang w:val="es-CL"/>
        </w:rPr>
        <w:lastRenderedPageBreak/>
        <w:t>TABLA N°4: ASPECTOS A MEJORAR EMANADOS DE LAS UNIDADES</w:t>
      </w:r>
      <w:r>
        <w:rPr>
          <w:rFonts w:asciiTheme="minorHAnsi" w:hAnsiTheme="minorHAnsi"/>
          <w:b/>
          <w:lang w:val="es-CL"/>
        </w:rPr>
        <w:t xml:space="preserve"> QUE DEPENDEN DE LA VICERRECTORÍA</w:t>
      </w:r>
    </w:p>
    <w:p w:rsidR="006E38CF" w:rsidRDefault="006E38CF" w:rsidP="006E38CF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*</w:t>
      </w:r>
      <w:r w:rsidRPr="00566A99">
        <w:rPr>
          <w:rFonts w:asciiTheme="minorHAnsi" w:hAnsiTheme="minorHAnsi"/>
        </w:rPr>
        <w:t xml:space="preserve">Estos deben ser aspectos transversales que las unidades no pueden resolver por sí solas y corresponde a la vicerrectoría su ejecución.  </w:t>
      </w:r>
    </w:p>
    <w:p w:rsidR="00B10800" w:rsidRPr="00784EC5" w:rsidRDefault="006E38CF" w:rsidP="006E38CF">
      <w:pPr>
        <w:rPr>
          <w:rFonts w:asciiTheme="minorHAnsi" w:hAnsiTheme="minorHAnsi"/>
        </w:rPr>
      </w:pPr>
      <w:r w:rsidRPr="00566A99">
        <w:rPr>
          <w:rFonts w:asciiTheme="minorHAnsi" w:hAnsiTheme="minorHAnsi"/>
          <w:color w:val="000000" w:themeColor="text1"/>
          <w:lang w:val="es-CL"/>
        </w:rPr>
        <w:t xml:space="preserve">*Estos </w:t>
      </w:r>
      <w:r>
        <w:rPr>
          <w:rFonts w:asciiTheme="minorHAnsi" w:hAnsiTheme="minorHAnsi"/>
          <w:color w:val="000000" w:themeColor="text1"/>
          <w:lang w:val="es-CL"/>
        </w:rPr>
        <w:t>aspectos a mejorar de</w:t>
      </w:r>
      <w:r w:rsidRPr="00566A99">
        <w:rPr>
          <w:rFonts w:asciiTheme="minorHAnsi" w:hAnsiTheme="minorHAnsi"/>
          <w:color w:val="000000" w:themeColor="text1"/>
          <w:lang w:val="es-CL"/>
        </w:rPr>
        <w:t>ben estar enumerados en las debilidades del FODA para que pasen a ser parte de su plan de trabajo 2013.</w:t>
      </w:r>
    </w:p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54"/>
        <w:gridCol w:w="6946"/>
      </w:tblGrid>
      <w:tr w:rsidR="006E38CF" w:rsidRPr="00784EC5" w:rsidTr="006E38CF">
        <w:tc>
          <w:tcPr>
            <w:tcW w:w="7054" w:type="dxa"/>
            <w:tcBorders>
              <w:right w:val="single" w:sz="4" w:space="0" w:color="auto"/>
            </w:tcBorders>
            <w:shd w:val="clear" w:color="auto" w:fill="8DB3E2" w:themeFill="text2" w:themeFillTint="66"/>
          </w:tcPr>
          <w:p w:rsidR="006E38CF" w:rsidRPr="00784EC5" w:rsidRDefault="006E38CF" w:rsidP="005C7DD8">
            <w:pPr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 xml:space="preserve">Aspectos   a mejorar 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:rsidR="006E38CF" w:rsidRPr="00784EC5" w:rsidRDefault="006E38CF" w:rsidP="005C7DD8">
            <w:pPr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 xml:space="preserve">Unidades   involucradas  </w:t>
            </w:r>
          </w:p>
        </w:tc>
      </w:tr>
      <w:tr w:rsidR="006E38CF" w:rsidRPr="00784EC5" w:rsidTr="006E38CF">
        <w:trPr>
          <w:trHeight w:val="482"/>
        </w:trPr>
        <w:tc>
          <w:tcPr>
            <w:tcW w:w="7054" w:type="dxa"/>
            <w:tcBorders>
              <w:bottom w:val="single" w:sz="4" w:space="0" w:color="auto"/>
              <w:right w:val="single" w:sz="4" w:space="0" w:color="auto"/>
            </w:tcBorders>
          </w:tcPr>
          <w:p w:rsidR="006E38CF" w:rsidRPr="00784EC5" w:rsidRDefault="006E38CF" w:rsidP="00197A3A">
            <w:pPr>
              <w:spacing w:after="0" w:line="240" w:lineRule="auto"/>
              <w:ind w:left="34"/>
              <w:rPr>
                <w:rFonts w:asciiTheme="minorHAnsi" w:hAnsiTheme="minorHAnsi"/>
              </w:rPr>
            </w:pPr>
          </w:p>
        </w:tc>
        <w:tc>
          <w:tcPr>
            <w:tcW w:w="6946" w:type="dxa"/>
            <w:tcBorders>
              <w:left w:val="single" w:sz="4" w:space="0" w:color="auto"/>
              <w:bottom w:val="single" w:sz="4" w:space="0" w:color="auto"/>
            </w:tcBorders>
          </w:tcPr>
          <w:p w:rsidR="006E38CF" w:rsidRPr="00784EC5" w:rsidRDefault="006E38CF" w:rsidP="00197A3A">
            <w:pPr>
              <w:rPr>
                <w:rFonts w:asciiTheme="minorHAnsi" w:hAnsiTheme="minorHAnsi"/>
                <w:b/>
              </w:rPr>
            </w:pPr>
          </w:p>
        </w:tc>
      </w:tr>
      <w:tr w:rsidR="006E38CF" w:rsidRPr="00784EC5" w:rsidTr="006E38CF">
        <w:trPr>
          <w:trHeight w:val="532"/>
        </w:trPr>
        <w:tc>
          <w:tcPr>
            <w:tcW w:w="7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8CF" w:rsidRPr="00784EC5" w:rsidRDefault="006E38CF" w:rsidP="0099152B">
            <w:pPr>
              <w:pStyle w:val="Prrafodelista"/>
              <w:spacing w:after="0" w:line="240" w:lineRule="auto"/>
              <w:ind w:left="0"/>
              <w:rPr>
                <w:rFonts w:asciiTheme="minorHAnsi" w:hAnsiTheme="minorHAnsi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38CF" w:rsidRPr="00784EC5" w:rsidRDefault="006E38CF" w:rsidP="00197A3A">
            <w:pPr>
              <w:rPr>
                <w:rFonts w:asciiTheme="minorHAnsi" w:hAnsiTheme="minorHAnsi"/>
                <w:b/>
              </w:rPr>
            </w:pPr>
          </w:p>
        </w:tc>
      </w:tr>
      <w:tr w:rsidR="006E38CF" w:rsidRPr="00784EC5" w:rsidTr="006E38CF">
        <w:trPr>
          <w:trHeight w:val="412"/>
        </w:trPr>
        <w:tc>
          <w:tcPr>
            <w:tcW w:w="7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8CF" w:rsidRPr="00784EC5" w:rsidRDefault="006E38CF" w:rsidP="00197A3A">
            <w:pPr>
              <w:pStyle w:val="Prrafodelista"/>
              <w:spacing w:after="0" w:line="240" w:lineRule="auto"/>
              <w:ind w:left="0"/>
              <w:rPr>
                <w:rFonts w:asciiTheme="minorHAnsi" w:hAnsiTheme="minorHAnsi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38CF" w:rsidRPr="00784EC5" w:rsidRDefault="006E38CF" w:rsidP="00197A3A">
            <w:pPr>
              <w:rPr>
                <w:rFonts w:asciiTheme="minorHAnsi" w:hAnsiTheme="minorHAnsi"/>
                <w:b/>
              </w:rPr>
            </w:pPr>
          </w:p>
        </w:tc>
      </w:tr>
      <w:tr w:rsidR="006E38CF" w:rsidRPr="00784EC5" w:rsidTr="006E38CF">
        <w:trPr>
          <w:trHeight w:val="462"/>
        </w:trPr>
        <w:tc>
          <w:tcPr>
            <w:tcW w:w="7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8CF" w:rsidRPr="00784EC5" w:rsidRDefault="006E38CF" w:rsidP="00197A3A">
            <w:pPr>
              <w:pStyle w:val="Prrafodelista"/>
              <w:spacing w:after="0" w:line="240" w:lineRule="auto"/>
              <w:ind w:left="0"/>
              <w:rPr>
                <w:rFonts w:asciiTheme="minorHAnsi" w:hAnsiTheme="minorHAnsi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38CF" w:rsidRPr="00784EC5" w:rsidRDefault="006E38CF" w:rsidP="00197A3A">
            <w:pPr>
              <w:rPr>
                <w:rFonts w:asciiTheme="minorHAnsi" w:hAnsiTheme="minorHAnsi"/>
                <w:b/>
              </w:rPr>
            </w:pPr>
          </w:p>
        </w:tc>
      </w:tr>
      <w:tr w:rsidR="006E38CF" w:rsidRPr="00784EC5" w:rsidTr="006E38CF">
        <w:trPr>
          <w:trHeight w:val="370"/>
        </w:trPr>
        <w:tc>
          <w:tcPr>
            <w:tcW w:w="7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8CF" w:rsidRPr="00784EC5" w:rsidRDefault="006E38CF" w:rsidP="00197A3A">
            <w:pPr>
              <w:pStyle w:val="Prrafodelista"/>
              <w:spacing w:after="0" w:line="240" w:lineRule="auto"/>
              <w:ind w:left="0"/>
              <w:rPr>
                <w:rFonts w:asciiTheme="minorHAnsi" w:hAnsiTheme="minorHAnsi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38CF" w:rsidRPr="00784EC5" w:rsidRDefault="006E38CF" w:rsidP="00197A3A">
            <w:pPr>
              <w:rPr>
                <w:rFonts w:asciiTheme="minorHAnsi" w:hAnsiTheme="minorHAnsi"/>
                <w:b/>
              </w:rPr>
            </w:pPr>
          </w:p>
        </w:tc>
      </w:tr>
      <w:tr w:rsidR="006E38CF" w:rsidRPr="00784EC5" w:rsidTr="006E38CF">
        <w:trPr>
          <w:trHeight w:val="549"/>
        </w:trPr>
        <w:tc>
          <w:tcPr>
            <w:tcW w:w="7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8CF" w:rsidRPr="00784EC5" w:rsidRDefault="006E38CF" w:rsidP="0099152B">
            <w:pPr>
              <w:pStyle w:val="Prrafodelista"/>
              <w:spacing w:after="0" w:line="240" w:lineRule="auto"/>
              <w:ind w:left="0"/>
              <w:rPr>
                <w:rFonts w:asciiTheme="minorHAnsi" w:hAnsiTheme="minorHAnsi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38CF" w:rsidRPr="00784EC5" w:rsidRDefault="006E38CF" w:rsidP="00197A3A">
            <w:pPr>
              <w:rPr>
                <w:rFonts w:asciiTheme="minorHAnsi" w:hAnsiTheme="minorHAnsi"/>
                <w:b/>
              </w:rPr>
            </w:pPr>
          </w:p>
        </w:tc>
      </w:tr>
      <w:tr w:rsidR="006E38CF" w:rsidRPr="00784EC5" w:rsidTr="006E38CF">
        <w:trPr>
          <w:trHeight w:val="572"/>
        </w:trPr>
        <w:tc>
          <w:tcPr>
            <w:tcW w:w="7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8CF" w:rsidRPr="00784EC5" w:rsidRDefault="006E38CF" w:rsidP="00197A3A">
            <w:pPr>
              <w:pStyle w:val="Prrafodelista"/>
              <w:spacing w:after="0" w:line="240" w:lineRule="auto"/>
              <w:ind w:left="0"/>
              <w:rPr>
                <w:rFonts w:asciiTheme="minorHAnsi" w:hAnsiTheme="minorHAnsi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38CF" w:rsidRPr="00784EC5" w:rsidRDefault="006E38CF" w:rsidP="00197A3A">
            <w:pPr>
              <w:rPr>
                <w:rFonts w:asciiTheme="minorHAnsi" w:hAnsiTheme="minorHAnsi"/>
                <w:b/>
              </w:rPr>
            </w:pPr>
          </w:p>
        </w:tc>
      </w:tr>
      <w:tr w:rsidR="006E38CF" w:rsidRPr="00784EC5" w:rsidTr="006E38CF">
        <w:trPr>
          <w:trHeight w:val="424"/>
        </w:trPr>
        <w:tc>
          <w:tcPr>
            <w:tcW w:w="7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8CF" w:rsidRPr="00784EC5" w:rsidRDefault="006E38CF" w:rsidP="00197A3A">
            <w:pPr>
              <w:pStyle w:val="Prrafodelista"/>
              <w:spacing w:after="0" w:line="240" w:lineRule="auto"/>
              <w:ind w:left="0"/>
              <w:rPr>
                <w:rFonts w:asciiTheme="minorHAnsi" w:hAnsiTheme="minorHAnsi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38CF" w:rsidRPr="00784EC5" w:rsidRDefault="006E38CF" w:rsidP="00197A3A">
            <w:pPr>
              <w:rPr>
                <w:rFonts w:asciiTheme="minorHAnsi" w:hAnsiTheme="minorHAnsi"/>
                <w:b/>
              </w:rPr>
            </w:pPr>
          </w:p>
        </w:tc>
      </w:tr>
      <w:tr w:rsidR="006E38CF" w:rsidRPr="00784EC5" w:rsidTr="006E38CF">
        <w:trPr>
          <w:trHeight w:val="460"/>
        </w:trPr>
        <w:tc>
          <w:tcPr>
            <w:tcW w:w="7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8CF" w:rsidRPr="00784EC5" w:rsidRDefault="006E38CF" w:rsidP="00197A3A">
            <w:pPr>
              <w:pStyle w:val="Prrafodelista"/>
              <w:spacing w:after="0" w:line="240" w:lineRule="auto"/>
              <w:ind w:left="0"/>
              <w:rPr>
                <w:rFonts w:asciiTheme="minorHAnsi" w:hAnsiTheme="minorHAnsi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38CF" w:rsidRPr="00784EC5" w:rsidRDefault="006E38CF" w:rsidP="00197A3A">
            <w:pPr>
              <w:rPr>
                <w:rFonts w:asciiTheme="minorHAnsi" w:hAnsiTheme="minorHAnsi"/>
                <w:b/>
              </w:rPr>
            </w:pPr>
          </w:p>
        </w:tc>
      </w:tr>
      <w:tr w:rsidR="006E38CF" w:rsidRPr="00784EC5" w:rsidTr="006E38CF">
        <w:trPr>
          <w:trHeight w:val="460"/>
        </w:trPr>
        <w:tc>
          <w:tcPr>
            <w:tcW w:w="7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8CF" w:rsidRPr="00784EC5" w:rsidRDefault="006E38CF" w:rsidP="0099152B">
            <w:pPr>
              <w:pStyle w:val="Prrafodelista"/>
              <w:spacing w:after="0" w:line="240" w:lineRule="auto"/>
              <w:ind w:left="0"/>
              <w:rPr>
                <w:rFonts w:asciiTheme="minorHAnsi" w:hAnsiTheme="minorHAnsi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38CF" w:rsidRPr="00784EC5" w:rsidRDefault="006E38CF" w:rsidP="00197A3A">
            <w:pPr>
              <w:rPr>
                <w:rFonts w:asciiTheme="minorHAnsi" w:hAnsiTheme="minorHAnsi"/>
                <w:b/>
              </w:rPr>
            </w:pPr>
          </w:p>
        </w:tc>
      </w:tr>
      <w:tr w:rsidR="006E38CF" w:rsidRPr="00784EC5" w:rsidTr="006E38CF">
        <w:trPr>
          <w:trHeight w:val="460"/>
        </w:trPr>
        <w:tc>
          <w:tcPr>
            <w:tcW w:w="70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8CF" w:rsidRPr="00784EC5" w:rsidRDefault="006E38CF" w:rsidP="00197A3A">
            <w:pPr>
              <w:pStyle w:val="Prrafodelista"/>
              <w:spacing w:after="0" w:line="240" w:lineRule="auto"/>
              <w:ind w:left="0"/>
              <w:rPr>
                <w:rFonts w:asciiTheme="minorHAnsi" w:hAnsiTheme="minorHAnsi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38CF" w:rsidRPr="00784EC5" w:rsidRDefault="006E38CF" w:rsidP="00197A3A">
            <w:pPr>
              <w:rPr>
                <w:rFonts w:asciiTheme="minorHAnsi" w:hAnsiTheme="minorHAnsi"/>
                <w:b/>
              </w:rPr>
            </w:pPr>
          </w:p>
        </w:tc>
      </w:tr>
    </w:tbl>
    <w:p w:rsidR="006E0060" w:rsidRPr="00784EC5" w:rsidRDefault="006E0060" w:rsidP="006E0060">
      <w:pPr>
        <w:rPr>
          <w:rFonts w:asciiTheme="minorHAnsi" w:hAnsiTheme="minorHAnsi"/>
          <w:b/>
        </w:rPr>
      </w:pPr>
      <w:r w:rsidRPr="00784EC5">
        <w:rPr>
          <w:rFonts w:asciiTheme="minorHAnsi" w:hAnsiTheme="minorHAnsi"/>
          <w:b/>
        </w:rPr>
        <w:t xml:space="preserve">*Agregue las filas que le sean necesarias </w:t>
      </w:r>
    </w:p>
    <w:p w:rsidR="00BE6EA0" w:rsidRPr="00784EC5" w:rsidRDefault="00BE6EA0" w:rsidP="00B10800">
      <w:pPr>
        <w:rPr>
          <w:rFonts w:asciiTheme="minorHAnsi" w:hAnsiTheme="minorHAnsi"/>
          <w:b/>
        </w:rPr>
      </w:pPr>
    </w:p>
    <w:p w:rsidR="0065380F" w:rsidRDefault="0065380F">
      <w:pPr>
        <w:spacing w:after="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:rsidR="006E38CF" w:rsidRDefault="00E15A5F" w:rsidP="006E38CF">
      <w:pPr>
        <w:spacing w:after="0"/>
        <w:rPr>
          <w:rFonts w:asciiTheme="minorHAnsi" w:hAnsiTheme="minorHAnsi"/>
          <w:b/>
        </w:rPr>
      </w:pPr>
      <w:r w:rsidRPr="00784EC5">
        <w:rPr>
          <w:rFonts w:asciiTheme="minorHAnsi" w:hAnsiTheme="minorHAnsi"/>
          <w:b/>
        </w:rPr>
        <w:lastRenderedPageBreak/>
        <w:t xml:space="preserve">TABLA N°5: </w:t>
      </w:r>
      <w:r w:rsidR="006E38CF">
        <w:rPr>
          <w:rFonts w:asciiTheme="minorHAnsi" w:hAnsiTheme="minorHAnsi"/>
          <w:b/>
        </w:rPr>
        <w:t>RECOMENDACIONES INFORME DE LA AGENCIA ADVENTISTA DE ACREDITACIÓN (AAA), ACREDITACIÓN 2012.</w:t>
      </w:r>
    </w:p>
    <w:p w:rsidR="006E38CF" w:rsidRDefault="006E38CF" w:rsidP="006E38CF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Indique el nivel de logro considerando</w:t>
      </w:r>
      <w:r w:rsidRPr="00566A99">
        <w:rPr>
          <w:rFonts w:asciiTheme="minorHAnsi" w:hAnsiTheme="minorHAnsi"/>
        </w:rPr>
        <w:t>: Logrado (L), Medianamente logrado (ML), No logrado (NL)</w:t>
      </w:r>
    </w:p>
    <w:p w:rsidR="000E341C" w:rsidRDefault="006E38CF" w:rsidP="006E38CF">
      <w:pPr>
        <w:rPr>
          <w:rFonts w:asciiTheme="minorHAnsi" w:hAnsiTheme="minorHAnsi"/>
          <w:b/>
        </w:rPr>
      </w:pPr>
      <w:r>
        <w:rPr>
          <w:rFonts w:asciiTheme="minorHAnsi" w:hAnsiTheme="minorHAnsi"/>
          <w:color w:val="000000" w:themeColor="text1"/>
          <w:lang w:val="es-CL"/>
        </w:rPr>
        <w:t>*Estas recomendaciones deben estar enumerada</w:t>
      </w:r>
      <w:r w:rsidRPr="00566A99">
        <w:rPr>
          <w:rFonts w:asciiTheme="minorHAnsi" w:hAnsiTheme="minorHAnsi"/>
          <w:color w:val="000000" w:themeColor="text1"/>
          <w:lang w:val="es-CL"/>
        </w:rPr>
        <w:t>s en las debilidades del FODA para que pasen a ser parte de su plan de trabajo 2013.</w:t>
      </w:r>
    </w:p>
    <w:tbl>
      <w:tblPr>
        <w:tblW w:w="487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74"/>
        <w:gridCol w:w="3178"/>
        <w:gridCol w:w="1960"/>
        <w:gridCol w:w="1526"/>
        <w:gridCol w:w="2299"/>
        <w:gridCol w:w="1862"/>
      </w:tblGrid>
      <w:tr w:rsidR="00325751" w:rsidRPr="00D46C55" w:rsidTr="00325751">
        <w:tc>
          <w:tcPr>
            <w:tcW w:w="1134" w:type="pct"/>
            <w:shd w:val="clear" w:color="auto" w:fill="8DB3E2" w:themeFill="text2" w:themeFillTint="66"/>
          </w:tcPr>
          <w:p w:rsidR="006E38CF" w:rsidRPr="00D46C55" w:rsidRDefault="006E38CF" w:rsidP="007D76C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46C55">
              <w:rPr>
                <w:rFonts w:asciiTheme="minorHAnsi" w:hAnsiTheme="minorHAnsi" w:cstheme="minorHAnsi"/>
                <w:b/>
              </w:rPr>
              <w:t>Criterio</w:t>
            </w:r>
          </w:p>
        </w:tc>
        <w:tc>
          <w:tcPr>
            <w:tcW w:w="1135" w:type="pct"/>
            <w:shd w:val="clear" w:color="auto" w:fill="8DB3E2" w:themeFill="text2" w:themeFillTint="66"/>
          </w:tcPr>
          <w:p w:rsidR="006E38CF" w:rsidRPr="00D46C55" w:rsidRDefault="006E38CF" w:rsidP="007D76C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46C55">
              <w:rPr>
                <w:rFonts w:asciiTheme="minorHAnsi" w:hAnsiTheme="minorHAnsi" w:cstheme="minorHAnsi"/>
                <w:b/>
              </w:rPr>
              <w:t>Recomendación /Meta</w:t>
            </w:r>
          </w:p>
        </w:tc>
        <w:tc>
          <w:tcPr>
            <w:tcW w:w="700" w:type="pct"/>
            <w:shd w:val="clear" w:color="auto" w:fill="8DB3E2" w:themeFill="text2" w:themeFillTint="66"/>
          </w:tcPr>
          <w:p w:rsidR="006E38CF" w:rsidRPr="00D46C55" w:rsidRDefault="006E38CF" w:rsidP="007D76C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46C55">
              <w:rPr>
                <w:rFonts w:asciiTheme="minorHAnsi" w:hAnsiTheme="minorHAnsi" w:cstheme="minorHAnsi"/>
                <w:b/>
              </w:rPr>
              <w:t>Indicadores</w:t>
            </w:r>
          </w:p>
        </w:tc>
        <w:tc>
          <w:tcPr>
            <w:tcW w:w="545" w:type="pct"/>
            <w:shd w:val="clear" w:color="auto" w:fill="8DB3E2" w:themeFill="text2" w:themeFillTint="66"/>
          </w:tcPr>
          <w:p w:rsidR="006E38CF" w:rsidRPr="00D46C55" w:rsidRDefault="006E38CF" w:rsidP="007D76C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46C55">
              <w:rPr>
                <w:rFonts w:asciiTheme="minorHAnsi" w:hAnsiTheme="minorHAnsi" w:cstheme="minorHAnsi"/>
                <w:b/>
              </w:rPr>
              <w:t xml:space="preserve">Plazo </w:t>
            </w:r>
          </w:p>
        </w:tc>
        <w:tc>
          <w:tcPr>
            <w:tcW w:w="821" w:type="pct"/>
            <w:shd w:val="clear" w:color="auto" w:fill="8DB3E2" w:themeFill="text2" w:themeFillTint="66"/>
          </w:tcPr>
          <w:p w:rsidR="006E38CF" w:rsidRPr="00D46C55" w:rsidRDefault="006E38CF" w:rsidP="007D76C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46C55">
              <w:rPr>
                <w:rFonts w:asciiTheme="minorHAnsi" w:hAnsiTheme="minorHAnsi" w:cstheme="minorHAnsi"/>
                <w:b/>
              </w:rPr>
              <w:t>Responsable</w:t>
            </w:r>
          </w:p>
        </w:tc>
        <w:tc>
          <w:tcPr>
            <w:tcW w:w="666" w:type="pct"/>
            <w:shd w:val="clear" w:color="auto" w:fill="8DB3E2" w:themeFill="text2" w:themeFillTint="66"/>
          </w:tcPr>
          <w:p w:rsidR="006E38CF" w:rsidRPr="00D46C55" w:rsidRDefault="006E38CF" w:rsidP="007D76C9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46C55">
              <w:rPr>
                <w:rFonts w:asciiTheme="minorHAnsi" w:hAnsiTheme="minorHAnsi" w:cstheme="minorHAnsi"/>
                <w:b/>
              </w:rPr>
              <w:t>Nivel de logro (L, ML, NL)</w:t>
            </w:r>
          </w:p>
        </w:tc>
      </w:tr>
      <w:tr w:rsidR="006E38CF" w:rsidRPr="00D46C55" w:rsidTr="00325751">
        <w:tc>
          <w:tcPr>
            <w:tcW w:w="1134" w:type="pct"/>
            <w:shd w:val="clear" w:color="auto" w:fill="auto"/>
          </w:tcPr>
          <w:p w:rsidR="006E38CF" w:rsidRPr="00D46C55" w:rsidRDefault="006E38CF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t>Recomendaciones y metas generales y mayores</w:t>
            </w:r>
          </w:p>
        </w:tc>
        <w:tc>
          <w:tcPr>
            <w:tcW w:w="1135" w:type="pct"/>
            <w:shd w:val="clear" w:color="auto" w:fill="auto"/>
          </w:tcPr>
          <w:p w:rsidR="006E38CF" w:rsidRPr="00D46C55" w:rsidRDefault="006E38CF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t>2-</w:t>
            </w:r>
            <w:r w:rsidRPr="00D46C55">
              <w:rPr>
                <w:rFonts w:asciiTheme="minorHAnsi" w:hAnsiTheme="minorHAnsi" w:cstheme="minorHAnsi"/>
                <w:lang w:val="es-MX"/>
              </w:rPr>
              <w:t>*Proceder con fe en los pasos diseñados para el avance en los proyectos de desarrollo. Una fe prudente, sensata y segura que se afiance en las promesas de asistencia divina y se exprese en planes sabios para la obtención de los recursos financieros necesarios para la implementación de los planes de desarrollo institucional.</w:t>
            </w:r>
          </w:p>
        </w:tc>
        <w:tc>
          <w:tcPr>
            <w:tcW w:w="700" w:type="pct"/>
            <w:shd w:val="clear" w:color="auto" w:fill="auto"/>
          </w:tcPr>
          <w:p w:rsidR="006E38CF" w:rsidRPr="00D46C55" w:rsidRDefault="006E38CF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45" w:type="pct"/>
            <w:shd w:val="clear" w:color="auto" w:fill="auto"/>
          </w:tcPr>
          <w:p w:rsidR="006E38CF" w:rsidRPr="00D46C55" w:rsidRDefault="006E38CF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21" w:type="pct"/>
            <w:shd w:val="clear" w:color="auto" w:fill="auto"/>
          </w:tcPr>
          <w:p w:rsidR="006E38CF" w:rsidRPr="00D46C55" w:rsidRDefault="006E38CF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t xml:space="preserve">-Rector </w:t>
            </w:r>
          </w:p>
          <w:p w:rsidR="006E38CF" w:rsidRPr="00D46C55" w:rsidRDefault="006E38CF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t>-Vicerrectores</w:t>
            </w:r>
          </w:p>
        </w:tc>
        <w:tc>
          <w:tcPr>
            <w:tcW w:w="666" w:type="pct"/>
            <w:shd w:val="clear" w:color="auto" w:fill="auto"/>
          </w:tcPr>
          <w:p w:rsidR="006E38CF" w:rsidRPr="00D46C55" w:rsidRDefault="006E38CF" w:rsidP="007D76C9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A6806" w:rsidRPr="00D46C55" w:rsidTr="00325751">
        <w:tc>
          <w:tcPr>
            <w:tcW w:w="1134" w:type="pct"/>
            <w:vMerge w:val="restart"/>
            <w:shd w:val="clear" w:color="auto" w:fill="auto"/>
          </w:tcPr>
          <w:p w:rsidR="007A6806" w:rsidRPr="00D46C55" w:rsidRDefault="007A6806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  <w:lang w:val="es-MX"/>
              </w:rPr>
              <w:t>Criterio 2: Desarrollo Espiritual, Servicio y Testimonio</w:t>
            </w:r>
          </w:p>
        </w:tc>
        <w:tc>
          <w:tcPr>
            <w:tcW w:w="1135" w:type="pct"/>
            <w:shd w:val="clear" w:color="auto" w:fill="auto"/>
          </w:tcPr>
          <w:p w:rsidR="007A6806" w:rsidRPr="00D46C55" w:rsidRDefault="007A6806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eastAsia="Cambria" w:hAnsiTheme="minorHAnsi" w:cstheme="minorHAnsi"/>
              </w:rPr>
              <w:t>1-*La administración, la vicerrectoría de Desarrollo Estudiantil, la Pastoral Universitaria y la Facultad de Teología  coordinadamente elaboren una planificación de las actividades espirituales y misioneras para el campus, buscando la integración constante de todas las áreas para el desarrollo y el fortalecimiento de la vida espiritual de los miembros de la comunidad académica.</w:t>
            </w:r>
          </w:p>
        </w:tc>
        <w:tc>
          <w:tcPr>
            <w:tcW w:w="700" w:type="pct"/>
            <w:shd w:val="clear" w:color="auto" w:fill="auto"/>
          </w:tcPr>
          <w:p w:rsidR="007A6806" w:rsidRPr="00D46C55" w:rsidRDefault="007A6806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t xml:space="preserve">Planificación de actividades espirituales del Campus </w:t>
            </w:r>
          </w:p>
        </w:tc>
        <w:tc>
          <w:tcPr>
            <w:tcW w:w="545" w:type="pct"/>
            <w:shd w:val="clear" w:color="auto" w:fill="auto"/>
          </w:tcPr>
          <w:p w:rsidR="007A6806" w:rsidRPr="00D46C55" w:rsidRDefault="007A6806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t>Enero de cada año, a partir del año 2013.</w:t>
            </w:r>
          </w:p>
        </w:tc>
        <w:tc>
          <w:tcPr>
            <w:tcW w:w="821" w:type="pct"/>
            <w:shd w:val="clear" w:color="auto" w:fill="auto"/>
          </w:tcPr>
          <w:p w:rsidR="007A6806" w:rsidRPr="00D46C55" w:rsidRDefault="007A6806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t>-Vicerrector Desarrollo Estudiantil</w:t>
            </w:r>
          </w:p>
          <w:p w:rsidR="007A6806" w:rsidRPr="00D46C55" w:rsidRDefault="007A6806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t>-Pastoral Universitaria</w:t>
            </w:r>
          </w:p>
          <w:p w:rsidR="007A6806" w:rsidRPr="00D46C55" w:rsidRDefault="007A6806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t>-Decano Teología</w:t>
            </w:r>
          </w:p>
        </w:tc>
        <w:tc>
          <w:tcPr>
            <w:tcW w:w="666" w:type="pct"/>
            <w:shd w:val="clear" w:color="auto" w:fill="auto"/>
          </w:tcPr>
          <w:p w:rsidR="007A6806" w:rsidRPr="00D46C55" w:rsidRDefault="007A6806" w:rsidP="007D76C9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A6806" w:rsidRPr="00D46C55" w:rsidTr="00325751">
        <w:tc>
          <w:tcPr>
            <w:tcW w:w="1134" w:type="pct"/>
            <w:vMerge/>
            <w:shd w:val="clear" w:color="auto" w:fill="auto"/>
          </w:tcPr>
          <w:p w:rsidR="007A6806" w:rsidRPr="00D46C55" w:rsidRDefault="007A6806" w:rsidP="00D46C55">
            <w:pPr>
              <w:spacing w:after="0" w:line="240" w:lineRule="auto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1135" w:type="pct"/>
            <w:shd w:val="clear" w:color="auto" w:fill="auto"/>
          </w:tcPr>
          <w:p w:rsidR="007A6806" w:rsidRPr="00D46C55" w:rsidRDefault="007A6806" w:rsidP="00D46C55">
            <w:pPr>
              <w:pStyle w:val="Textosinformato"/>
              <w:rPr>
                <w:rFonts w:asciiTheme="minorHAnsi" w:eastAsia="Cambria" w:hAnsiTheme="minorHAnsi" w:cstheme="minorHAnsi"/>
                <w:sz w:val="22"/>
                <w:szCs w:val="22"/>
                <w:lang w:val="es-ES" w:eastAsia="en-US"/>
              </w:rPr>
            </w:pPr>
            <w:r w:rsidRPr="00D46C55">
              <w:rPr>
                <w:rFonts w:asciiTheme="minorHAnsi" w:eastAsia="Cambria" w:hAnsiTheme="minorHAnsi" w:cstheme="minorHAnsi"/>
                <w:sz w:val="22"/>
                <w:szCs w:val="22"/>
                <w:lang w:val="es-MX" w:eastAsia="en-US"/>
              </w:rPr>
              <w:t>2-</w:t>
            </w:r>
            <w:r w:rsidRPr="00D46C55">
              <w:rPr>
                <w:rFonts w:asciiTheme="minorHAnsi" w:eastAsia="Cambria" w:hAnsiTheme="minorHAnsi" w:cstheme="minorHAnsi"/>
                <w:sz w:val="22"/>
                <w:szCs w:val="22"/>
                <w:lang w:val="es-ES" w:eastAsia="en-US"/>
              </w:rPr>
              <w:t xml:space="preserve">La administración, la vicerrectoría de Desarrollo </w:t>
            </w:r>
            <w:r w:rsidRPr="00D46C55">
              <w:rPr>
                <w:rFonts w:asciiTheme="minorHAnsi" w:eastAsia="Cambria" w:hAnsiTheme="minorHAnsi" w:cstheme="minorHAnsi"/>
                <w:sz w:val="22"/>
                <w:szCs w:val="22"/>
                <w:lang w:val="es-ES" w:eastAsia="en-US"/>
              </w:rPr>
              <w:lastRenderedPageBreak/>
              <w:t xml:space="preserve">Estudiantil, la Pastoral Universitaria y la Facultad de Teología  incorporen al PMDE los nuevos proyectos misioneros de la iglesia: Reavivamiento y Reforma, Reavivados por Su Palabra, Discipulado. </w:t>
            </w:r>
          </w:p>
        </w:tc>
        <w:tc>
          <w:tcPr>
            <w:tcW w:w="700" w:type="pct"/>
            <w:shd w:val="clear" w:color="auto" w:fill="auto"/>
          </w:tcPr>
          <w:p w:rsidR="007A6806" w:rsidRPr="00D46C55" w:rsidRDefault="007A6806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lastRenderedPageBreak/>
              <w:t xml:space="preserve">PMDE con proyectos </w:t>
            </w:r>
            <w:r w:rsidRPr="00D46C55">
              <w:rPr>
                <w:rFonts w:asciiTheme="minorHAnsi" w:hAnsiTheme="minorHAnsi" w:cstheme="minorHAnsi"/>
              </w:rPr>
              <w:lastRenderedPageBreak/>
              <w:t>integrados</w:t>
            </w:r>
          </w:p>
        </w:tc>
        <w:tc>
          <w:tcPr>
            <w:tcW w:w="545" w:type="pct"/>
            <w:shd w:val="clear" w:color="auto" w:fill="auto"/>
          </w:tcPr>
          <w:p w:rsidR="007A6806" w:rsidRPr="00D46C55" w:rsidRDefault="007A6806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lastRenderedPageBreak/>
              <w:t xml:space="preserve">Enero de cada año, a partir </w:t>
            </w:r>
            <w:r w:rsidRPr="00D46C55">
              <w:rPr>
                <w:rFonts w:asciiTheme="minorHAnsi" w:hAnsiTheme="minorHAnsi" w:cstheme="minorHAnsi"/>
              </w:rPr>
              <w:lastRenderedPageBreak/>
              <w:t>del año 2013.</w:t>
            </w:r>
          </w:p>
        </w:tc>
        <w:tc>
          <w:tcPr>
            <w:tcW w:w="821" w:type="pct"/>
            <w:shd w:val="clear" w:color="auto" w:fill="auto"/>
          </w:tcPr>
          <w:p w:rsidR="007A6806" w:rsidRPr="00D46C55" w:rsidRDefault="007A6806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lastRenderedPageBreak/>
              <w:t xml:space="preserve">-Vicerrector Desarrollo Estudiantil </w:t>
            </w:r>
          </w:p>
          <w:p w:rsidR="007A6806" w:rsidRPr="00D46C55" w:rsidRDefault="007A6806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lastRenderedPageBreak/>
              <w:t>-Pastoral Universitaria</w:t>
            </w:r>
          </w:p>
          <w:p w:rsidR="007A6806" w:rsidRPr="00D46C55" w:rsidRDefault="007A6806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t>-Decano Teología</w:t>
            </w:r>
          </w:p>
        </w:tc>
        <w:tc>
          <w:tcPr>
            <w:tcW w:w="666" w:type="pct"/>
            <w:shd w:val="clear" w:color="auto" w:fill="auto"/>
          </w:tcPr>
          <w:p w:rsidR="007A6806" w:rsidRPr="00D46C55" w:rsidRDefault="007A6806" w:rsidP="007D76C9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EA503F" w:rsidRPr="00D46C55" w:rsidTr="00325751">
        <w:tc>
          <w:tcPr>
            <w:tcW w:w="1134" w:type="pct"/>
            <w:shd w:val="clear" w:color="auto" w:fill="auto"/>
          </w:tcPr>
          <w:p w:rsidR="00EA503F" w:rsidRPr="00D46C55" w:rsidRDefault="00EA503F" w:rsidP="00D46C55">
            <w:pPr>
              <w:spacing w:after="0" w:line="240" w:lineRule="auto"/>
              <w:rPr>
                <w:rFonts w:asciiTheme="minorHAnsi" w:hAnsiTheme="minorHAnsi" w:cstheme="minorHAnsi"/>
                <w:lang w:val="es-MX"/>
              </w:rPr>
            </w:pPr>
            <w:r w:rsidRPr="00D46C55">
              <w:rPr>
                <w:rFonts w:asciiTheme="minorHAnsi" w:eastAsia="Cambria" w:hAnsiTheme="minorHAnsi" w:cstheme="minorHAnsi"/>
              </w:rPr>
              <w:lastRenderedPageBreak/>
              <w:t>Criterio 3: Gobierno, Organización y Administración</w:t>
            </w:r>
          </w:p>
        </w:tc>
        <w:tc>
          <w:tcPr>
            <w:tcW w:w="1135" w:type="pct"/>
            <w:shd w:val="clear" w:color="auto" w:fill="auto"/>
          </w:tcPr>
          <w:p w:rsidR="00EA503F" w:rsidRPr="00D46C55" w:rsidRDefault="00EA503F" w:rsidP="00D46C55">
            <w:pPr>
              <w:pStyle w:val="Textosinformato"/>
              <w:rPr>
                <w:rFonts w:asciiTheme="minorHAnsi" w:eastAsia="Cambria" w:hAnsiTheme="minorHAnsi" w:cstheme="minorHAnsi"/>
                <w:sz w:val="22"/>
                <w:szCs w:val="22"/>
                <w:lang w:val="es-ES" w:eastAsia="en-US"/>
              </w:rPr>
            </w:pPr>
            <w:r w:rsidRPr="00D46C55">
              <w:rPr>
                <w:rFonts w:asciiTheme="minorHAnsi" w:eastAsia="Cambria" w:hAnsiTheme="minorHAnsi" w:cstheme="minorHAnsi"/>
                <w:sz w:val="22"/>
                <w:szCs w:val="22"/>
                <w:lang w:val="es-MX" w:eastAsia="en-US"/>
              </w:rPr>
              <w:t>1-</w:t>
            </w:r>
            <w:r w:rsidRPr="00D46C55">
              <w:rPr>
                <w:rFonts w:asciiTheme="minorHAnsi" w:eastAsia="Cambria" w:hAnsiTheme="minorHAnsi" w:cstheme="minorHAnsi"/>
                <w:sz w:val="22"/>
                <w:szCs w:val="22"/>
                <w:lang w:val="es-ES" w:eastAsia="en-US"/>
              </w:rPr>
              <w:t>*La administración  realice un estudio de cargos y funciones con el objetivo de optimizar los recursos humanos y financieros disponibles.</w:t>
            </w:r>
          </w:p>
        </w:tc>
        <w:tc>
          <w:tcPr>
            <w:tcW w:w="700" w:type="pct"/>
            <w:shd w:val="clear" w:color="auto" w:fill="auto"/>
          </w:tcPr>
          <w:p w:rsidR="00EA503F" w:rsidRPr="00D46C55" w:rsidRDefault="00EA503F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t>Estudio de cargos y funciones realizadas</w:t>
            </w:r>
          </w:p>
        </w:tc>
        <w:tc>
          <w:tcPr>
            <w:tcW w:w="545" w:type="pct"/>
            <w:shd w:val="clear" w:color="auto" w:fill="auto"/>
          </w:tcPr>
          <w:p w:rsidR="00EA503F" w:rsidRPr="00D46C55" w:rsidRDefault="00EA503F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t xml:space="preserve">Diciembre 2012 </w:t>
            </w:r>
          </w:p>
        </w:tc>
        <w:tc>
          <w:tcPr>
            <w:tcW w:w="821" w:type="pct"/>
            <w:shd w:val="clear" w:color="auto" w:fill="auto"/>
          </w:tcPr>
          <w:p w:rsidR="00EA503F" w:rsidRPr="00D46C55" w:rsidRDefault="00EA503F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t xml:space="preserve">Rector  y Vicerrectores </w:t>
            </w:r>
          </w:p>
        </w:tc>
        <w:tc>
          <w:tcPr>
            <w:tcW w:w="666" w:type="pct"/>
            <w:shd w:val="clear" w:color="auto" w:fill="auto"/>
          </w:tcPr>
          <w:p w:rsidR="00EA503F" w:rsidRPr="00D46C55" w:rsidRDefault="00EA503F" w:rsidP="007D76C9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EA503F" w:rsidRPr="00D46C55" w:rsidTr="00325751">
        <w:trPr>
          <w:trHeight w:val="558"/>
        </w:trPr>
        <w:tc>
          <w:tcPr>
            <w:tcW w:w="1134" w:type="pct"/>
            <w:vMerge w:val="restart"/>
            <w:shd w:val="clear" w:color="auto" w:fill="auto"/>
          </w:tcPr>
          <w:p w:rsidR="00EA503F" w:rsidRPr="00D46C55" w:rsidRDefault="00EA503F" w:rsidP="00D46C55">
            <w:pPr>
              <w:spacing w:after="0" w:line="240" w:lineRule="auto"/>
              <w:rPr>
                <w:rFonts w:asciiTheme="minorHAnsi" w:hAnsiTheme="minorHAnsi" w:cstheme="minorHAnsi"/>
                <w:lang w:val="es-MX"/>
              </w:rPr>
            </w:pPr>
            <w:r w:rsidRPr="00D46C55">
              <w:rPr>
                <w:rFonts w:asciiTheme="minorHAnsi" w:eastAsia="Cambria" w:hAnsiTheme="minorHAnsi" w:cstheme="minorHAnsi"/>
              </w:rPr>
              <w:t>Criterio 4: Finanzas, Estructura Financiera e Industrias</w:t>
            </w:r>
          </w:p>
        </w:tc>
        <w:tc>
          <w:tcPr>
            <w:tcW w:w="1135" w:type="pct"/>
            <w:vMerge w:val="restart"/>
            <w:shd w:val="clear" w:color="auto" w:fill="auto"/>
          </w:tcPr>
          <w:p w:rsidR="00EA503F" w:rsidRPr="00D46C55" w:rsidRDefault="00EA503F" w:rsidP="00D46C55">
            <w:pPr>
              <w:pStyle w:val="Textosinformato"/>
              <w:rPr>
                <w:rFonts w:asciiTheme="minorHAnsi" w:eastAsia="Cambria" w:hAnsiTheme="minorHAnsi" w:cstheme="minorHAnsi"/>
                <w:sz w:val="22"/>
                <w:szCs w:val="22"/>
                <w:lang w:val="es-MX" w:eastAsia="en-US"/>
              </w:rPr>
            </w:pPr>
            <w:r w:rsidRPr="00D46C55">
              <w:rPr>
                <w:rFonts w:asciiTheme="minorHAnsi" w:eastAsia="Cambria" w:hAnsiTheme="minorHAnsi" w:cstheme="minorHAnsi"/>
                <w:sz w:val="22"/>
                <w:szCs w:val="22"/>
                <w:lang w:val="es-MX" w:eastAsia="en-US"/>
              </w:rPr>
              <w:t>1-</w:t>
            </w:r>
            <w:r w:rsidRPr="00D46C55">
              <w:rPr>
                <w:rFonts w:asciiTheme="minorHAnsi" w:eastAsia="Cambria" w:hAnsiTheme="minorHAnsi" w:cstheme="minorHAnsi"/>
                <w:sz w:val="22"/>
                <w:szCs w:val="22"/>
                <w:lang w:val="es-ES" w:eastAsia="en-US"/>
              </w:rPr>
              <w:t>*La administración estudie la manera de bajar el costo de personal a un nivel no superior al 60% (en el 2011, 73,65%)</w:t>
            </w:r>
          </w:p>
        </w:tc>
        <w:tc>
          <w:tcPr>
            <w:tcW w:w="700" w:type="pct"/>
            <w:shd w:val="clear" w:color="auto" w:fill="auto"/>
          </w:tcPr>
          <w:p w:rsidR="00EA503F" w:rsidRPr="00D46C55" w:rsidRDefault="00EA503F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t>Estudio realizado</w:t>
            </w:r>
          </w:p>
          <w:p w:rsidR="00EA503F" w:rsidRPr="00D46C55" w:rsidRDefault="00EA503F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45" w:type="pct"/>
            <w:vMerge w:val="restart"/>
            <w:shd w:val="clear" w:color="auto" w:fill="auto"/>
          </w:tcPr>
          <w:p w:rsidR="00EA503F" w:rsidRPr="00D46C55" w:rsidRDefault="00EA503F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t>Diciembre de cada año</w:t>
            </w:r>
          </w:p>
        </w:tc>
        <w:tc>
          <w:tcPr>
            <w:tcW w:w="821" w:type="pct"/>
            <w:vMerge w:val="restart"/>
            <w:shd w:val="clear" w:color="auto" w:fill="auto"/>
          </w:tcPr>
          <w:p w:rsidR="00EA503F" w:rsidRPr="00D46C55" w:rsidRDefault="00EA503F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t xml:space="preserve">-Rector </w:t>
            </w:r>
          </w:p>
          <w:p w:rsidR="00EA503F" w:rsidRPr="00D46C55" w:rsidRDefault="00EA503F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t>-Vicerrectores</w:t>
            </w:r>
          </w:p>
        </w:tc>
        <w:tc>
          <w:tcPr>
            <w:tcW w:w="666" w:type="pct"/>
            <w:vMerge w:val="restart"/>
            <w:shd w:val="clear" w:color="auto" w:fill="auto"/>
          </w:tcPr>
          <w:p w:rsidR="00EA503F" w:rsidRPr="00D46C55" w:rsidRDefault="00EA503F" w:rsidP="007D76C9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EA503F" w:rsidRPr="00D46C55" w:rsidTr="00325751">
        <w:trPr>
          <w:trHeight w:val="557"/>
        </w:trPr>
        <w:tc>
          <w:tcPr>
            <w:tcW w:w="1134" w:type="pct"/>
            <w:vMerge/>
            <w:shd w:val="clear" w:color="auto" w:fill="auto"/>
          </w:tcPr>
          <w:p w:rsidR="00EA503F" w:rsidRPr="00D46C55" w:rsidRDefault="00EA503F" w:rsidP="00D46C55">
            <w:pPr>
              <w:spacing w:after="0" w:line="240" w:lineRule="auto"/>
              <w:rPr>
                <w:rFonts w:asciiTheme="minorHAnsi" w:eastAsia="Cambria" w:hAnsiTheme="minorHAnsi" w:cstheme="minorHAnsi"/>
              </w:rPr>
            </w:pPr>
          </w:p>
        </w:tc>
        <w:tc>
          <w:tcPr>
            <w:tcW w:w="1135" w:type="pct"/>
            <w:vMerge/>
            <w:shd w:val="clear" w:color="auto" w:fill="auto"/>
          </w:tcPr>
          <w:p w:rsidR="00EA503F" w:rsidRPr="00D46C55" w:rsidRDefault="00EA503F" w:rsidP="00D46C55">
            <w:pPr>
              <w:pStyle w:val="Textosinformato"/>
              <w:rPr>
                <w:rFonts w:asciiTheme="minorHAnsi" w:eastAsia="Cambria" w:hAnsiTheme="minorHAnsi" w:cstheme="minorHAnsi"/>
                <w:sz w:val="22"/>
                <w:szCs w:val="22"/>
                <w:lang w:val="es-MX" w:eastAsia="en-US"/>
              </w:rPr>
            </w:pPr>
          </w:p>
        </w:tc>
        <w:tc>
          <w:tcPr>
            <w:tcW w:w="700" w:type="pct"/>
            <w:shd w:val="clear" w:color="auto" w:fill="auto"/>
          </w:tcPr>
          <w:p w:rsidR="00EA503F" w:rsidRPr="00D46C55" w:rsidRDefault="00EA503F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t>Disminución de gasto en personal</w:t>
            </w:r>
          </w:p>
        </w:tc>
        <w:tc>
          <w:tcPr>
            <w:tcW w:w="545" w:type="pct"/>
            <w:vMerge/>
            <w:shd w:val="clear" w:color="auto" w:fill="auto"/>
          </w:tcPr>
          <w:p w:rsidR="00EA503F" w:rsidRPr="00D46C55" w:rsidRDefault="00EA503F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821" w:type="pct"/>
            <w:vMerge/>
            <w:shd w:val="clear" w:color="auto" w:fill="auto"/>
          </w:tcPr>
          <w:p w:rsidR="00EA503F" w:rsidRPr="00D46C55" w:rsidRDefault="00EA503F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66" w:type="pct"/>
            <w:vMerge/>
            <w:shd w:val="clear" w:color="auto" w:fill="auto"/>
          </w:tcPr>
          <w:p w:rsidR="00EA503F" w:rsidRPr="00D46C55" w:rsidRDefault="00EA503F" w:rsidP="007D76C9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3C572B" w:rsidRPr="00D46C55" w:rsidTr="0065380F">
        <w:trPr>
          <w:trHeight w:val="1943"/>
        </w:trPr>
        <w:tc>
          <w:tcPr>
            <w:tcW w:w="1134" w:type="pct"/>
            <w:vMerge w:val="restart"/>
            <w:shd w:val="clear" w:color="auto" w:fill="auto"/>
          </w:tcPr>
          <w:p w:rsidR="003C572B" w:rsidRPr="00D46C55" w:rsidRDefault="003C572B" w:rsidP="0065380F">
            <w:pPr>
              <w:spacing w:after="0" w:line="240" w:lineRule="auto"/>
              <w:rPr>
                <w:rFonts w:asciiTheme="minorHAnsi" w:hAnsiTheme="minorHAnsi" w:cstheme="minorHAnsi"/>
                <w:lang w:val="es-MX"/>
              </w:rPr>
            </w:pPr>
            <w:r w:rsidRPr="00D46C55">
              <w:rPr>
                <w:rFonts w:asciiTheme="minorHAnsi" w:eastAsia="Cambria" w:hAnsiTheme="minorHAnsi" w:cstheme="minorHAnsi"/>
              </w:rPr>
              <w:t>Criterio 9:  Servicios Estudiantiles</w:t>
            </w:r>
          </w:p>
        </w:tc>
        <w:tc>
          <w:tcPr>
            <w:tcW w:w="1135" w:type="pct"/>
            <w:vMerge w:val="restart"/>
            <w:shd w:val="clear" w:color="auto" w:fill="auto"/>
          </w:tcPr>
          <w:p w:rsidR="003C572B" w:rsidRPr="00D46C55" w:rsidRDefault="003C572B" w:rsidP="00D46C55">
            <w:pPr>
              <w:pStyle w:val="Textosinformato"/>
              <w:rPr>
                <w:rFonts w:asciiTheme="minorHAnsi" w:eastAsia="Cambria" w:hAnsiTheme="minorHAnsi" w:cstheme="minorHAnsi"/>
                <w:sz w:val="22"/>
                <w:szCs w:val="22"/>
                <w:lang w:val="es-MX" w:eastAsia="en-US"/>
              </w:rPr>
            </w:pPr>
            <w:r w:rsidRPr="00D46C55">
              <w:rPr>
                <w:rFonts w:asciiTheme="minorHAnsi" w:eastAsia="Cambria" w:hAnsiTheme="minorHAnsi" w:cstheme="minorHAnsi"/>
                <w:sz w:val="22"/>
                <w:szCs w:val="22"/>
                <w:lang w:val="es-MX" w:eastAsia="en-US"/>
              </w:rPr>
              <w:t>1-</w:t>
            </w:r>
            <w:r w:rsidRPr="00D46C55">
              <w:rPr>
                <w:rFonts w:asciiTheme="minorHAnsi" w:eastAsia="Cambria" w:hAnsiTheme="minorHAnsi" w:cstheme="minorHAnsi"/>
                <w:sz w:val="22"/>
                <w:szCs w:val="22"/>
                <w:lang w:val="es-ES" w:eastAsia="en-US"/>
              </w:rPr>
              <w:t xml:space="preserve"> La administración y Vicerrectoría de Desarrollo Estudiantil mejoren los alimentos en cuanto a variedad, valor nutritivo, combinación, sabor, presentación; además, incrementar los equipos en el servicio de lavandería de las residencias estudiantiles.( Modernización  de equipamiento de lavandería)  (Autoestudio pág.53, resultados de encuestas estudiantes, entrevista a estudiantes).</w:t>
            </w:r>
          </w:p>
        </w:tc>
        <w:tc>
          <w:tcPr>
            <w:tcW w:w="700" w:type="pct"/>
            <w:shd w:val="clear" w:color="auto" w:fill="auto"/>
          </w:tcPr>
          <w:p w:rsidR="003C572B" w:rsidRPr="00D46C55" w:rsidRDefault="003C572B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t>Resultados de encuesta de satisfacción sobre la alimentación</w:t>
            </w:r>
          </w:p>
          <w:p w:rsidR="003C572B" w:rsidRPr="00D46C55" w:rsidRDefault="003C572B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  <w:p w:rsidR="003C572B" w:rsidRPr="00D46C55" w:rsidRDefault="003C572B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  <w:p w:rsidR="003C572B" w:rsidRPr="00D46C55" w:rsidRDefault="003C572B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45" w:type="pct"/>
            <w:shd w:val="clear" w:color="auto" w:fill="auto"/>
          </w:tcPr>
          <w:p w:rsidR="003C572B" w:rsidRPr="00D46C55" w:rsidRDefault="003C572B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t>Marzo y diciembre de cada año, a partir de 2013.</w:t>
            </w:r>
          </w:p>
        </w:tc>
        <w:tc>
          <w:tcPr>
            <w:tcW w:w="821" w:type="pct"/>
            <w:shd w:val="clear" w:color="auto" w:fill="auto"/>
          </w:tcPr>
          <w:p w:rsidR="003C572B" w:rsidRPr="00D46C55" w:rsidRDefault="003C572B" w:rsidP="00D46C55">
            <w:pPr>
              <w:numPr>
                <w:ilvl w:val="0"/>
                <w:numId w:val="1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t>Vicerrector Desarrollo Estudiantil</w:t>
            </w:r>
          </w:p>
          <w:p w:rsidR="003C572B" w:rsidRPr="00D46C55" w:rsidRDefault="003C572B" w:rsidP="00D46C55">
            <w:pPr>
              <w:numPr>
                <w:ilvl w:val="0"/>
                <w:numId w:val="12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t>Director de Alimentación</w:t>
            </w:r>
          </w:p>
        </w:tc>
        <w:tc>
          <w:tcPr>
            <w:tcW w:w="666" w:type="pct"/>
            <w:shd w:val="clear" w:color="auto" w:fill="auto"/>
          </w:tcPr>
          <w:p w:rsidR="003C572B" w:rsidRPr="00D46C55" w:rsidRDefault="003C572B" w:rsidP="007D76C9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3C572B" w:rsidRPr="00D46C55" w:rsidTr="00325751">
        <w:trPr>
          <w:trHeight w:val="1943"/>
        </w:trPr>
        <w:tc>
          <w:tcPr>
            <w:tcW w:w="1134" w:type="pct"/>
            <w:vMerge/>
            <w:shd w:val="clear" w:color="auto" w:fill="auto"/>
          </w:tcPr>
          <w:p w:rsidR="003C572B" w:rsidRPr="00D46C55" w:rsidRDefault="003C572B" w:rsidP="00D46C55">
            <w:pPr>
              <w:spacing w:after="0" w:line="240" w:lineRule="auto"/>
              <w:rPr>
                <w:rFonts w:asciiTheme="minorHAnsi" w:eastAsia="Cambria" w:hAnsiTheme="minorHAnsi" w:cstheme="minorHAnsi"/>
              </w:rPr>
            </w:pPr>
          </w:p>
        </w:tc>
        <w:tc>
          <w:tcPr>
            <w:tcW w:w="1135" w:type="pct"/>
            <w:vMerge/>
            <w:shd w:val="clear" w:color="auto" w:fill="auto"/>
          </w:tcPr>
          <w:p w:rsidR="003C572B" w:rsidRPr="00D46C55" w:rsidRDefault="003C572B" w:rsidP="00D46C55">
            <w:pPr>
              <w:pStyle w:val="Textosinformato"/>
              <w:rPr>
                <w:rFonts w:asciiTheme="minorHAnsi" w:eastAsia="Cambria" w:hAnsiTheme="minorHAnsi" w:cstheme="minorHAnsi"/>
                <w:sz w:val="22"/>
                <w:szCs w:val="22"/>
                <w:lang w:val="es-MX" w:eastAsia="en-US"/>
              </w:rPr>
            </w:pPr>
          </w:p>
        </w:tc>
        <w:tc>
          <w:tcPr>
            <w:tcW w:w="700" w:type="pct"/>
            <w:shd w:val="clear" w:color="auto" w:fill="auto"/>
          </w:tcPr>
          <w:p w:rsidR="003C572B" w:rsidRPr="00D46C55" w:rsidRDefault="003C572B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t xml:space="preserve">Nuevo equipos  adquiridos </w:t>
            </w:r>
          </w:p>
        </w:tc>
        <w:tc>
          <w:tcPr>
            <w:tcW w:w="545" w:type="pct"/>
            <w:shd w:val="clear" w:color="auto" w:fill="auto"/>
          </w:tcPr>
          <w:p w:rsidR="003C572B" w:rsidRPr="00D46C55" w:rsidRDefault="003C572B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t>Abril  2013</w:t>
            </w:r>
          </w:p>
        </w:tc>
        <w:tc>
          <w:tcPr>
            <w:tcW w:w="821" w:type="pct"/>
            <w:shd w:val="clear" w:color="auto" w:fill="auto"/>
          </w:tcPr>
          <w:p w:rsidR="003C572B" w:rsidRPr="00D46C55" w:rsidRDefault="003C572B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66" w:type="pct"/>
            <w:shd w:val="clear" w:color="auto" w:fill="auto"/>
          </w:tcPr>
          <w:p w:rsidR="003C572B" w:rsidRPr="00D46C55" w:rsidRDefault="003C572B" w:rsidP="007D76C9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3C572B" w:rsidRPr="00D46C55" w:rsidTr="00325751">
        <w:trPr>
          <w:trHeight w:val="1247"/>
        </w:trPr>
        <w:tc>
          <w:tcPr>
            <w:tcW w:w="1134" w:type="pct"/>
            <w:vMerge/>
            <w:shd w:val="clear" w:color="auto" w:fill="auto"/>
          </w:tcPr>
          <w:p w:rsidR="003C572B" w:rsidRPr="00D46C55" w:rsidRDefault="003C572B" w:rsidP="00D46C55">
            <w:pPr>
              <w:spacing w:after="0" w:line="240" w:lineRule="auto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1135" w:type="pct"/>
            <w:vMerge w:val="restart"/>
            <w:shd w:val="clear" w:color="auto" w:fill="auto"/>
          </w:tcPr>
          <w:p w:rsidR="003C572B" w:rsidRPr="00D46C55" w:rsidRDefault="003C572B" w:rsidP="00D46C55">
            <w:pPr>
              <w:pStyle w:val="Textosinformato"/>
              <w:rPr>
                <w:rFonts w:asciiTheme="minorHAnsi" w:eastAsia="Cambria" w:hAnsiTheme="minorHAnsi" w:cstheme="minorHAnsi"/>
                <w:sz w:val="22"/>
                <w:szCs w:val="22"/>
                <w:lang w:val="es-MX" w:eastAsia="en-US"/>
              </w:rPr>
            </w:pPr>
            <w:r w:rsidRPr="00D46C55">
              <w:rPr>
                <w:rFonts w:asciiTheme="minorHAnsi" w:eastAsia="Cambria" w:hAnsiTheme="minorHAnsi" w:cstheme="minorHAnsi"/>
                <w:sz w:val="22"/>
                <w:szCs w:val="22"/>
                <w:lang w:val="es-MX" w:eastAsia="en-US"/>
              </w:rPr>
              <w:t>2-</w:t>
            </w:r>
            <w:r w:rsidRPr="00D46C55">
              <w:rPr>
                <w:rFonts w:asciiTheme="minorHAnsi" w:eastAsia="Cambria" w:hAnsiTheme="minorHAnsi" w:cstheme="minorHAnsi"/>
                <w:sz w:val="22"/>
                <w:szCs w:val="22"/>
                <w:lang w:val="es-ES" w:eastAsia="en-US"/>
              </w:rPr>
              <w:t xml:space="preserve"> La administración, Vicerrectoría de Desarrollo Estudiantil provean capacitación sistemática, actualizada y especializada al personal de bienestar estudiantil, particularmente al grupo de preceptores.(Autoevaluación Pág. 157, entrevistas).</w:t>
            </w:r>
          </w:p>
        </w:tc>
        <w:tc>
          <w:tcPr>
            <w:tcW w:w="700" w:type="pct"/>
            <w:shd w:val="clear" w:color="auto" w:fill="auto"/>
          </w:tcPr>
          <w:p w:rsidR="003C572B" w:rsidRPr="00D46C55" w:rsidRDefault="003C572B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t>Plan de capacitación</w:t>
            </w:r>
          </w:p>
          <w:p w:rsidR="003C572B" w:rsidRPr="00D46C55" w:rsidRDefault="003C572B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  <w:p w:rsidR="003C572B" w:rsidRPr="00D46C55" w:rsidRDefault="003C572B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45" w:type="pct"/>
            <w:shd w:val="clear" w:color="auto" w:fill="auto"/>
          </w:tcPr>
          <w:p w:rsidR="003C572B" w:rsidRPr="00D46C55" w:rsidRDefault="003C572B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t>Marzo 2013</w:t>
            </w:r>
          </w:p>
        </w:tc>
        <w:tc>
          <w:tcPr>
            <w:tcW w:w="821" w:type="pct"/>
            <w:vMerge w:val="restart"/>
            <w:shd w:val="clear" w:color="auto" w:fill="auto"/>
          </w:tcPr>
          <w:p w:rsidR="003C572B" w:rsidRPr="00D46C55" w:rsidRDefault="003C572B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t>-Vicerrector Desarrollo Estudiantil</w:t>
            </w:r>
          </w:p>
          <w:p w:rsidR="003C572B" w:rsidRPr="00D46C55" w:rsidRDefault="003C572B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t>-Dirección de Bienestar Estudiantil</w:t>
            </w:r>
          </w:p>
        </w:tc>
        <w:tc>
          <w:tcPr>
            <w:tcW w:w="666" w:type="pct"/>
            <w:vMerge w:val="restart"/>
            <w:shd w:val="clear" w:color="auto" w:fill="auto"/>
          </w:tcPr>
          <w:p w:rsidR="003C572B" w:rsidRPr="00D46C55" w:rsidRDefault="003C572B" w:rsidP="007D76C9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3C572B" w:rsidRPr="00D46C55" w:rsidTr="00325751">
        <w:trPr>
          <w:trHeight w:val="1246"/>
        </w:trPr>
        <w:tc>
          <w:tcPr>
            <w:tcW w:w="1134" w:type="pct"/>
            <w:vMerge/>
            <w:shd w:val="clear" w:color="auto" w:fill="auto"/>
          </w:tcPr>
          <w:p w:rsidR="003C572B" w:rsidRPr="00D46C55" w:rsidRDefault="003C572B" w:rsidP="00D46C55">
            <w:pPr>
              <w:spacing w:after="0" w:line="240" w:lineRule="auto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1135" w:type="pct"/>
            <w:vMerge/>
            <w:shd w:val="clear" w:color="auto" w:fill="auto"/>
          </w:tcPr>
          <w:p w:rsidR="003C572B" w:rsidRPr="00D46C55" w:rsidRDefault="003C572B" w:rsidP="00D46C55">
            <w:pPr>
              <w:pStyle w:val="Textosinformato"/>
              <w:rPr>
                <w:rFonts w:asciiTheme="minorHAnsi" w:eastAsia="Cambria" w:hAnsiTheme="minorHAnsi" w:cstheme="minorHAnsi"/>
                <w:sz w:val="22"/>
                <w:szCs w:val="22"/>
                <w:lang w:val="es-MX" w:eastAsia="en-US"/>
              </w:rPr>
            </w:pPr>
          </w:p>
        </w:tc>
        <w:tc>
          <w:tcPr>
            <w:tcW w:w="700" w:type="pct"/>
            <w:shd w:val="clear" w:color="auto" w:fill="auto"/>
          </w:tcPr>
          <w:p w:rsidR="003C572B" w:rsidRPr="00D46C55" w:rsidRDefault="003C572B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t>N° de capacitaciones anuales</w:t>
            </w:r>
          </w:p>
        </w:tc>
        <w:tc>
          <w:tcPr>
            <w:tcW w:w="545" w:type="pct"/>
            <w:shd w:val="clear" w:color="auto" w:fill="auto"/>
          </w:tcPr>
          <w:p w:rsidR="003C572B" w:rsidRPr="00D46C55" w:rsidRDefault="003C572B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t>A partir del año 2013</w:t>
            </w:r>
          </w:p>
        </w:tc>
        <w:tc>
          <w:tcPr>
            <w:tcW w:w="821" w:type="pct"/>
            <w:vMerge/>
            <w:shd w:val="clear" w:color="auto" w:fill="auto"/>
          </w:tcPr>
          <w:p w:rsidR="003C572B" w:rsidRPr="00D46C55" w:rsidRDefault="003C572B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66" w:type="pct"/>
            <w:vMerge/>
            <w:shd w:val="clear" w:color="auto" w:fill="auto"/>
          </w:tcPr>
          <w:p w:rsidR="003C572B" w:rsidRPr="00D46C55" w:rsidRDefault="003C572B" w:rsidP="007D76C9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3C572B" w:rsidRPr="00D46C55" w:rsidTr="00325751">
        <w:trPr>
          <w:trHeight w:val="2083"/>
        </w:trPr>
        <w:tc>
          <w:tcPr>
            <w:tcW w:w="1134" w:type="pct"/>
            <w:vMerge/>
            <w:shd w:val="clear" w:color="auto" w:fill="auto"/>
          </w:tcPr>
          <w:p w:rsidR="003C572B" w:rsidRPr="00D46C55" w:rsidRDefault="003C572B" w:rsidP="00D46C55">
            <w:pPr>
              <w:spacing w:after="0" w:line="240" w:lineRule="auto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1135" w:type="pct"/>
            <w:vMerge w:val="restart"/>
            <w:shd w:val="clear" w:color="auto" w:fill="auto"/>
          </w:tcPr>
          <w:p w:rsidR="003C572B" w:rsidRPr="00D46C55" w:rsidRDefault="003C572B" w:rsidP="00D46C55">
            <w:pPr>
              <w:pStyle w:val="Textosinformato"/>
              <w:rPr>
                <w:rFonts w:asciiTheme="minorHAnsi" w:eastAsia="Cambria" w:hAnsiTheme="minorHAnsi" w:cstheme="minorHAnsi"/>
                <w:sz w:val="22"/>
                <w:szCs w:val="22"/>
                <w:lang w:val="es-MX" w:eastAsia="en-US"/>
              </w:rPr>
            </w:pPr>
            <w:r w:rsidRPr="00D46C55">
              <w:rPr>
                <w:rFonts w:asciiTheme="minorHAnsi" w:eastAsia="Cambria" w:hAnsiTheme="minorHAnsi" w:cstheme="minorHAnsi"/>
                <w:sz w:val="22"/>
                <w:szCs w:val="22"/>
                <w:lang w:val="es-MX" w:eastAsia="en-US"/>
              </w:rPr>
              <w:t>3-</w:t>
            </w:r>
            <w:r w:rsidRPr="00D46C55">
              <w:rPr>
                <w:rFonts w:asciiTheme="minorHAnsi" w:eastAsia="Cambria" w:hAnsiTheme="minorHAnsi" w:cstheme="minorHAnsi"/>
                <w:sz w:val="22"/>
                <w:szCs w:val="22"/>
                <w:lang w:val="es-ES" w:eastAsia="en-US"/>
              </w:rPr>
              <w:t xml:space="preserve"> La Administración favorezca la integración de la Vicerrectoría Académica y la Vicerrectoría de Desarrollo Estudiantil en implementar estrategias conjuntas que tengan como centro el éxito del estudiante en su proyecto educativo, desarrollando acciones al inicio, trayectoria y finalización de sus estudios a fin de incrementar la tasa de retención y la eficiencia terminal de los estudiantes. (Entrevistas, Memorias estadísticas 2011).</w:t>
            </w:r>
          </w:p>
        </w:tc>
        <w:tc>
          <w:tcPr>
            <w:tcW w:w="700" w:type="pct"/>
            <w:shd w:val="clear" w:color="auto" w:fill="auto"/>
          </w:tcPr>
          <w:p w:rsidR="003C572B" w:rsidRPr="00D46C55" w:rsidRDefault="003C572B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t>Plan pro retención integral del alumnado</w:t>
            </w:r>
          </w:p>
          <w:p w:rsidR="003C572B" w:rsidRPr="00D46C55" w:rsidRDefault="003C572B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  <w:p w:rsidR="003C572B" w:rsidRPr="00D46C55" w:rsidRDefault="003C572B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45" w:type="pct"/>
            <w:shd w:val="clear" w:color="auto" w:fill="auto"/>
          </w:tcPr>
          <w:p w:rsidR="003C572B" w:rsidRPr="00D46C55" w:rsidRDefault="003C572B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t>Julio 2013</w:t>
            </w:r>
          </w:p>
        </w:tc>
        <w:tc>
          <w:tcPr>
            <w:tcW w:w="821" w:type="pct"/>
            <w:vMerge w:val="restart"/>
            <w:shd w:val="clear" w:color="auto" w:fill="auto"/>
          </w:tcPr>
          <w:p w:rsidR="003C572B" w:rsidRPr="00D46C55" w:rsidRDefault="003C572B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t xml:space="preserve">-Vicerrector Académico  </w:t>
            </w:r>
          </w:p>
          <w:p w:rsidR="003C572B" w:rsidRPr="00D46C55" w:rsidRDefault="003C572B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t>-Vicerrector Desarrollo Estudiantil</w:t>
            </w:r>
          </w:p>
        </w:tc>
        <w:tc>
          <w:tcPr>
            <w:tcW w:w="666" w:type="pct"/>
            <w:vMerge w:val="restart"/>
            <w:shd w:val="clear" w:color="auto" w:fill="auto"/>
          </w:tcPr>
          <w:p w:rsidR="003C572B" w:rsidRPr="00D46C55" w:rsidRDefault="003C572B" w:rsidP="007D76C9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3C572B" w:rsidRPr="00D46C55" w:rsidTr="00325751">
        <w:trPr>
          <w:trHeight w:val="2082"/>
        </w:trPr>
        <w:tc>
          <w:tcPr>
            <w:tcW w:w="1134" w:type="pct"/>
            <w:vMerge/>
            <w:shd w:val="clear" w:color="auto" w:fill="auto"/>
          </w:tcPr>
          <w:p w:rsidR="003C572B" w:rsidRPr="00D46C55" w:rsidRDefault="003C572B" w:rsidP="00D46C55">
            <w:pPr>
              <w:spacing w:after="0" w:line="240" w:lineRule="auto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1135" w:type="pct"/>
            <w:vMerge/>
            <w:shd w:val="clear" w:color="auto" w:fill="auto"/>
          </w:tcPr>
          <w:p w:rsidR="003C572B" w:rsidRPr="00D46C55" w:rsidRDefault="003C572B" w:rsidP="00D46C55">
            <w:pPr>
              <w:pStyle w:val="Textosinformato"/>
              <w:rPr>
                <w:rFonts w:asciiTheme="minorHAnsi" w:eastAsia="Cambria" w:hAnsiTheme="minorHAnsi" w:cstheme="minorHAnsi"/>
                <w:sz w:val="22"/>
                <w:szCs w:val="22"/>
                <w:lang w:val="es-MX" w:eastAsia="en-US"/>
              </w:rPr>
            </w:pPr>
          </w:p>
        </w:tc>
        <w:tc>
          <w:tcPr>
            <w:tcW w:w="700" w:type="pct"/>
            <w:shd w:val="clear" w:color="auto" w:fill="auto"/>
          </w:tcPr>
          <w:p w:rsidR="003C572B" w:rsidRPr="00D46C55" w:rsidRDefault="003C572B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t>Plan implementado</w:t>
            </w:r>
          </w:p>
        </w:tc>
        <w:tc>
          <w:tcPr>
            <w:tcW w:w="545" w:type="pct"/>
            <w:shd w:val="clear" w:color="auto" w:fill="auto"/>
          </w:tcPr>
          <w:p w:rsidR="003C572B" w:rsidRPr="00D46C55" w:rsidRDefault="003C572B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t>A partir del 2° Semestre 2013</w:t>
            </w:r>
          </w:p>
        </w:tc>
        <w:tc>
          <w:tcPr>
            <w:tcW w:w="821" w:type="pct"/>
            <w:vMerge/>
            <w:shd w:val="clear" w:color="auto" w:fill="auto"/>
          </w:tcPr>
          <w:p w:rsidR="003C572B" w:rsidRPr="00D46C55" w:rsidRDefault="003C572B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666" w:type="pct"/>
            <w:vMerge/>
            <w:shd w:val="clear" w:color="auto" w:fill="auto"/>
          </w:tcPr>
          <w:p w:rsidR="003C572B" w:rsidRPr="00D46C55" w:rsidRDefault="003C572B" w:rsidP="007D76C9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3C572B" w:rsidRPr="00D46C55" w:rsidTr="00325751">
        <w:trPr>
          <w:trHeight w:val="2082"/>
        </w:trPr>
        <w:tc>
          <w:tcPr>
            <w:tcW w:w="1134" w:type="pct"/>
            <w:vMerge/>
            <w:shd w:val="clear" w:color="auto" w:fill="auto"/>
          </w:tcPr>
          <w:p w:rsidR="003C572B" w:rsidRPr="00D46C55" w:rsidRDefault="003C572B" w:rsidP="00D46C55">
            <w:pPr>
              <w:spacing w:after="0" w:line="240" w:lineRule="auto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1135" w:type="pct"/>
            <w:shd w:val="clear" w:color="auto" w:fill="auto"/>
          </w:tcPr>
          <w:p w:rsidR="003C572B" w:rsidRPr="00D46C55" w:rsidRDefault="003C572B" w:rsidP="00D46C55">
            <w:pPr>
              <w:pStyle w:val="Textosinformato"/>
              <w:rPr>
                <w:rFonts w:asciiTheme="minorHAnsi" w:eastAsia="Cambria" w:hAnsiTheme="minorHAnsi" w:cstheme="minorHAnsi"/>
                <w:sz w:val="22"/>
                <w:szCs w:val="22"/>
                <w:lang w:val="es-MX" w:eastAsia="en-US"/>
              </w:rPr>
            </w:pPr>
            <w:r w:rsidRPr="00D46C55">
              <w:rPr>
                <w:rFonts w:asciiTheme="minorHAnsi" w:eastAsia="Cambria" w:hAnsiTheme="minorHAnsi" w:cstheme="minorHAnsi"/>
                <w:sz w:val="22"/>
                <w:szCs w:val="22"/>
                <w:lang w:val="es-MX" w:eastAsia="en-US"/>
              </w:rPr>
              <w:t>4-</w:t>
            </w:r>
            <w:r w:rsidRPr="00D46C55">
              <w:rPr>
                <w:rFonts w:asciiTheme="minorHAnsi" w:eastAsia="Cambria" w:hAnsiTheme="minorHAnsi" w:cstheme="minorHAnsi"/>
                <w:sz w:val="22"/>
                <w:szCs w:val="22"/>
                <w:lang w:val="es-ES" w:eastAsia="en-US"/>
              </w:rPr>
              <w:t>*La administración y Vicerrectoría de Desarrollo Estudiantil aseguren que los contenidos y las formas de los eventos, celebraciones y fiestas planificadas por la institución estén acordes con la filosofía y valores adventistas. (Entrevistas).</w:t>
            </w:r>
          </w:p>
        </w:tc>
        <w:tc>
          <w:tcPr>
            <w:tcW w:w="700" w:type="pct"/>
            <w:shd w:val="clear" w:color="auto" w:fill="auto"/>
          </w:tcPr>
          <w:p w:rsidR="003C572B" w:rsidRPr="00D46C55" w:rsidRDefault="003C572B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t>Registro de evaluación semestral de los eventos realizados.</w:t>
            </w:r>
          </w:p>
        </w:tc>
        <w:tc>
          <w:tcPr>
            <w:tcW w:w="545" w:type="pct"/>
            <w:shd w:val="clear" w:color="auto" w:fill="auto"/>
          </w:tcPr>
          <w:p w:rsidR="003C572B" w:rsidRPr="00D46C55" w:rsidRDefault="003C572B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t>A partir del año 2013</w:t>
            </w:r>
          </w:p>
        </w:tc>
        <w:tc>
          <w:tcPr>
            <w:tcW w:w="821" w:type="pct"/>
            <w:shd w:val="clear" w:color="auto" w:fill="auto"/>
          </w:tcPr>
          <w:p w:rsidR="003C572B" w:rsidRPr="00D46C55" w:rsidRDefault="003C572B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t>-Vicerrector Desarrollo Estudiantil</w:t>
            </w:r>
          </w:p>
        </w:tc>
        <w:tc>
          <w:tcPr>
            <w:tcW w:w="666" w:type="pct"/>
            <w:shd w:val="clear" w:color="auto" w:fill="auto"/>
          </w:tcPr>
          <w:p w:rsidR="003C572B" w:rsidRPr="00D46C55" w:rsidRDefault="003C572B" w:rsidP="007D76C9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3C572B" w:rsidRPr="00D46C55" w:rsidTr="00325751">
        <w:trPr>
          <w:trHeight w:val="2082"/>
        </w:trPr>
        <w:tc>
          <w:tcPr>
            <w:tcW w:w="1134" w:type="pct"/>
            <w:shd w:val="clear" w:color="auto" w:fill="auto"/>
          </w:tcPr>
          <w:p w:rsidR="003C572B" w:rsidRPr="00D46C55" w:rsidRDefault="003C572B" w:rsidP="00D46C55">
            <w:pPr>
              <w:spacing w:after="0" w:line="240" w:lineRule="auto"/>
              <w:rPr>
                <w:rFonts w:asciiTheme="minorHAnsi" w:hAnsiTheme="minorHAnsi" w:cstheme="minorHAnsi"/>
                <w:lang w:val="es-MX"/>
              </w:rPr>
            </w:pPr>
            <w:r w:rsidRPr="00D46C55">
              <w:rPr>
                <w:rFonts w:asciiTheme="minorHAnsi" w:eastAsia="Cambria" w:hAnsiTheme="minorHAnsi" w:cstheme="minorHAnsi"/>
              </w:rPr>
              <w:lastRenderedPageBreak/>
              <w:t>Criterio 11: Relaciones públicas, y reclutamiento y seguimiento de estudiantes</w:t>
            </w:r>
          </w:p>
        </w:tc>
        <w:tc>
          <w:tcPr>
            <w:tcW w:w="1135" w:type="pct"/>
            <w:shd w:val="clear" w:color="auto" w:fill="auto"/>
          </w:tcPr>
          <w:p w:rsidR="003C572B" w:rsidRPr="00D46C55" w:rsidRDefault="003C572B" w:rsidP="00D46C55">
            <w:pPr>
              <w:pStyle w:val="Textosinformato"/>
              <w:rPr>
                <w:rFonts w:asciiTheme="minorHAnsi" w:eastAsia="Cambria" w:hAnsiTheme="minorHAnsi" w:cstheme="minorHAnsi"/>
                <w:sz w:val="22"/>
                <w:szCs w:val="22"/>
                <w:lang w:val="es-MX" w:eastAsia="en-US"/>
              </w:rPr>
            </w:pPr>
            <w:r w:rsidRPr="00D46C55">
              <w:rPr>
                <w:rFonts w:asciiTheme="minorHAnsi" w:eastAsia="Cambria" w:hAnsiTheme="minorHAnsi" w:cstheme="minorHAnsi"/>
                <w:sz w:val="22"/>
                <w:szCs w:val="22"/>
                <w:lang w:val="es-MX" w:eastAsia="en-US"/>
              </w:rPr>
              <w:t>1-</w:t>
            </w:r>
            <w:r w:rsidRPr="00D46C55">
              <w:rPr>
                <w:rFonts w:asciiTheme="minorHAnsi" w:eastAsia="Cambria" w:hAnsiTheme="minorHAnsi" w:cstheme="minorHAnsi"/>
                <w:sz w:val="22"/>
                <w:szCs w:val="22"/>
                <w:lang w:val="es-ES" w:eastAsia="en-US"/>
              </w:rPr>
              <w:t xml:space="preserve"> La Administración y la Dirección Extensión y Educación Contínua desarrollen estrategias focalizadas en buscar alumnos que califiquen para ser beneficiados con becas del Gobierno. (Entrevistas).</w:t>
            </w:r>
          </w:p>
        </w:tc>
        <w:tc>
          <w:tcPr>
            <w:tcW w:w="700" w:type="pct"/>
            <w:shd w:val="clear" w:color="auto" w:fill="auto"/>
          </w:tcPr>
          <w:p w:rsidR="003C572B" w:rsidRPr="00D46C55" w:rsidRDefault="003C572B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t>N° de alumnos postulantes a becas de gobierno</w:t>
            </w:r>
          </w:p>
        </w:tc>
        <w:tc>
          <w:tcPr>
            <w:tcW w:w="545" w:type="pct"/>
            <w:shd w:val="clear" w:color="auto" w:fill="auto"/>
          </w:tcPr>
          <w:p w:rsidR="003C572B" w:rsidRPr="00D46C55" w:rsidRDefault="003C572B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t>Diciembre de cada año a partir del 2013</w:t>
            </w:r>
          </w:p>
        </w:tc>
        <w:tc>
          <w:tcPr>
            <w:tcW w:w="821" w:type="pct"/>
            <w:shd w:val="clear" w:color="auto" w:fill="auto"/>
          </w:tcPr>
          <w:p w:rsidR="003C572B" w:rsidRPr="00D46C55" w:rsidRDefault="003C572B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t>-Vicerrector Desarrollo Estudiantil</w:t>
            </w:r>
          </w:p>
          <w:p w:rsidR="003C572B" w:rsidRPr="00D46C55" w:rsidRDefault="003C572B" w:rsidP="00D46C55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46C55">
              <w:rPr>
                <w:rFonts w:asciiTheme="minorHAnsi" w:hAnsiTheme="minorHAnsi" w:cstheme="minorHAnsi"/>
              </w:rPr>
              <w:t>-Director de Bienestar</w:t>
            </w:r>
          </w:p>
        </w:tc>
        <w:tc>
          <w:tcPr>
            <w:tcW w:w="666" w:type="pct"/>
            <w:shd w:val="clear" w:color="auto" w:fill="auto"/>
          </w:tcPr>
          <w:p w:rsidR="003C572B" w:rsidRPr="00D46C55" w:rsidRDefault="003C572B" w:rsidP="007D76C9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6E38CF" w:rsidRDefault="006E38CF" w:rsidP="00E15A5F">
      <w:pPr>
        <w:rPr>
          <w:rFonts w:asciiTheme="minorHAnsi" w:hAnsiTheme="minorHAnsi"/>
          <w:b/>
        </w:rPr>
      </w:pPr>
    </w:p>
    <w:p w:rsidR="00325751" w:rsidRDefault="00325751" w:rsidP="00E15A5F">
      <w:pPr>
        <w:rPr>
          <w:rFonts w:asciiTheme="minorHAnsi" w:hAnsiTheme="minorHAnsi"/>
          <w:b/>
        </w:rPr>
      </w:pPr>
    </w:p>
    <w:p w:rsidR="00325751" w:rsidRDefault="00325751" w:rsidP="00E15A5F">
      <w:pPr>
        <w:rPr>
          <w:rFonts w:asciiTheme="minorHAnsi" w:hAnsiTheme="minorHAnsi"/>
          <w:b/>
        </w:rPr>
      </w:pPr>
    </w:p>
    <w:p w:rsidR="00325751" w:rsidRDefault="00325751" w:rsidP="00E15A5F">
      <w:pPr>
        <w:rPr>
          <w:rFonts w:asciiTheme="minorHAnsi" w:hAnsiTheme="minorHAnsi"/>
          <w:b/>
        </w:rPr>
      </w:pPr>
    </w:p>
    <w:p w:rsidR="00325751" w:rsidRDefault="00325751" w:rsidP="00E15A5F">
      <w:pPr>
        <w:rPr>
          <w:rFonts w:asciiTheme="minorHAnsi" w:hAnsiTheme="minorHAnsi"/>
          <w:b/>
        </w:rPr>
      </w:pPr>
    </w:p>
    <w:p w:rsidR="00325751" w:rsidRDefault="00325751" w:rsidP="00E15A5F">
      <w:pPr>
        <w:rPr>
          <w:rFonts w:asciiTheme="minorHAnsi" w:hAnsiTheme="minorHAnsi"/>
          <w:b/>
        </w:rPr>
      </w:pPr>
    </w:p>
    <w:p w:rsidR="00325751" w:rsidRDefault="00325751" w:rsidP="00E15A5F">
      <w:pPr>
        <w:rPr>
          <w:rFonts w:asciiTheme="minorHAnsi" w:hAnsiTheme="minorHAnsi"/>
          <w:b/>
        </w:rPr>
      </w:pPr>
    </w:p>
    <w:p w:rsidR="00325751" w:rsidRDefault="00325751" w:rsidP="00E15A5F">
      <w:pPr>
        <w:rPr>
          <w:rFonts w:asciiTheme="minorHAnsi" w:hAnsiTheme="minorHAnsi"/>
          <w:b/>
        </w:rPr>
      </w:pPr>
    </w:p>
    <w:p w:rsidR="00325751" w:rsidRDefault="00325751" w:rsidP="00E15A5F">
      <w:pPr>
        <w:rPr>
          <w:rFonts w:asciiTheme="minorHAnsi" w:hAnsiTheme="minorHAnsi"/>
          <w:b/>
        </w:rPr>
      </w:pPr>
    </w:p>
    <w:p w:rsidR="00325751" w:rsidRDefault="00325751" w:rsidP="00E15A5F">
      <w:pPr>
        <w:rPr>
          <w:rFonts w:asciiTheme="minorHAnsi" w:hAnsiTheme="minorHAnsi"/>
          <w:b/>
        </w:rPr>
      </w:pPr>
    </w:p>
    <w:p w:rsidR="00325751" w:rsidRDefault="00325751" w:rsidP="00E15A5F">
      <w:pPr>
        <w:rPr>
          <w:rFonts w:asciiTheme="minorHAnsi" w:hAnsiTheme="minorHAnsi"/>
          <w:b/>
        </w:rPr>
      </w:pPr>
    </w:p>
    <w:p w:rsidR="0065380F" w:rsidRDefault="0065380F">
      <w:pPr>
        <w:spacing w:after="0" w:line="240" w:lineRule="auto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br w:type="page"/>
      </w:r>
    </w:p>
    <w:p w:rsidR="0065380F" w:rsidRDefault="0065380F" w:rsidP="0065380F">
      <w:pPr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65380F" w:rsidRDefault="0065380F" w:rsidP="0065380F">
      <w:pPr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</w:p>
    <w:p w:rsidR="00325751" w:rsidRPr="00290833" w:rsidRDefault="00325751" w:rsidP="0065380F">
      <w:pPr>
        <w:jc w:val="center"/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</w:pPr>
      <w:r w:rsidRPr="00290833">
        <w:rPr>
          <w:rFonts w:asciiTheme="minorHAnsi" w:hAnsiTheme="minorHAnsi"/>
          <w:b/>
          <w:color w:val="365F91" w:themeColor="accent1" w:themeShade="BF"/>
          <w:sz w:val="56"/>
          <w:szCs w:val="56"/>
          <w:lang w:val="es-CL"/>
        </w:rPr>
        <w:t>PROCESO</w:t>
      </w:r>
    </w:p>
    <w:p w:rsidR="00325751" w:rsidRPr="00325751" w:rsidRDefault="00325751" w:rsidP="0065380F">
      <w:pPr>
        <w:jc w:val="center"/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</w:pPr>
      <w:r w:rsidRPr="00325751">
        <w:rPr>
          <w:rFonts w:asciiTheme="minorHAnsi" w:hAnsiTheme="minorHAnsi"/>
          <w:b/>
          <w:color w:val="365F91" w:themeColor="accent1" w:themeShade="BF"/>
          <w:sz w:val="40"/>
          <w:szCs w:val="40"/>
          <w:lang w:val="es-CL"/>
        </w:rPr>
        <w:t>ANÁLISIS FODA</w:t>
      </w:r>
    </w:p>
    <w:p w:rsidR="00325751" w:rsidRPr="00290833" w:rsidRDefault="007C45DE" w:rsidP="00325751">
      <w:pPr>
        <w:rPr>
          <w:rFonts w:asciiTheme="minorHAnsi" w:hAnsiTheme="minorHAnsi"/>
          <w:b/>
          <w:lang w:val="es-CL"/>
        </w:rPr>
      </w:pPr>
      <w:r w:rsidRPr="007C45DE">
        <w:rPr>
          <w:noProof/>
        </w:rPr>
        <w:pict>
          <v:roundrect id="_x0000_s1027" style="position:absolute;margin-left:250.4pt;margin-top:17.1pt;width:199pt;height:168.9pt;z-index:251666432;visibility:visible" arcsize="6554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" strokecolor="white [3201]" strokeweight="2pt">
            <v:fill r:id="rId13" o:title="" recolor="t" rotate="t" type="frame"/>
          </v:roundrect>
        </w:pict>
      </w:r>
    </w:p>
    <w:p w:rsidR="00325751" w:rsidRDefault="00325751" w:rsidP="00325751">
      <w:pPr>
        <w:rPr>
          <w:rFonts w:asciiTheme="minorHAnsi" w:hAnsiTheme="minorHAnsi"/>
          <w:b/>
        </w:rPr>
      </w:pPr>
    </w:p>
    <w:p w:rsidR="00325751" w:rsidRDefault="00325751" w:rsidP="00E15A5F">
      <w:pPr>
        <w:rPr>
          <w:rFonts w:asciiTheme="minorHAnsi" w:hAnsiTheme="minorHAnsi"/>
          <w:b/>
        </w:rPr>
      </w:pPr>
    </w:p>
    <w:p w:rsidR="00325751" w:rsidRDefault="00325751" w:rsidP="00E15A5F">
      <w:pPr>
        <w:rPr>
          <w:rFonts w:asciiTheme="minorHAnsi" w:hAnsiTheme="minorHAnsi"/>
          <w:b/>
        </w:rPr>
      </w:pPr>
    </w:p>
    <w:p w:rsidR="00325751" w:rsidRDefault="00325751" w:rsidP="00E15A5F">
      <w:pPr>
        <w:rPr>
          <w:rFonts w:asciiTheme="minorHAnsi" w:hAnsiTheme="minorHAnsi"/>
          <w:b/>
        </w:rPr>
      </w:pPr>
    </w:p>
    <w:p w:rsidR="00325751" w:rsidRDefault="00325751" w:rsidP="00E15A5F">
      <w:pPr>
        <w:rPr>
          <w:rFonts w:asciiTheme="minorHAnsi" w:hAnsiTheme="minorHAnsi"/>
          <w:b/>
        </w:rPr>
      </w:pPr>
    </w:p>
    <w:p w:rsidR="00325751" w:rsidRDefault="00325751" w:rsidP="00E15A5F">
      <w:pPr>
        <w:rPr>
          <w:rFonts w:asciiTheme="minorHAnsi" w:hAnsiTheme="minorHAnsi"/>
          <w:b/>
        </w:rPr>
      </w:pPr>
    </w:p>
    <w:p w:rsidR="00325751" w:rsidRDefault="00325751" w:rsidP="00E15A5F">
      <w:pPr>
        <w:rPr>
          <w:rFonts w:asciiTheme="minorHAnsi" w:hAnsiTheme="minorHAnsi"/>
          <w:b/>
        </w:rPr>
      </w:pPr>
    </w:p>
    <w:p w:rsidR="00325751" w:rsidRDefault="00325751" w:rsidP="00E15A5F">
      <w:pPr>
        <w:rPr>
          <w:rFonts w:asciiTheme="minorHAnsi" w:hAnsiTheme="minorHAnsi"/>
          <w:b/>
        </w:rPr>
      </w:pPr>
    </w:p>
    <w:p w:rsidR="00325751" w:rsidRDefault="00325751" w:rsidP="00E15A5F">
      <w:pPr>
        <w:rPr>
          <w:rFonts w:asciiTheme="minorHAnsi" w:hAnsiTheme="minorHAnsi"/>
          <w:b/>
        </w:rPr>
      </w:pPr>
    </w:p>
    <w:p w:rsidR="00325751" w:rsidRDefault="00325751" w:rsidP="00E15A5F">
      <w:pPr>
        <w:rPr>
          <w:rFonts w:asciiTheme="minorHAnsi" w:hAnsiTheme="minorHAnsi"/>
          <w:b/>
        </w:rPr>
      </w:pPr>
    </w:p>
    <w:p w:rsidR="0065380F" w:rsidRDefault="0065380F" w:rsidP="00325751">
      <w:pPr>
        <w:spacing w:after="0"/>
        <w:rPr>
          <w:rFonts w:asciiTheme="minorHAnsi" w:hAnsiTheme="minorHAnsi"/>
          <w:b/>
        </w:rPr>
      </w:pPr>
    </w:p>
    <w:p w:rsidR="00325751" w:rsidRDefault="00325751" w:rsidP="00325751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TABLA N°6</w:t>
      </w:r>
      <w:r w:rsidRPr="004515D8">
        <w:rPr>
          <w:rFonts w:asciiTheme="minorHAnsi" w:hAnsiTheme="minorHAnsi"/>
          <w:b/>
        </w:rPr>
        <w:t xml:space="preserve">: ANÁLISIS FODA </w:t>
      </w:r>
    </w:p>
    <w:p w:rsidR="00B10800" w:rsidRPr="00784EC5" w:rsidRDefault="00325751" w:rsidP="00325751">
      <w:pPr>
        <w:spacing w:after="0"/>
        <w:rPr>
          <w:rFonts w:asciiTheme="minorHAnsi" w:hAnsiTheme="minorHAnsi"/>
          <w:b/>
        </w:rPr>
      </w:pPr>
      <w:r w:rsidRPr="004515D8">
        <w:rPr>
          <w:rFonts w:asciiTheme="minorHAnsi" w:hAnsiTheme="minorHAnsi"/>
          <w:lang w:val="es-CL"/>
        </w:rPr>
        <w:t>Considerando lo consigna</w:t>
      </w:r>
      <w:r>
        <w:rPr>
          <w:rFonts w:asciiTheme="minorHAnsi" w:hAnsiTheme="minorHAnsi"/>
          <w:lang w:val="es-CL"/>
        </w:rPr>
        <w:t>do en las cinco  tablas</w:t>
      </w:r>
      <w:r w:rsidRPr="004515D8">
        <w:rPr>
          <w:rFonts w:asciiTheme="minorHAnsi" w:hAnsiTheme="minorHAnsi"/>
          <w:lang w:val="es-CL"/>
        </w:rPr>
        <w:t xml:space="preserve"> anteriores, </w:t>
      </w:r>
      <w:r w:rsidRPr="00177D40">
        <w:rPr>
          <w:rFonts w:asciiTheme="minorHAnsi" w:hAnsiTheme="minorHAnsi"/>
          <w:b/>
          <w:u w:val="single"/>
          <w:lang w:val="es-CL"/>
        </w:rPr>
        <w:t>enumere</w:t>
      </w:r>
      <w:r w:rsidRPr="004515D8">
        <w:rPr>
          <w:rFonts w:asciiTheme="minorHAnsi" w:hAnsiTheme="minorHAnsi"/>
          <w:lang w:val="es-CL"/>
        </w:rPr>
        <w:t xml:space="preserve"> las Fortalezas, Oportunidades</w:t>
      </w:r>
      <w:r>
        <w:rPr>
          <w:rFonts w:asciiTheme="minorHAnsi" w:hAnsiTheme="minorHAnsi"/>
          <w:lang w:val="es-CL"/>
        </w:rPr>
        <w:t>, Debilidades</w:t>
      </w:r>
      <w:r w:rsidRPr="004515D8">
        <w:rPr>
          <w:rFonts w:asciiTheme="minorHAnsi" w:hAnsiTheme="minorHAnsi"/>
          <w:lang w:val="es-CL"/>
        </w:rPr>
        <w:t xml:space="preserve"> y Amenazas</w:t>
      </w:r>
      <w:r>
        <w:rPr>
          <w:rFonts w:asciiTheme="minorHAnsi" w:hAnsiTheme="minorHAnsi"/>
          <w:lang w:val="es-CL"/>
        </w:rPr>
        <w:t xml:space="preserve"> (FODA)</w:t>
      </w:r>
      <w:r w:rsidRPr="004515D8">
        <w:rPr>
          <w:rFonts w:asciiTheme="minorHAnsi" w:hAnsiTheme="minorHAnsi"/>
          <w:lang w:val="es-CL"/>
        </w:rPr>
        <w:t xml:space="preserve">. No olvide </w:t>
      </w:r>
      <w:r w:rsidRPr="00177D40">
        <w:rPr>
          <w:rFonts w:asciiTheme="minorHAnsi" w:hAnsiTheme="minorHAnsi"/>
          <w:b/>
          <w:color w:val="000000" w:themeColor="text1"/>
          <w:lang w:val="es-CL"/>
        </w:rPr>
        <w:t>enumerar</w:t>
      </w:r>
      <w:r w:rsidRPr="004515D8">
        <w:rPr>
          <w:rFonts w:asciiTheme="minorHAnsi" w:hAnsiTheme="minorHAnsi"/>
          <w:lang w:val="es-CL"/>
        </w:rPr>
        <w:t xml:space="preserve"> para mantener un orden lógico en el </w:t>
      </w:r>
      <w:r w:rsidRPr="00177D40">
        <w:rPr>
          <w:rFonts w:asciiTheme="minorHAnsi" w:hAnsiTheme="minorHAnsi"/>
          <w:color w:val="000000" w:themeColor="text1"/>
          <w:lang w:val="es-CL"/>
        </w:rPr>
        <w:t>plan de trabajo que viene a continuación.</w:t>
      </w:r>
    </w:p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71"/>
        <w:gridCol w:w="7229"/>
      </w:tblGrid>
      <w:tr w:rsidR="00325751" w:rsidRPr="00784EC5" w:rsidTr="007D76C9">
        <w:tc>
          <w:tcPr>
            <w:tcW w:w="14000" w:type="dxa"/>
            <w:gridSpan w:val="2"/>
            <w:shd w:val="clear" w:color="auto" w:fill="8DB3E2" w:themeFill="text2" w:themeFillTint="66"/>
          </w:tcPr>
          <w:p w:rsidR="00325751" w:rsidRDefault="00325751" w:rsidP="00325751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MEDIO INTERNO</w:t>
            </w:r>
          </w:p>
          <w:p w:rsidR="00325751" w:rsidRPr="00784EC5" w:rsidRDefault="00325751" w:rsidP="00325751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5E4BFD">
              <w:rPr>
                <w:rFonts w:asciiTheme="minorHAnsi" w:hAnsiTheme="minorHAnsi"/>
              </w:rPr>
              <w:t>(Las fortalezas y debilidades corresponden a los aspectos internos que pueden generar una ventaja o desventaja competitiva de la unidad)</w:t>
            </w:r>
          </w:p>
        </w:tc>
      </w:tr>
      <w:tr w:rsidR="00325751" w:rsidRPr="00784EC5" w:rsidTr="00E15A5F">
        <w:tc>
          <w:tcPr>
            <w:tcW w:w="6771" w:type="dxa"/>
            <w:shd w:val="clear" w:color="auto" w:fill="8DB3E2" w:themeFill="text2" w:themeFillTint="66"/>
          </w:tcPr>
          <w:p w:rsidR="00325751" w:rsidRDefault="00325751" w:rsidP="007D76C9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FORTALEZAS</w:t>
            </w:r>
          </w:p>
          <w:p w:rsidR="00325751" w:rsidRPr="00177D40" w:rsidRDefault="00325751" w:rsidP="007D76C9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177D40">
              <w:rPr>
                <w:rFonts w:asciiTheme="minorHAnsi" w:hAnsiTheme="minorHAnsi"/>
              </w:rPr>
              <w:t xml:space="preserve">(Concordantes con los aspectos logrados identificados en las tablas anteriores y fortalezas propias </w:t>
            </w:r>
            <w:r>
              <w:rPr>
                <w:rFonts w:asciiTheme="minorHAnsi" w:hAnsiTheme="minorHAnsi"/>
              </w:rPr>
              <w:t xml:space="preserve">de su unidad, </w:t>
            </w:r>
            <w:r w:rsidRPr="00177D40">
              <w:rPr>
                <w:rFonts w:asciiTheme="minorHAnsi" w:hAnsiTheme="minorHAnsi"/>
              </w:rPr>
              <w:t>que usted visualice.)</w:t>
            </w:r>
          </w:p>
        </w:tc>
        <w:tc>
          <w:tcPr>
            <w:tcW w:w="7229" w:type="dxa"/>
            <w:shd w:val="clear" w:color="auto" w:fill="8DB3E2" w:themeFill="text2" w:themeFillTint="66"/>
          </w:tcPr>
          <w:p w:rsidR="00325751" w:rsidRDefault="00325751" w:rsidP="007D76C9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DEBILIDADES</w:t>
            </w:r>
          </w:p>
          <w:p w:rsidR="00325751" w:rsidRPr="00B635AC" w:rsidRDefault="00325751" w:rsidP="007D76C9">
            <w:pPr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B635AC">
              <w:rPr>
                <w:rFonts w:asciiTheme="minorHAnsi" w:hAnsiTheme="minorHAnsi"/>
              </w:rPr>
              <w:t>(Deben basarse en todos aquellos aspectos medianamente logrados o no logrados, identificados en las tablas anteriores)</w:t>
            </w:r>
          </w:p>
        </w:tc>
      </w:tr>
      <w:tr w:rsidR="00325751" w:rsidRPr="00784EC5" w:rsidTr="00325751">
        <w:trPr>
          <w:trHeight w:val="556"/>
        </w:trPr>
        <w:tc>
          <w:tcPr>
            <w:tcW w:w="6771" w:type="dxa"/>
            <w:vMerge w:val="restart"/>
          </w:tcPr>
          <w:p w:rsidR="00325751" w:rsidRPr="00784EC5" w:rsidRDefault="00325751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325751" w:rsidRPr="00784EC5" w:rsidRDefault="00325751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325751" w:rsidRPr="00784EC5" w:rsidRDefault="00325751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325751" w:rsidRPr="00784EC5" w:rsidRDefault="00325751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325751" w:rsidRPr="00784EC5" w:rsidRDefault="00325751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325751" w:rsidRPr="00784EC5" w:rsidRDefault="00325751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325751" w:rsidRPr="00784EC5" w:rsidRDefault="00325751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325751" w:rsidRPr="00784EC5" w:rsidRDefault="00325751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325751" w:rsidRPr="00784EC5" w:rsidRDefault="00325751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325751" w:rsidRPr="00784EC5" w:rsidRDefault="00325751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7229" w:type="dxa"/>
          </w:tcPr>
          <w:p w:rsidR="00325751" w:rsidRPr="00E16C3E" w:rsidRDefault="00325751" w:rsidP="007D76C9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las debilidades identificadas en la tabla N°1: DESAFIOS PROPIOS DE LA UNIDAD (DPU).</w:t>
            </w:r>
          </w:p>
          <w:p w:rsidR="00325751" w:rsidRDefault="00325751" w:rsidP="007D76C9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1-</w:t>
            </w:r>
          </w:p>
          <w:p w:rsidR="00325751" w:rsidRDefault="00325751" w:rsidP="007D76C9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2-</w:t>
            </w:r>
          </w:p>
          <w:p w:rsidR="00325751" w:rsidRPr="004515D8" w:rsidRDefault="00325751" w:rsidP="007D76C9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3-…</w:t>
            </w:r>
          </w:p>
        </w:tc>
      </w:tr>
      <w:tr w:rsidR="00325751" w:rsidRPr="00784EC5" w:rsidTr="00947284">
        <w:trPr>
          <w:trHeight w:val="554"/>
        </w:trPr>
        <w:tc>
          <w:tcPr>
            <w:tcW w:w="6771" w:type="dxa"/>
            <w:vMerge/>
          </w:tcPr>
          <w:p w:rsidR="00325751" w:rsidRPr="00784EC5" w:rsidRDefault="00325751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7229" w:type="dxa"/>
          </w:tcPr>
          <w:p w:rsidR="00325751" w:rsidRPr="00E16C3E" w:rsidRDefault="00325751" w:rsidP="007D76C9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debilidades identificadas en la tabla N°2: PLANES DE MEJORA INFORME AUTOEVALUACIÓN INSTITUCIONAL 2011 (PIA).</w:t>
            </w:r>
          </w:p>
          <w:p w:rsidR="00325751" w:rsidRDefault="00325751" w:rsidP="007D76C9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4-</w:t>
            </w:r>
          </w:p>
          <w:p w:rsidR="00325751" w:rsidRDefault="00325751" w:rsidP="007D76C9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325751" w:rsidRDefault="00325751" w:rsidP="007D76C9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  <w:tr w:rsidR="00325751" w:rsidRPr="00784EC5" w:rsidTr="00947284">
        <w:trPr>
          <w:trHeight w:val="554"/>
        </w:trPr>
        <w:tc>
          <w:tcPr>
            <w:tcW w:w="6771" w:type="dxa"/>
            <w:vMerge/>
          </w:tcPr>
          <w:p w:rsidR="00325751" w:rsidRPr="00784EC5" w:rsidRDefault="00325751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7229" w:type="dxa"/>
          </w:tcPr>
          <w:p w:rsidR="00325751" w:rsidRDefault="00325751" w:rsidP="007D76C9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debilidades identificadas en la tabla N°3: CUADRO DE MANDO INTEGRAL, PLANIFICACIÓN ESTRATÉTICA 2012-2016 (CMI)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325751" w:rsidRDefault="00325751" w:rsidP="007D76C9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325751" w:rsidRDefault="00325751" w:rsidP="007D76C9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325751" w:rsidRPr="00E16C3E" w:rsidRDefault="00325751" w:rsidP="007D76C9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  <w:tr w:rsidR="00325751" w:rsidRPr="00784EC5" w:rsidTr="00947284">
        <w:trPr>
          <w:trHeight w:val="554"/>
        </w:trPr>
        <w:tc>
          <w:tcPr>
            <w:tcW w:w="6771" w:type="dxa"/>
            <w:vMerge/>
          </w:tcPr>
          <w:p w:rsidR="00325751" w:rsidRPr="00784EC5" w:rsidRDefault="00325751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7229" w:type="dxa"/>
          </w:tcPr>
          <w:p w:rsidR="00325751" w:rsidRDefault="00325751" w:rsidP="007D76C9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E16C3E">
              <w:rPr>
                <w:rFonts w:asciiTheme="minorHAnsi" w:hAnsiTheme="minorHAnsi"/>
                <w:b/>
              </w:rPr>
              <w:t>Enumere correlativamente las debilidades identificadas en la tabla N°4: ASPECTOS A MEJORAR EMANADOS DE LAS UNIDADES QUE DEPENDEN DE LA VICERRECTORÍA (AMU)</w:t>
            </w:r>
            <w:r>
              <w:rPr>
                <w:rFonts w:asciiTheme="minorHAnsi" w:hAnsiTheme="minorHAnsi"/>
                <w:b/>
              </w:rPr>
              <w:t>.</w:t>
            </w:r>
          </w:p>
          <w:p w:rsidR="00325751" w:rsidRDefault="00325751" w:rsidP="007D76C9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325751" w:rsidRDefault="00325751" w:rsidP="007D76C9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325751" w:rsidRPr="00E16C3E" w:rsidRDefault="00325751" w:rsidP="00325751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</w:tc>
      </w:tr>
      <w:tr w:rsidR="00325751" w:rsidRPr="00784EC5" w:rsidTr="00947284">
        <w:trPr>
          <w:trHeight w:val="554"/>
        </w:trPr>
        <w:tc>
          <w:tcPr>
            <w:tcW w:w="6771" w:type="dxa"/>
            <w:vMerge/>
          </w:tcPr>
          <w:p w:rsidR="00325751" w:rsidRPr="00784EC5" w:rsidRDefault="00325751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7229" w:type="dxa"/>
          </w:tcPr>
          <w:p w:rsidR="00325751" w:rsidRDefault="00325751" w:rsidP="00325751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Enumere correlativamente las debilidades identificadas en la tabla N°5: RECOMENDACIONES AGENCIA ADVENTISTA DE ACREDITACIÓN (AAA).</w:t>
            </w:r>
          </w:p>
          <w:p w:rsidR="00325751" w:rsidRDefault="00325751" w:rsidP="00325751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  <w:p w:rsidR="00325751" w:rsidRDefault="00325751" w:rsidP="00325751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</w:p>
          <w:p w:rsidR="00325751" w:rsidRPr="00784EC5" w:rsidRDefault="00325751" w:rsidP="00325751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-…</w:t>
            </w:r>
          </w:p>
        </w:tc>
      </w:tr>
      <w:tr w:rsidR="00325751" w:rsidRPr="00784EC5" w:rsidTr="007D76C9">
        <w:tc>
          <w:tcPr>
            <w:tcW w:w="14000" w:type="dxa"/>
            <w:gridSpan w:val="2"/>
            <w:shd w:val="clear" w:color="auto" w:fill="8DB3E2" w:themeFill="text2" w:themeFillTint="66"/>
          </w:tcPr>
          <w:p w:rsidR="00325751" w:rsidRDefault="00325751" w:rsidP="00325751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MEDIO EXTERNO</w:t>
            </w:r>
          </w:p>
          <w:p w:rsidR="00325751" w:rsidRPr="00784EC5" w:rsidRDefault="00325751" w:rsidP="00325751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>(Las oportunidades y amenazas son circunstancias externas que pueden contribuir al éxito o atentar contra el logro de los propósitos de la unidad)</w:t>
            </w:r>
          </w:p>
        </w:tc>
      </w:tr>
      <w:tr w:rsidR="00325751" w:rsidRPr="00784EC5" w:rsidTr="00E15A5F">
        <w:tc>
          <w:tcPr>
            <w:tcW w:w="6771" w:type="dxa"/>
            <w:shd w:val="clear" w:color="auto" w:fill="8DB3E2" w:themeFill="text2" w:themeFillTint="66"/>
          </w:tcPr>
          <w:p w:rsidR="00325751" w:rsidRPr="00784EC5" w:rsidRDefault="00325751" w:rsidP="005C7DD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AMENAZAS</w:t>
            </w:r>
          </w:p>
        </w:tc>
        <w:tc>
          <w:tcPr>
            <w:tcW w:w="7229" w:type="dxa"/>
            <w:shd w:val="clear" w:color="auto" w:fill="8DB3E2" w:themeFill="text2" w:themeFillTint="66"/>
          </w:tcPr>
          <w:p w:rsidR="00325751" w:rsidRPr="00784EC5" w:rsidRDefault="00325751" w:rsidP="005C7DD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OPORTUNIDADES</w:t>
            </w:r>
          </w:p>
        </w:tc>
      </w:tr>
      <w:tr w:rsidR="00325751" w:rsidRPr="00784EC5" w:rsidTr="00947284">
        <w:tc>
          <w:tcPr>
            <w:tcW w:w="6771" w:type="dxa"/>
          </w:tcPr>
          <w:p w:rsidR="00325751" w:rsidRPr="00784EC5" w:rsidRDefault="00325751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325751" w:rsidRPr="00784EC5" w:rsidRDefault="00325751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325751" w:rsidRPr="00784EC5" w:rsidRDefault="00325751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325751" w:rsidRPr="00784EC5" w:rsidRDefault="00325751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325751" w:rsidRPr="00784EC5" w:rsidRDefault="00325751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7229" w:type="dxa"/>
          </w:tcPr>
          <w:p w:rsidR="00325751" w:rsidRPr="00784EC5" w:rsidRDefault="00325751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325751" w:rsidRPr="00784EC5" w:rsidRDefault="00325751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325751" w:rsidRPr="00784EC5" w:rsidRDefault="00325751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325751" w:rsidRPr="00784EC5" w:rsidRDefault="00325751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325751" w:rsidRPr="00784EC5" w:rsidRDefault="00325751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325751" w:rsidRPr="00784EC5" w:rsidRDefault="00325751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325751" w:rsidRPr="00784EC5" w:rsidRDefault="00325751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325751" w:rsidRPr="00784EC5" w:rsidRDefault="00325751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325751" w:rsidRPr="00784EC5" w:rsidRDefault="00325751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325751" w:rsidRPr="00784EC5" w:rsidRDefault="00325751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  <w:p w:rsidR="00325751" w:rsidRPr="00784EC5" w:rsidRDefault="00325751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FA7869" w:rsidRPr="00784EC5" w:rsidRDefault="00FA7869" w:rsidP="00B10800">
      <w:pPr>
        <w:rPr>
          <w:rFonts w:asciiTheme="minorHAnsi" w:hAnsiTheme="minorHAnsi"/>
          <w:b/>
        </w:rPr>
        <w:sectPr w:rsidR="00FA7869" w:rsidRPr="00784EC5" w:rsidSect="004E36E7">
          <w:headerReference w:type="default" r:id="rId14"/>
          <w:footerReference w:type="default" r:id="rId15"/>
          <w:pgSz w:w="16838" w:h="11906" w:orient="landscape"/>
          <w:pgMar w:top="998" w:right="1276" w:bottom="1701" w:left="1417" w:header="284" w:footer="708" w:gutter="0"/>
          <w:cols w:space="708"/>
          <w:docGrid w:linePitch="360"/>
        </w:sectPr>
      </w:pPr>
    </w:p>
    <w:p w:rsidR="00325751" w:rsidRPr="004515D8" w:rsidRDefault="00325751" w:rsidP="00325751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TABLA N°7</w:t>
      </w:r>
      <w:r w:rsidRPr="004515D8">
        <w:rPr>
          <w:rFonts w:asciiTheme="minorHAnsi" w:hAnsiTheme="minorHAnsi"/>
          <w:b/>
        </w:rPr>
        <w:t xml:space="preserve">: </w:t>
      </w:r>
      <w:r w:rsidRPr="007D1E1D">
        <w:rPr>
          <w:rFonts w:asciiTheme="minorHAnsi" w:hAnsiTheme="minorHAnsi"/>
          <w:b/>
          <w:color w:val="000000" w:themeColor="text1"/>
        </w:rPr>
        <w:t>PLAN DE TRABAJO 2013</w:t>
      </w:r>
      <w:r>
        <w:rPr>
          <w:rFonts w:asciiTheme="minorHAnsi" w:hAnsiTheme="minorHAnsi"/>
          <w:b/>
        </w:rPr>
        <w:t>,</w:t>
      </w:r>
      <w:r w:rsidRPr="004515D8">
        <w:rPr>
          <w:rFonts w:asciiTheme="minorHAnsi" w:hAnsiTheme="minorHAnsi"/>
          <w:b/>
        </w:rPr>
        <w:t xml:space="preserve"> DE LA VICERRECTORÍA </w:t>
      </w:r>
      <w:r w:rsidR="000774AA">
        <w:rPr>
          <w:rFonts w:asciiTheme="minorHAnsi" w:hAnsiTheme="minorHAnsi"/>
          <w:b/>
        </w:rPr>
        <w:t>DE DESARROLLO ESTUDIANTIL</w:t>
      </w:r>
    </w:p>
    <w:p w:rsidR="00325751" w:rsidRDefault="00325751" w:rsidP="00325751">
      <w:pPr>
        <w:spacing w:after="0"/>
        <w:rPr>
          <w:rFonts w:asciiTheme="minorHAnsi" w:hAnsiTheme="minorHAnsi"/>
        </w:rPr>
      </w:pPr>
      <w:r w:rsidRPr="004515D8">
        <w:rPr>
          <w:rFonts w:asciiTheme="minorHAnsi" w:hAnsiTheme="minorHAnsi"/>
        </w:rPr>
        <w:t xml:space="preserve">En este plan se deben considerar todos los </w:t>
      </w:r>
      <w:r>
        <w:rPr>
          <w:rFonts w:asciiTheme="minorHAnsi" w:hAnsiTheme="minorHAnsi"/>
        </w:rPr>
        <w:t xml:space="preserve">aspectos débiles identificados </w:t>
      </w:r>
      <w:r w:rsidRPr="004515D8">
        <w:rPr>
          <w:rFonts w:asciiTheme="minorHAnsi" w:hAnsiTheme="minorHAnsi"/>
        </w:rPr>
        <w:t xml:space="preserve">en el FODA, más algunos desafíos  propios de </w:t>
      </w:r>
      <w:r>
        <w:rPr>
          <w:rFonts w:asciiTheme="minorHAnsi" w:hAnsiTheme="minorHAnsi"/>
        </w:rPr>
        <w:t>la</w:t>
      </w:r>
      <w:r w:rsidRPr="004515D8">
        <w:rPr>
          <w:rFonts w:asciiTheme="minorHAnsi" w:hAnsiTheme="minorHAnsi"/>
        </w:rPr>
        <w:t xml:space="preserve"> unidad  y  este plan debe ser la carta de  navegación de la Vicerrecto</w:t>
      </w:r>
      <w:r w:rsidR="00FD611B">
        <w:rPr>
          <w:rFonts w:asciiTheme="minorHAnsi" w:hAnsiTheme="minorHAnsi"/>
        </w:rPr>
        <w:t>ría de Desarrollo Estudiantil</w:t>
      </w:r>
      <w:r>
        <w:rPr>
          <w:rFonts w:asciiTheme="minorHAnsi" w:hAnsiTheme="minorHAnsi"/>
        </w:rPr>
        <w:t xml:space="preserve"> para el año 2013</w:t>
      </w:r>
      <w:r w:rsidRPr="004515D8">
        <w:rPr>
          <w:rFonts w:asciiTheme="minorHAnsi" w:hAnsiTheme="minorHAnsi"/>
        </w:rPr>
        <w:t>.</w:t>
      </w:r>
    </w:p>
    <w:p w:rsidR="00325751" w:rsidRDefault="00325751" w:rsidP="00325751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>número correlativo</w:t>
      </w:r>
      <w:r>
        <w:rPr>
          <w:rFonts w:asciiTheme="minorHAnsi" w:hAnsiTheme="minorHAnsi"/>
        </w:rPr>
        <w:t xml:space="preserve"> del análisis FODA</w:t>
      </w:r>
    </w:p>
    <w:p w:rsidR="00B10800" w:rsidRPr="00784EC5" w:rsidRDefault="00325751" w:rsidP="0032575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*Debe considerar que el </w:t>
      </w:r>
      <w:r w:rsidRPr="00F654B8">
        <w:rPr>
          <w:rFonts w:asciiTheme="minorHAnsi" w:hAnsiTheme="minorHAnsi"/>
          <w:b/>
        </w:rPr>
        <w:t>presupuesto</w:t>
      </w:r>
      <w:r>
        <w:rPr>
          <w:rFonts w:asciiTheme="minorHAnsi" w:hAnsiTheme="minorHAnsi"/>
        </w:rPr>
        <w:t xml:space="preserve"> que usted establezca en este plan debe presentarlo a su jefe directo para ser considerado en el presupuesto institucional.</w:t>
      </w:r>
    </w:p>
    <w:tbl>
      <w:tblPr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6"/>
        <w:gridCol w:w="1276"/>
        <w:gridCol w:w="1701"/>
        <w:gridCol w:w="1985"/>
        <w:gridCol w:w="1559"/>
        <w:gridCol w:w="1984"/>
        <w:gridCol w:w="3119"/>
      </w:tblGrid>
      <w:tr w:rsidR="00B10800" w:rsidRPr="00784EC5" w:rsidTr="00325751">
        <w:tc>
          <w:tcPr>
            <w:tcW w:w="2376" w:type="dxa"/>
            <w:shd w:val="clear" w:color="auto" w:fill="8DB3E2" w:themeFill="text2" w:themeFillTint="66"/>
          </w:tcPr>
          <w:p w:rsidR="00B10800" w:rsidRPr="00784EC5" w:rsidRDefault="00B10800" w:rsidP="005C7DD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B10800" w:rsidRPr="00784EC5" w:rsidRDefault="00B10800" w:rsidP="005C7DD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B10800" w:rsidRPr="00784EC5" w:rsidRDefault="00B10800" w:rsidP="005C7DD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B10800" w:rsidRPr="00784EC5" w:rsidRDefault="00B10800" w:rsidP="005C7DD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B10800" w:rsidRPr="00784EC5" w:rsidRDefault="00B10800" w:rsidP="005C7DD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B10800" w:rsidRPr="00784EC5" w:rsidRDefault="00B10800" w:rsidP="005C7DD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3119" w:type="dxa"/>
            <w:shd w:val="clear" w:color="auto" w:fill="8DB3E2" w:themeFill="text2" w:themeFillTint="66"/>
          </w:tcPr>
          <w:p w:rsidR="00B10800" w:rsidRPr="00784EC5" w:rsidRDefault="00B10800" w:rsidP="005C7DD8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0774AA" w:rsidRPr="00784EC5" w:rsidTr="007D76C9">
        <w:tc>
          <w:tcPr>
            <w:tcW w:w="14000" w:type="dxa"/>
            <w:gridSpan w:val="7"/>
          </w:tcPr>
          <w:p w:rsidR="000774AA" w:rsidRPr="00784EC5" w:rsidRDefault="000774AA" w:rsidP="000774AA">
            <w:pPr>
              <w:spacing w:after="0" w:line="240" w:lineRule="auto"/>
              <w:rPr>
                <w:rFonts w:asciiTheme="minorHAnsi" w:hAnsiTheme="minorHAnsi"/>
              </w:rPr>
            </w:pPr>
            <w:r w:rsidRPr="006A6322">
              <w:rPr>
                <w:rFonts w:asciiTheme="minorHAnsi" w:hAnsiTheme="minorHAnsi"/>
                <w:b/>
              </w:rPr>
              <w:t>Aspectos a mejorar según debilidades de los desafíos propios de la unidad (DPU)</w:t>
            </w:r>
          </w:p>
        </w:tc>
      </w:tr>
      <w:tr w:rsidR="000774AA" w:rsidRPr="00784EC5" w:rsidTr="00325751">
        <w:tc>
          <w:tcPr>
            <w:tcW w:w="2376" w:type="dxa"/>
          </w:tcPr>
          <w:p w:rsidR="000774AA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1-</w:t>
            </w:r>
          </w:p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4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3119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B10800" w:rsidRPr="00784EC5" w:rsidTr="00325751">
        <w:tc>
          <w:tcPr>
            <w:tcW w:w="2376" w:type="dxa"/>
          </w:tcPr>
          <w:p w:rsidR="00B10800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2-</w:t>
            </w:r>
          </w:p>
          <w:p w:rsidR="00B10800" w:rsidRPr="00784EC5" w:rsidRDefault="00B10800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B10800" w:rsidRPr="00784EC5" w:rsidRDefault="00B10800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B10800" w:rsidRPr="00784EC5" w:rsidRDefault="00B10800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B10800" w:rsidRPr="00784EC5" w:rsidRDefault="00B10800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B10800" w:rsidRPr="00784EC5" w:rsidRDefault="00B10800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4" w:type="dxa"/>
          </w:tcPr>
          <w:p w:rsidR="00B10800" w:rsidRPr="00784EC5" w:rsidRDefault="00B10800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3119" w:type="dxa"/>
          </w:tcPr>
          <w:p w:rsidR="00B10800" w:rsidRPr="00784EC5" w:rsidRDefault="00B10800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B10800" w:rsidRPr="00784EC5" w:rsidTr="00325751">
        <w:tc>
          <w:tcPr>
            <w:tcW w:w="2376" w:type="dxa"/>
          </w:tcPr>
          <w:p w:rsidR="00B10800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3-…</w:t>
            </w:r>
          </w:p>
          <w:p w:rsidR="00B10800" w:rsidRPr="00784EC5" w:rsidRDefault="00B10800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B10800" w:rsidRPr="00784EC5" w:rsidRDefault="00B10800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B10800" w:rsidRPr="00784EC5" w:rsidRDefault="00B10800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B10800" w:rsidRPr="00784EC5" w:rsidRDefault="00B10800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B10800" w:rsidRPr="00784EC5" w:rsidRDefault="00B10800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4" w:type="dxa"/>
          </w:tcPr>
          <w:p w:rsidR="00B10800" w:rsidRPr="00784EC5" w:rsidRDefault="00B10800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3119" w:type="dxa"/>
          </w:tcPr>
          <w:p w:rsidR="00B10800" w:rsidRPr="00784EC5" w:rsidRDefault="00B10800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774AA" w:rsidRPr="00784EC5" w:rsidTr="000774AA">
        <w:tc>
          <w:tcPr>
            <w:tcW w:w="2376" w:type="dxa"/>
            <w:shd w:val="clear" w:color="auto" w:fill="8DB3E2" w:themeFill="text2" w:themeFillTint="66"/>
          </w:tcPr>
          <w:p w:rsidR="000774AA" w:rsidRPr="00784EC5" w:rsidRDefault="000774AA" w:rsidP="007D76C9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0774AA" w:rsidRPr="00784EC5" w:rsidRDefault="000774AA" w:rsidP="007D76C9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0774AA" w:rsidRPr="00784EC5" w:rsidRDefault="000774AA" w:rsidP="007D76C9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0774AA" w:rsidRPr="00784EC5" w:rsidRDefault="000774AA" w:rsidP="007D76C9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0774AA" w:rsidRPr="00784EC5" w:rsidRDefault="000774AA" w:rsidP="007D76C9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0774AA" w:rsidRPr="00784EC5" w:rsidRDefault="000774AA" w:rsidP="007D76C9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3119" w:type="dxa"/>
            <w:shd w:val="clear" w:color="auto" w:fill="8DB3E2" w:themeFill="text2" w:themeFillTint="66"/>
          </w:tcPr>
          <w:p w:rsidR="000774AA" w:rsidRPr="00784EC5" w:rsidRDefault="000774AA" w:rsidP="007D76C9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0774AA" w:rsidRPr="00784EC5" w:rsidTr="007D76C9">
        <w:tc>
          <w:tcPr>
            <w:tcW w:w="14000" w:type="dxa"/>
            <w:gridSpan w:val="7"/>
          </w:tcPr>
          <w:p w:rsidR="000774AA" w:rsidRPr="00784EC5" w:rsidRDefault="000774AA" w:rsidP="000774AA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 los planes de mejora (PIA)</w:t>
            </w:r>
          </w:p>
        </w:tc>
      </w:tr>
      <w:tr w:rsidR="000774AA" w:rsidRPr="00784EC5" w:rsidTr="00325751">
        <w:tc>
          <w:tcPr>
            <w:tcW w:w="2376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4-…</w:t>
            </w:r>
          </w:p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4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3119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774AA" w:rsidRPr="00784EC5" w:rsidTr="00325751">
        <w:tc>
          <w:tcPr>
            <w:tcW w:w="2376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4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3119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774AA" w:rsidRPr="00784EC5" w:rsidTr="00325751">
        <w:tc>
          <w:tcPr>
            <w:tcW w:w="2376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4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3119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774AA" w:rsidRPr="00784EC5" w:rsidTr="000774AA">
        <w:tc>
          <w:tcPr>
            <w:tcW w:w="2376" w:type="dxa"/>
            <w:shd w:val="clear" w:color="auto" w:fill="8DB3E2" w:themeFill="text2" w:themeFillTint="66"/>
          </w:tcPr>
          <w:p w:rsidR="000774AA" w:rsidRPr="00784EC5" w:rsidRDefault="000774AA" w:rsidP="007D76C9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0774AA" w:rsidRPr="00784EC5" w:rsidRDefault="000774AA" w:rsidP="007D76C9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0774AA" w:rsidRPr="00784EC5" w:rsidRDefault="000774AA" w:rsidP="007D76C9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0774AA" w:rsidRPr="00784EC5" w:rsidRDefault="000774AA" w:rsidP="007D76C9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0774AA" w:rsidRPr="00784EC5" w:rsidRDefault="000774AA" w:rsidP="007D76C9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0774AA" w:rsidRPr="00784EC5" w:rsidRDefault="000774AA" w:rsidP="007D76C9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3119" w:type="dxa"/>
            <w:shd w:val="clear" w:color="auto" w:fill="8DB3E2" w:themeFill="text2" w:themeFillTint="66"/>
          </w:tcPr>
          <w:p w:rsidR="000774AA" w:rsidRPr="00784EC5" w:rsidRDefault="000774AA" w:rsidP="007D76C9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0774AA" w:rsidRPr="00784EC5" w:rsidTr="007D76C9">
        <w:tc>
          <w:tcPr>
            <w:tcW w:w="14000" w:type="dxa"/>
            <w:gridSpan w:val="7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del Cuadro de Mando Integral (CMI)</w:t>
            </w:r>
          </w:p>
        </w:tc>
      </w:tr>
      <w:tr w:rsidR="000774AA" w:rsidRPr="00784EC5" w:rsidTr="00325751">
        <w:tc>
          <w:tcPr>
            <w:tcW w:w="2376" w:type="dxa"/>
          </w:tcPr>
          <w:p w:rsidR="000774AA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4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3119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774AA" w:rsidRPr="00784EC5" w:rsidTr="00325751">
        <w:tc>
          <w:tcPr>
            <w:tcW w:w="2376" w:type="dxa"/>
          </w:tcPr>
          <w:p w:rsidR="000774AA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4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3119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774AA" w:rsidRPr="00784EC5" w:rsidTr="00325751">
        <w:tc>
          <w:tcPr>
            <w:tcW w:w="2376" w:type="dxa"/>
          </w:tcPr>
          <w:p w:rsidR="000774AA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4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3119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774AA" w:rsidRPr="00784EC5" w:rsidTr="000774AA">
        <w:tc>
          <w:tcPr>
            <w:tcW w:w="2376" w:type="dxa"/>
            <w:shd w:val="clear" w:color="auto" w:fill="8DB3E2" w:themeFill="text2" w:themeFillTint="66"/>
          </w:tcPr>
          <w:p w:rsidR="000774AA" w:rsidRPr="00784EC5" w:rsidRDefault="000774AA" w:rsidP="007D76C9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0774AA" w:rsidRPr="00784EC5" w:rsidRDefault="000774AA" w:rsidP="007D76C9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0774AA" w:rsidRPr="00784EC5" w:rsidRDefault="000774AA" w:rsidP="007D76C9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0774AA" w:rsidRPr="00784EC5" w:rsidRDefault="000774AA" w:rsidP="007D76C9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0774AA" w:rsidRPr="00784EC5" w:rsidRDefault="000774AA" w:rsidP="007D76C9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0774AA" w:rsidRPr="00784EC5" w:rsidRDefault="000774AA" w:rsidP="007D76C9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3119" w:type="dxa"/>
            <w:shd w:val="clear" w:color="auto" w:fill="8DB3E2" w:themeFill="text2" w:themeFillTint="66"/>
          </w:tcPr>
          <w:p w:rsidR="000774AA" w:rsidRPr="00784EC5" w:rsidRDefault="000774AA" w:rsidP="007D76C9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0774AA" w:rsidRPr="00784EC5" w:rsidTr="007D76C9">
        <w:tc>
          <w:tcPr>
            <w:tcW w:w="14000" w:type="dxa"/>
            <w:gridSpan w:val="7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  <w:r w:rsidRPr="00FF0601">
              <w:rPr>
                <w:rFonts w:asciiTheme="minorHAnsi" w:hAnsiTheme="minorHAnsi"/>
                <w:b/>
              </w:rPr>
              <w:t>Aspectos a mejorar según debilidades de la unidades que dependen de la vicerrectoría (AMU)</w:t>
            </w:r>
          </w:p>
        </w:tc>
      </w:tr>
      <w:tr w:rsidR="000774AA" w:rsidRPr="00784EC5" w:rsidTr="00325751">
        <w:tc>
          <w:tcPr>
            <w:tcW w:w="2376" w:type="dxa"/>
          </w:tcPr>
          <w:p w:rsidR="000774AA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-</w:t>
            </w:r>
          </w:p>
          <w:p w:rsidR="000774AA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4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3119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774AA" w:rsidRPr="00784EC5" w:rsidTr="00325751">
        <w:tc>
          <w:tcPr>
            <w:tcW w:w="2376" w:type="dxa"/>
          </w:tcPr>
          <w:p w:rsidR="000774AA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0774AA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4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3119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774AA" w:rsidRPr="00784EC5" w:rsidTr="00325751">
        <w:tc>
          <w:tcPr>
            <w:tcW w:w="2376" w:type="dxa"/>
          </w:tcPr>
          <w:p w:rsidR="000774AA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-…</w:t>
            </w:r>
          </w:p>
          <w:p w:rsidR="000774AA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4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3119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774AA" w:rsidRPr="00784EC5" w:rsidTr="000774AA">
        <w:tc>
          <w:tcPr>
            <w:tcW w:w="2376" w:type="dxa"/>
            <w:shd w:val="clear" w:color="auto" w:fill="8DB3E2" w:themeFill="text2" w:themeFillTint="66"/>
          </w:tcPr>
          <w:p w:rsidR="000774AA" w:rsidRPr="00784EC5" w:rsidRDefault="000774AA" w:rsidP="007D76C9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0774AA" w:rsidRPr="00784EC5" w:rsidRDefault="000774AA" w:rsidP="007D76C9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0774AA" w:rsidRPr="00784EC5" w:rsidRDefault="000774AA" w:rsidP="007D76C9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Acciones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0774AA" w:rsidRPr="00784EC5" w:rsidRDefault="000774AA" w:rsidP="007D76C9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 xml:space="preserve">Indicador de Logro 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0774AA" w:rsidRPr="00784EC5" w:rsidRDefault="000774AA" w:rsidP="007D76C9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 xml:space="preserve">Plazo 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0774AA" w:rsidRPr="00784EC5" w:rsidRDefault="000774AA" w:rsidP="007D76C9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Responsable</w:t>
            </w:r>
          </w:p>
        </w:tc>
        <w:tc>
          <w:tcPr>
            <w:tcW w:w="3119" w:type="dxa"/>
            <w:shd w:val="clear" w:color="auto" w:fill="8DB3E2" w:themeFill="text2" w:themeFillTint="66"/>
          </w:tcPr>
          <w:p w:rsidR="000774AA" w:rsidRPr="00784EC5" w:rsidRDefault="000774AA" w:rsidP="007D76C9">
            <w:pPr>
              <w:spacing w:after="0" w:line="240" w:lineRule="auto"/>
              <w:jc w:val="center"/>
              <w:rPr>
                <w:rFonts w:asciiTheme="minorHAnsi" w:hAnsiTheme="minorHAnsi"/>
                <w:b/>
              </w:rPr>
            </w:pPr>
            <w:r w:rsidRPr="00784EC5">
              <w:rPr>
                <w:rFonts w:asciiTheme="minorHAnsi" w:hAnsiTheme="minorHAnsi"/>
                <w:b/>
              </w:rPr>
              <w:t>Presupuesto estimado</w:t>
            </w:r>
          </w:p>
        </w:tc>
      </w:tr>
      <w:tr w:rsidR="000774AA" w:rsidRPr="00784EC5" w:rsidTr="007D76C9">
        <w:tc>
          <w:tcPr>
            <w:tcW w:w="14000" w:type="dxa"/>
            <w:gridSpan w:val="7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  <w:r w:rsidRPr="009A37CA">
              <w:rPr>
                <w:rFonts w:asciiTheme="minorHAnsi" w:hAnsiTheme="minorHAnsi"/>
                <w:b/>
              </w:rPr>
              <w:t>Aspectos a mejorar según recomendaciones informe Agencia Adventista Acreditación (AAA)</w:t>
            </w:r>
          </w:p>
        </w:tc>
      </w:tr>
      <w:tr w:rsidR="000774AA" w:rsidRPr="00784EC5" w:rsidTr="00325751">
        <w:tc>
          <w:tcPr>
            <w:tcW w:w="2376" w:type="dxa"/>
          </w:tcPr>
          <w:p w:rsidR="000774AA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0774AA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4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3119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774AA" w:rsidRPr="00784EC5" w:rsidTr="00325751">
        <w:tc>
          <w:tcPr>
            <w:tcW w:w="2376" w:type="dxa"/>
          </w:tcPr>
          <w:p w:rsidR="000774AA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0774AA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4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3119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0774AA" w:rsidRPr="00784EC5" w:rsidTr="00325751">
        <w:tc>
          <w:tcPr>
            <w:tcW w:w="2376" w:type="dxa"/>
          </w:tcPr>
          <w:p w:rsidR="000774AA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  <w:p w:rsidR="000774AA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76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01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59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984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3119" w:type="dxa"/>
          </w:tcPr>
          <w:p w:rsidR="000774AA" w:rsidRPr="00784EC5" w:rsidRDefault="000774AA" w:rsidP="005C7DD8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B10800" w:rsidRPr="00784EC5" w:rsidRDefault="00B947AD" w:rsidP="00B10800">
      <w:pPr>
        <w:rPr>
          <w:rFonts w:asciiTheme="minorHAnsi" w:hAnsiTheme="minorHAnsi"/>
        </w:rPr>
      </w:pPr>
      <w:r w:rsidRPr="00784EC5">
        <w:rPr>
          <w:rFonts w:asciiTheme="minorHAnsi" w:hAnsiTheme="minorHAnsi"/>
          <w:b/>
        </w:rPr>
        <w:t>*Agregue las filas que le sean necesarias</w:t>
      </w:r>
    </w:p>
    <w:p w:rsidR="00E15A5F" w:rsidRPr="00784EC5" w:rsidRDefault="00E15A5F" w:rsidP="00E15A5F">
      <w:pPr>
        <w:rPr>
          <w:rFonts w:asciiTheme="minorHAnsi" w:hAnsiTheme="minorHAnsi"/>
          <w:lang w:val="es-CL"/>
        </w:rPr>
      </w:pPr>
    </w:p>
    <w:p w:rsidR="00E15A5F" w:rsidRDefault="00E15A5F" w:rsidP="00E15A5F">
      <w:pPr>
        <w:rPr>
          <w:rFonts w:asciiTheme="minorHAnsi" w:hAnsiTheme="minorHAnsi"/>
          <w:lang w:val="es-CL"/>
        </w:rPr>
      </w:pPr>
    </w:p>
    <w:p w:rsidR="000774AA" w:rsidRDefault="000774AA" w:rsidP="00E15A5F">
      <w:pPr>
        <w:rPr>
          <w:rFonts w:asciiTheme="minorHAnsi" w:hAnsiTheme="minorHAnsi"/>
          <w:lang w:val="es-CL"/>
        </w:rPr>
      </w:pPr>
    </w:p>
    <w:p w:rsidR="000774AA" w:rsidRDefault="000774AA" w:rsidP="00E15A5F">
      <w:pPr>
        <w:rPr>
          <w:rFonts w:asciiTheme="minorHAnsi" w:hAnsiTheme="minorHAnsi"/>
          <w:lang w:val="es-CL"/>
        </w:rPr>
      </w:pPr>
    </w:p>
    <w:p w:rsidR="000774AA" w:rsidRDefault="000774AA" w:rsidP="00E15A5F">
      <w:pPr>
        <w:rPr>
          <w:rFonts w:asciiTheme="minorHAnsi" w:hAnsiTheme="minorHAnsi"/>
          <w:lang w:val="es-CL"/>
        </w:rPr>
      </w:pPr>
    </w:p>
    <w:p w:rsidR="000774AA" w:rsidRPr="00784EC5" w:rsidRDefault="000774AA" w:rsidP="00E15A5F">
      <w:pPr>
        <w:rPr>
          <w:rFonts w:asciiTheme="minorHAnsi" w:hAnsiTheme="minorHAnsi"/>
          <w:lang w:val="es-CL"/>
        </w:rPr>
      </w:pPr>
    </w:p>
    <w:p w:rsidR="000774AA" w:rsidRDefault="000774AA" w:rsidP="000774AA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0774AA" w:rsidRDefault="000774AA" w:rsidP="000774AA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0774AA" w:rsidRDefault="000774AA" w:rsidP="000774AA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A822D4" w:rsidRDefault="00A822D4" w:rsidP="000774AA">
      <w:pPr>
        <w:jc w:val="center"/>
        <w:rPr>
          <w:rFonts w:asciiTheme="minorHAnsi" w:hAnsiTheme="minorHAnsi"/>
          <w:b/>
          <w:color w:val="365F91" w:themeColor="accent1" w:themeShade="BF"/>
          <w:lang w:val="es-CL"/>
        </w:rPr>
      </w:pPr>
    </w:p>
    <w:p w:rsidR="000774AA" w:rsidRDefault="000774AA" w:rsidP="000774AA">
      <w:pPr>
        <w:jc w:val="center"/>
        <w:rPr>
          <w:rFonts w:asciiTheme="minorHAnsi" w:hAnsiTheme="minorHAnsi"/>
          <w:b/>
          <w:lang w:val="es-CL"/>
        </w:rPr>
      </w:pPr>
      <w:r w:rsidRPr="00B80E59">
        <w:rPr>
          <w:rFonts w:asciiTheme="minorHAnsi" w:hAnsiTheme="minorHAnsi"/>
          <w:b/>
          <w:color w:val="365F91" w:themeColor="accent1" w:themeShade="BF"/>
          <w:lang w:val="es-CL"/>
        </w:rPr>
        <w:lastRenderedPageBreak/>
        <w:t>CALENDARIO DE SEGUIMIENTO DE LOS CICLOS DE CALIDAD 2013</w:t>
      </w:r>
    </w:p>
    <w:tbl>
      <w:tblPr>
        <w:tblStyle w:val="Tablaconcuadrcula"/>
        <w:tblW w:w="13041" w:type="dxa"/>
        <w:tblInd w:w="817" w:type="dxa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/>
      </w:tblPr>
      <w:tblGrid>
        <w:gridCol w:w="2693"/>
        <w:gridCol w:w="5670"/>
        <w:gridCol w:w="4678"/>
      </w:tblGrid>
      <w:tr w:rsidR="000774AA" w:rsidTr="007D76C9">
        <w:tc>
          <w:tcPr>
            <w:tcW w:w="2693" w:type="dxa"/>
          </w:tcPr>
          <w:p w:rsidR="000774AA" w:rsidRPr="00791A49" w:rsidRDefault="000774AA" w:rsidP="007D76C9">
            <w:pPr>
              <w:spacing w:after="0"/>
              <w:rPr>
                <w:b/>
              </w:rPr>
            </w:pPr>
            <w:r w:rsidRPr="00791A49">
              <w:rPr>
                <w:b/>
              </w:rPr>
              <w:t xml:space="preserve">FECHAS </w:t>
            </w:r>
          </w:p>
        </w:tc>
        <w:tc>
          <w:tcPr>
            <w:tcW w:w="5670" w:type="dxa"/>
          </w:tcPr>
          <w:p w:rsidR="000774AA" w:rsidRPr="00791A49" w:rsidRDefault="000774AA" w:rsidP="007D76C9">
            <w:pPr>
              <w:spacing w:after="0"/>
              <w:rPr>
                <w:b/>
              </w:rPr>
            </w:pPr>
            <w:r w:rsidRPr="00791A49">
              <w:rPr>
                <w:b/>
              </w:rPr>
              <w:t>ACTIVIDAD</w:t>
            </w:r>
          </w:p>
        </w:tc>
        <w:tc>
          <w:tcPr>
            <w:tcW w:w="4678" w:type="dxa"/>
          </w:tcPr>
          <w:p w:rsidR="000774AA" w:rsidRPr="00791A49" w:rsidRDefault="000774AA" w:rsidP="007D76C9">
            <w:pPr>
              <w:spacing w:after="0"/>
              <w:rPr>
                <w:b/>
              </w:rPr>
            </w:pPr>
            <w:r w:rsidRPr="00791A49">
              <w:rPr>
                <w:b/>
              </w:rPr>
              <w:t>RESPONSABLES</w:t>
            </w:r>
          </w:p>
        </w:tc>
      </w:tr>
      <w:tr w:rsidR="000774AA" w:rsidTr="007D76C9">
        <w:tc>
          <w:tcPr>
            <w:tcW w:w="2693" w:type="dxa"/>
          </w:tcPr>
          <w:p w:rsidR="000774AA" w:rsidRDefault="000774AA" w:rsidP="007D76C9">
            <w:pPr>
              <w:spacing w:after="0"/>
            </w:pPr>
            <w:r>
              <w:t>Miércoles 27 de Marzo</w:t>
            </w:r>
          </w:p>
        </w:tc>
        <w:tc>
          <w:tcPr>
            <w:tcW w:w="5670" w:type="dxa"/>
          </w:tcPr>
          <w:p w:rsidR="000774AA" w:rsidRDefault="000774AA" w:rsidP="007D76C9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0774AA" w:rsidRDefault="000774AA" w:rsidP="007D76C9">
            <w:pPr>
              <w:spacing w:after="0"/>
            </w:pPr>
            <w:r>
              <w:t>-Directores de carreras</w:t>
            </w:r>
          </w:p>
          <w:p w:rsidR="000774AA" w:rsidRDefault="000774AA" w:rsidP="007D76C9">
            <w:pPr>
              <w:spacing w:after="0"/>
            </w:pPr>
            <w:r>
              <w:t>-Directores de unidades</w:t>
            </w:r>
          </w:p>
        </w:tc>
      </w:tr>
      <w:tr w:rsidR="000774AA" w:rsidTr="007D76C9">
        <w:tc>
          <w:tcPr>
            <w:tcW w:w="2693" w:type="dxa"/>
          </w:tcPr>
          <w:p w:rsidR="000774AA" w:rsidRDefault="000774AA" w:rsidP="007D76C9">
            <w:pPr>
              <w:spacing w:after="0"/>
            </w:pPr>
            <w:r>
              <w:t>Miércoles 03 de Abril</w:t>
            </w:r>
          </w:p>
        </w:tc>
        <w:tc>
          <w:tcPr>
            <w:tcW w:w="5670" w:type="dxa"/>
          </w:tcPr>
          <w:p w:rsidR="000774AA" w:rsidRDefault="000774AA" w:rsidP="007D76C9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0774AA" w:rsidRDefault="000774AA" w:rsidP="007D76C9">
            <w:pPr>
              <w:spacing w:after="0"/>
            </w:pPr>
            <w:r>
              <w:t>-Decanos</w:t>
            </w:r>
          </w:p>
        </w:tc>
      </w:tr>
      <w:tr w:rsidR="000774AA" w:rsidTr="007D76C9">
        <w:tc>
          <w:tcPr>
            <w:tcW w:w="2693" w:type="dxa"/>
          </w:tcPr>
          <w:p w:rsidR="000774AA" w:rsidRDefault="000774AA" w:rsidP="007D76C9">
            <w:pPr>
              <w:spacing w:after="0"/>
            </w:pPr>
            <w:r>
              <w:t>Miércoles 10 de Abril</w:t>
            </w:r>
          </w:p>
        </w:tc>
        <w:tc>
          <w:tcPr>
            <w:tcW w:w="5670" w:type="dxa"/>
          </w:tcPr>
          <w:p w:rsidR="000774AA" w:rsidRDefault="000774AA" w:rsidP="007D76C9">
            <w:pPr>
              <w:spacing w:after="0"/>
            </w:pPr>
            <w:r>
              <w:t>Seguimiento del 1° trimestre del ciclo de calidad</w:t>
            </w:r>
          </w:p>
        </w:tc>
        <w:tc>
          <w:tcPr>
            <w:tcW w:w="4678" w:type="dxa"/>
          </w:tcPr>
          <w:p w:rsidR="000774AA" w:rsidRDefault="000774AA" w:rsidP="007D76C9">
            <w:pPr>
              <w:spacing w:after="0"/>
            </w:pPr>
            <w:r>
              <w:t>-Vicerrectores</w:t>
            </w:r>
          </w:p>
          <w:p w:rsidR="000774AA" w:rsidRDefault="000774AA" w:rsidP="007D76C9">
            <w:pPr>
              <w:spacing w:after="0"/>
            </w:pPr>
            <w:r>
              <w:t>-Secretaria General</w:t>
            </w:r>
          </w:p>
        </w:tc>
      </w:tr>
      <w:tr w:rsidR="000774AA" w:rsidTr="007D76C9">
        <w:tc>
          <w:tcPr>
            <w:tcW w:w="2693" w:type="dxa"/>
          </w:tcPr>
          <w:p w:rsidR="000774AA" w:rsidRDefault="000774AA" w:rsidP="007D76C9">
            <w:pPr>
              <w:spacing w:after="0"/>
            </w:pPr>
            <w:r>
              <w:t>Miércoles 26 de Junio</w:t>
            </w:r>
          </w:p>
        </w:tc>
        <w:tc>
          <w:tcPr>
            <w:tcW w:w="5670" w:type="dxa"/>
          </w:tcPr>
          <w:p w:rsidR="000774AA" w:rsidRDefault="000774AA" w:rsidP="007D76C9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0774AA" w:rsidRDefault="000774AA" w:rsidP="007D76C9">
            <w:pPr>
              <w:spacing w:after="0"/>
            </w:pPr>
            <w:r>
              <w:t>-Directores de carreras</w:t>
            </w:r>
          </w:p>
          <w:p w:rsidR="000774AA" w:rsidRDefault="000774AA" w:rsidP="007D76C9">
            <w:pPr>
              <w:spacing w:after="0"/>
            </w:pPr>
            <w:r>
              <w:t>-Directores de unidades</w:t>
            </w:r>
          </w:p>
        </w:tc>
      </w:tr>
      <w:tr w:rsidR="000774AA" w:rsidTr="007D76C9">
        <w:tc>
          <w:tcPr>
            <w:tcW w:w="2693" w:type="dxa"/>
          </w:tcPr>
          <w:p w:rsidR="000774AA" w:rsidRDefault="000774AA" w:rsidP="007D76C9">
            <w:pPr>
              <w:spacing w:after="0"/>
            </w:pPr>
            <w:r>
              <w:t xml:space="preserve">Miércoles 03 de Julio </w:t>
            </w:r>
          </w:p>
        </w:tc>
        <w:tc>
          <w:tcPr>
            <w:tcW w:w="5670" w:type="dxa"/>
          </w:tcPr>
          <w:p w:rsidR="000774AA" w:rsidRDefault="000774AA" w:rsidP="007D76C9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0774AA" w:rsidRDefault="000774AA" w:rsidP="007D76C9">
            <w:pPr>
              <w:spacing w:after="0"/>
            </w:pPr>
            <w:r>
              <w:t>-Decanos</w:t>
            </w:r>
          </w:p>
        </w:tc>
      </w:tr>
      <w:tr w:rsidR="000774AA" w:rsidTr="007D76C9">
        <w:tc>
          <w:tcPr>
            <w:tcW w:w="2693" w:type="dxa"/>
          </w:tcPr>
          <w:p w:rsidR="000774AA" w:rsidRDefault="000774AA" w:rsidP="007D76C9">
            <w:pPr>
              <w:spacing w:after="0"/>
            </w:pPr>
            <w:r>
              <w:t xml:space="preserve">Miércoles 10 de Julio </w:t>
            </w:r>
          </w:p>
        </w:tc>
        <w:tc>
          <w:tcPr>
            <w:tcW w:w="5670" w:type="dxa"/>
          </w:tcPr>
          <w:p w:rsidR="000774AA" w:rsidRDefault="000774AA" w:rsidP="007D76C9">
            <w:pPr>
              <w:spacing w:after="0"/>
            </w:pPr>
            <w:r>
              <w:t>Seguimiento del 2° trimestre del ciclo de calidad</w:t>
            </w:r>
          </w:p>
        </w:tc>
        <w:tc>
          <w:tcPr>
            <w:tcW w:w="4678" w:type="dxa"/>
          </w:tcPr>
          <w:p w:rsidR="000774AA" w:rsidRDefault="000774AA" w:rsidP="007D76C9">
            <w:pPr>
              <w:spacing w:after="0"/>
            </w:pPr>
            <w:r>
              <w:t>-Vicerrectores</w:t>
            </w:r>
          </w:p>
          <w:p w:rsidR="000774AA" w:rsidRDefault="000774AA" w:rsidP="007D76C9">
            <w:pPr>
              <w:spacing w:after="0"/>
            </w:pPr>
            <w:r>
              <w:t>-Secretaria General</w:t>
            </w:r>
          </w:p>
        </w:tc>
      </w:tr>
      <w:tr w:rsidR="000774AA" w:rsidTr="007D76C9">
        <w:tc>
          <w:tcPr>
            <w:tcW w:w="2693" w:type="dxa"/>
          </w:tcPr>
          <w:p w:rsidR="000774AA" w:rsidRPr="00E14D5F" w:rsidRDefault="000774AA" w:rsidP="007D76C9">
            <w:pPr>
              <w:spacing w:after="0"/>
              <w:rPr>
                <w:b/>
              </w:rPr>
            </w:pPr>
            <w:r w:rsidRPr="00E14D5F">
              <w:rPr>
                <w:b/>
              </w:rPr>
              <w:t>Miércoles 31 de Julio</w:t>
            </w:r>
          </w:p>
        </w:tc>
        <w:tc>
          <w:tcPr>
            <w:tcW w:w="5670" w:type="dxa"/>
          </w:tcPr>
          <w:p w:rsidR="000774AA" w:rsidRPr="00E14D5F" w:rsidRDefault="000774AA" w:rsidP="007D76C9">
            <w:pPr>
              <w:spacing w:after="0"/>
              <w:rPr>
                <w:b/>
              </w:rPr>
            </w:pPr>
            <w:r w:rsidRPr="00E14D5F">
              <w:rPr>
                <w:b/>
              </w:rPr>
              <w:t>1° consejo de calidad del año 2013</w:t>
            </w:r>
          </w:p>
        </w:tc>
        <w:tc>
          <w:tcPr>
            <w:tcW w:w="4678" w:type="dxa"/>
          </w:tcPr>
          <w:p w:rsidR="000774AA" w:rsidRPr="00E14D5F" w:rsidRDefault="000774AA" w:rsidP="007D76C9">
            <w:pPr>
              <w:spacing w:after="0"/>
              <w:rPr>
                <w:b/>
              </w:rPr>
            </w:pPr>
            <w:r w:rsidRPr="00E14D5F">
              <w:rPr>
                <w:b/>
              </w:rPr>
              <w:t>-Rector</w:t>
            </w:r>
          </w:p>
          <w:p w:rsidR="000774AA" w:rsidRPr="00E14D5F" w:rsidRDefault="000774AA" w:rsidP="007D76C9">
            <w:pPr>
              <w:spacing w:after="0"/>
              <w:rPr>
                <w:b/>
              </w:rPr>
            </w:pPr>
            <w:r w:rsidRPr="00E14D5F">
              <w:rPr>
                <w:b/>
              </w:rPr>
              <w:t>-Vicerrectores</w:t>
            </w:r>
          </w:p>
          <w:p w:rsidR="000774AA" w:rsidRPr="00E14D5F" w:rsidRDefault="000774AA" w:rsidP="007D76C9">
            <w:pPr>
              <w:spacing w:after="0"/>
              <w:rPr>
                <w:b/>
              </w:rPr>
            </w:pPr>
            <w:r w:rsidRPr="00E14D5F">
              <w:rPr>
                <w:b/>
              </w:rPr>
              <w:t>-Secretaria General</w:t>
            </w:r>
          </w:p>
        </w:tc>
      </w:tr>
      <w:tr w:rsidR="000774AA" w:rsidTr="007D76C9">
        <w:tc>
          <w:tcPr>
            <w:tcW w:w="2693" w:type="dxa"/>
          </w:tcPr>
          <w:p w:rsidR="000774AA" w:rsidRDefault="000774AA" w:rsidP="007D76C9">
            <w:pPr>
              <w:spacing w:after="0"/>
            </w:pPr>
            <w:r>
              <w:t>Miércoles 25 de Septiembre</w:t>
            </w:r>
          </w:p>
        </w:tc>
        <w:tc>
          <w:tcPr>
            <w:tcW w:w="5670" w:type="dxa"/>
          </w:tcPr>
          <w:p w:rsidR="000774AA" w:rsidRDefault="000774AA" w:rsidP="007D76C9">
            <w:pPr>
              <w:spacing w:after="0"/>
            </w:pPr>
            <w:r>
              <w:t>Seguimiento del 3° trimestre del ciclo de calidad</w:t>
            </w:r>
          </w:p>
        </w:tc>
        <w:tc>
          <w:tcPr>
            <w:tcW w:w="4678" w:type="dxa"/>
          </w:tcPr>
          <w:p w:rsidR="000774AA" w:rsidRDefault="000774AA" w:rsidP="007D76C9">
            <w:pPr>
              <w:spacing w:after="0"/>
            </w:pPr>
            <w:r>
              <w:t>-Directores de carreras</w:t>
            </w:r>
          </w:p>
          <w:p w:rsidR="000774AA" w:rsidRDefault="000774AA" w:rsidP="007D76C9">
            <w:pPr>
              <w:spacing w:after="0"/>
            </w:pPr>
            <w:r>
              <w:t>-Directores de unidades</w:t>
            </w:r>
          </w:p>
        </w:tc>
      </w:tr>
      <w:tr w:rsidR="000774AA" w:rsidTr="007D76C9">
        <w:tc>
          <w:tcPr>
            <w:tcW w:w="2693" w:type="dxa"/>
          </w:tcPr>
          <w:p w:rsidR="000774AA" w:rsidRDefault="000774AA" w:rsidP="007D76C9">
            <w:pPr>
              <w:spacing w:after="0"/>
            </w:pPr>
            <w:r>
              <w:t>Miércoles 02 de Octubre</w:t>
            </w:r>
          </w:p>
        </w:tc>
        <w:tc>
          <w:tcPr>
            <w:tcW w:w="5670" w:type="dxa"/>
          </w:tcPr>
          <w:p w:rsidR="000774AA" w:rsidRDefault="000774AA" w:rsidP="007D76C9">
            <w:pPr>
              <w:spacing w:after="0"/>
            </w:pPr>
            <w:r>
              <w:t>Seguimiento 3°trimestre del ciclo de calidad</w:t>
            </w:r>
          </w:p>
        </w:tc>
        <w:tc>
          <w:tcPr>
            <w:tcW w:w="4678" w:type="dxa"/>
          </w:tcPr>
          <w:p w:rsidR="000774AA" w:rsidRDefault="000774AA" w:rsidP="007D76C9">
            <w:pPr>
              <w:spacing w:after="0"/>
            </w:pPr>
            <w:r>
              <w:t>-Decanos</w:t>
            </w:r>
          </w:p>
        </w:tc>
      </w:tr>
      <w:tr w:rsidR="000774AA" w:rsidTr="007D76C9">
        <w:tc>
          <w:tcPr>
            <w:tcW w:w="2693" w:type="dxa"/>
          </w:tcPr>
          <w:p w:rsidR="000774AA" w:rsidRDefault="000774AA" w:rsidP="007D76C9">
            <w:pPr>
              <w:spacing w:after="0"/>
            </w:pPr>
            <w:r>
              <w:t>Miércoles 09 de  Octubre</w:t>
            </w:r>
          </w:p>
        </w:tc>
        <w:tc>
          <w:tcPr>
            <w:tcW w:w="5670" w:type="dxa"/>
          </w:tcPr>
          <w:p w:rsidR="000774AA" w:rsidRDefault="000774AA" w:rsidP="007D76C9">
            <w:pPr>
              <w:spacing w:after="0"/>
            </w:pPr>
            <w:r>
              <w:t>Seguimiento 3° trimestre del ciclo de calidad</w:t>
            </w:r>
          </w:p>
        </w:tc>
        <w:tc>
          <w:tcPr>
            <w:tcW w:w="4678" w:type="dxa"/>
          </w:tcPr>
          <w:p w:rsidR="000774AA" w:rsidRDefault="000774AA" w:rsidP="007D76C9">
            <w:pPr>
              <w:spacing w:after="0"/>
            </w:pPr>
            <w:r>
              <w:t>-Vicerrectores</w:t>
            </w:r>
          </w:p>
          <w:p w:rsidR="000774AA" w:rsidRDefault="000774AA" w:rsidP="007D76C9">
            <w:pPr>
              <w:spacing w:after="0"/>
            </w:pPr>
            <w:r>
              <w:t>-Secretaria General</w:t>
            </w:r>
          </w:p>
        </w:tc>
      </w:tr>
      <w:tr w:rsidR="000774AA" w:rsidTr="007D76C9">
        <w:tc>
          <w:tcPr>
            <w:tcW w:w="2693" w:type="dxa"/>
          </w:tcPr>
          <w:p w:rsidR="000774AA" w:rsidRDefault="000774AA" w:rsidP="007D76C9">
            <w:pPr>
              <w:spacing w:after="0"/>
            </w:pPr>
            <w:r>
              <w:t xml:space="preserve"> Miércoles 27 de Noviembre </w:t>
            </w:r>
          </w:p>
        </w:tc>
        <w:tc>
          <w:tcPr>
            <w:tcW w:w="5670" w:type="dxa"/>
          </w:tcPr>
          <w:p w:rsidR="000774AA" w:rsidRDefault="000774AA" w:rsidP="007D76C9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0774AA" w:rsidRDefault="000774AA" w:rsidP="007D76C9">
            <w:pPr>
              <w:spacing w:after="0"/>
            </w:pPr>
            <w:r>
              <w:t>-Directores de carreras</w:t>
            </w:r>
          </w:p>
          <w:p w:rsidR="000774AA" w:rsidRDefault="000774AA" w:rsidP="007D76C9">
            <w:pPr>
              <w:spacing w:after="0"/>
            </w:pPr>
            <w:r>
              <w:t>-Directores de unidades</w:t>
            </w:r>
          </w:p>
        </w:tc>
      </w:tr>
      <w:tr w:rsidR="000774AA" w:rsidTr="007D76C9">
        <w:tc>
          <w:tcPr>
            <w:tcW w:w="2693" w:type="dxa"/>
          </w:tcPr>
          <w:p w:rsidR="000774AA" w:rsidRDefault="000774AA" w:rsidP="007D76C9">
            <w:pPr>
              <w:spacing w:after="0"/>
            </w:pPr>
            <w:r>
              <w:t>Miércoles 04 de Diciembre</w:t>
            </w:r>
          </w:p>
        </w:tc>
        <w:tc>
          <w:tcPr>
            <w:tcW w:w="5670" w:type="dxa"/>
          </w:tcPr>
          <w:p w:rsidR="000774AA" w:rsidRDefault="000774AA" w:rsidP="007D76C9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0774AA" w:rsidRDefault="000774AA" w:rsidP="007D76C9">
            <w:pPr>
              <w:spacing w:after="0"/>
            </w:pPr>
            <w:r>
              <w:t>-Decanos</w:t>
            </w:r>
          </w:p>
        </w:tc>
      </w:tr>
      <w:tr w:rsidR="000774AA" w:rsidTr="007D76C9">
        <w:tc>
          <w:tcPr>
            <w:tcW w:w="2693" w:type="dxa"/>
          </w:tcPr>
          <w:p w:rsidR="000774AA" w:rsidRDefault="000774AA" w:rsidP="007D76C9">
            <w:pPr>
              <w:spacing w:after="0"/>
            </w:pPr>
            <w:r>
              <w:t>Miércoles 11 de Diciembre</w:t>
            </w:r>
          </w:p>
        </w:tc>
        <w:tc>
          <w:tcPr>
            <w:tcW w:w="5670" w:type="dxa"/>
          </w:tcPr>
          <w:p w:rsidR="000774AA" w:rsidRDefault="000774AA" w:rsidP="007D76C9">
            <w:pPr>
              <w:spacing w:after="0"/>
            </w:pPr>
            <w:r>
              <w:t>Seguimiento 4° trimestre del ciclo de calidad</w:t>
            </w:r>
          </w:p>
        </w:tc>
        <w:tc>
          <w:tcPr>
            <w:tcW w:w="4678" w:type="dxa"/>
          </w:tcPr>
          <w:p w:rsidR="000774AA" w:rsidRDefault="000774AA" w:rsidP="007D76C9">
            <w:pPr>
              <w:spacing w:after="0"/>
            </w:pPr>
            <w:r>
              <w:t>-Vicerrectores</w:t>
            </w:r>
          </w:p>
          <w:p w:rsidR="000774AA" w:rsidRDefault="000774AA" w:rsidP="007D76C9">
            <w:pPr>
              <w:spacing w:after="0"/>
            </w:pPr>
            <w:r>
              <w:t>-Secretaria General</w:t>
            </w:r>
          </w:p>
        </w:tc>
      </w:tr>
      <w:tr w:rsidR="000774AA" w:rsidTr="007D76C9">
        <w:tc>
          <w:tcPr>
            <w:tcW w:w="2693" w:type="dxa"/>
          </w:tcPr>
          <w:p w:rsidR="000774AA" w:rsidRPr="00791A49" w:rsidRDefault="000774AA" w:rsidP="007D76C9">
            <w:pPr>
              <w:spacing w:after="0"/>
              <w:rPr>
                <w:b/>
              </w:rPr>
            </w:pPr>
            <w:r w:rsidRPr="00791A49">
              <w:rPr>
                <w:b/>
              </w:rPr>
              <w:t>19 Diciembre de 2013</w:t>
            </w:r>
          </w:p>
        </w:tc>
        <w:tc>
          <w:tcPr>
            <w:tcW w:w="5670" w:type="dxa"/>
          </w:tcPr>
          <w:p w:rsidR="000774AA" w:rsidRPr="00791A49" w:rsidRDefault="000774AA" w:rsidP="007D76C9">
            <w:pPr>
              <w:spacing w:after="0"/>
              <w:rPr>
                <w:b/>
              </w:rPr>
            </w:pPr>
            <w:r w:rsidRPr="00791A49">
              <w:rPr>
                <w:b/>
              </w:rPr>
              <w:t>Consejo de calidad</w:t>
            </w:r>
          </w:p>
        </w:tc>
        <w:tc>
          <w:tcPr>
            <w:tcW w:w="4678" w:type="dxa"/>
          </w:tcPr>
          <w:p w:rsidR="000774AA" w:rsidRPr="00791A49" w:rsidRDefault="000774AA" w:rsidP="007D76C9">
            <w:pPr>
              <w:spacing w:after="0"/>
              <w:rPr>
                <w:b/>
              </w:rPr>
            </w:pPr>
            <w:r w:rsidRPr="00791A49">
              <w:rPr>
                <w:b/>
              </w:rPr>
              <w:t>-Rector</w:t>
            </w:r>
          </w:p>
          <w:p w:rsidR="000774AA" w:rsidRPr="00791A49" w:rsidRDefault="000774AA" w:rsidP="007D76C9">
            <w:pPr>
              <w:spacing w:after="0"/>
              <w:rPr>
                <w:b/>
              </w:rPr>
            </w:pPr>
            <w:r w:rsidRPr="00791A49">
              <w:rPr>
                <w:b/>
              </w:rPr>
              <w:t>-Vicerrectores</w:t>
            </w:r>
          </w:p>
          <w:p w:rsidR="000774AA" w:rsidRPr="00791A49" w:rsidRDefault="000774AA" w:rsidP="007D76C9">
            <w:pPr>
              <w:spacing w:after="0"/>
              <w:rPr>
                <w:b/>
              </w:rPr>
            </w:pPr>
            <w:r w:rsidRPr="00791A49">
              <w:rPr>
                <w:b/>
              </w:rPr>
              <w:t>-Secretaria General</w:t>
            </w:r>
          </w:p>
        </w:tc>
      </w:tr>
    </w:tbl>
    <w:p w:rsidR="005B1E44" w:rsidRPr="004515D8" w:rsidRDefault="005B1E44" w:rsidP="005B1E44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  <w:lang w:val="es-CL"/>
        </w:rPr>
        <w:lastRenderedPageBreak/>
        <w:t>TABLA N°8</w:t>
      </w:r>
      <w:r w:rsidRPr="004515D8">
        <w:rPr>
          <w:rFonts w:asciiTheme="minorHAnsi" w:hAnsiTheme="minorHAnsi"/>
          <w:b/>
          <w:lang w:val="es-CL"/>
        </w:rPr>
        <w:t xml:space="preserve">: </w:t>
      </w:r>
      <w:r>
        <w:rPr>
          <w:rFonts w:asciiTheme="minorHAnsi" w:hAnsiTheme="minorHAnsi"/>
          <w:b/>
        </w:rPr>
        <w:t>SEGUIMIENTO PLAN DE TRABAJOAÑO 2013</w:t>
      </w:r>
    </w:p>
    <w:p w:rsidR="005B1E44" w:rsidRDefault="005B1E44" w:rsidP="005B1E44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D</w:t>
      </w:r>
      <w:r w:rsidRPr="004515D8">
        <w:rPr>
          <w:rFonts w:asciiTheme="minorHAnsi" w:hAnsiTheme="minorHAnsi"/>
        </w:rPr>
        <w:t xml:space="preserve">ebe registrar  trimestralmente el seguimiento del plan </w:t>
      </w:r>
      <w:r>
        <w:rPr>
          <w:rFonts w:asciiTheme="minorHAnsi" w:hAnsiTheme="minorHAnsi"/>
        </w:rPr>
        <w:t xml:space="preserve">de trabajo anual </w:t>
      </w:r>
      <w:r w:rsidRPr="004515D8">
        <w:rPr>
          <w:rFonts w:asciiTheme="minorHAnsi" w:hAnsiTheme="minorHAnsi"/>
        </w:rPr>
        <w:t xml:space="preserve"> y</w:t>
      </w:r>
      <w:r>
        <w:rPr>
          <w:rFonts w:asciiTheme="minorHAnsi" w:hAnsiTheme="minorHAnsi"/>
        </w:rPr>
        <w:t xml:space="preserve"> especificar cuáles son las evidencias que respaldan el resultado</w:t>
      </w:r>
      <w:r w:rsidRPr="004515D8">
        <w:rPr>
          <w:rFonts w:asciiTheme="minorHAnsi" w:hAnsiTheme="minorHAnsi"/>
        </w:rPr>
        <w:t>.</w:t>
      </w:r>
    </w:p>
    <w:p w:rsidR="005B1E44" w:rsidRDefault="005B1E44" w:rsidP="005B1E44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*No olvide mantener el </w:t>
      </w:r>
      <w:r w:rsidRPr="00D27911">
        <w:rPr>
          <w:rFonts w:asciiTheme="minorHAnsi" w:hAnsiTheme="minorHAnsi"/>
          <w:b/>
        </w:rPr>
        <w:t>número correlativo</w:t>
      </w:r>
      <w:r w:rsidRPr="00190F27">
        <w:rPr>
          <w:rFonts w:asciiTheme="minorHAnsi" w:hAnsiTheme="minorHAnsi"/>
        </w:rPr>
        <w:t>del plan de trabajo para establecer las relaciones de origen y resultado del aspecto a mejorar.</w:t>
      </w:r>
    </w:p>
    <w:p w:rsidR="005B1E44" w:rsidRPr="004515D8" w:rsidRDefault="005B1E44" w:rsidP="005B1E44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*Es necesario que mantenga la sigla correspondiente para hacer seguimiento del avance de los aspectos que contempla cada tabla.</w:t>
      </w:r>
    </w:p>
    <w:p w:rsidR="005B1E44" w:rsidRDefault="005B1E44" w:rsidP="005B1E44">
      <w:pPr>
        <w:spacing w:after="0"/>
        <w:rPr>
          <w:rFonts w:asciiTheme="minorHAnsi" w:hAnsiTheme="minorHAnsi"/>
          <w:b/>
        </w:rPr>
      </w:pPr>
    </w:p>
    <w:p w:rsidR="005B1E44" w:rsidRDefault="005B1E44" w:rsidP="005B1E44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1º Trimestre </w:t>
      </w:r>
    </w:p>
    <w:p w:rsidR="00FA7869" w:rsidRPr="00784EC5" w:rsidRDefault="005B1E44" w:rsidP="005B1E44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Enero-Marzo de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5B1E44" w:rsidRPr="004515D8" w:rsidTr="007D76C9">
        <w:tc>
          <w:tcPr>
            <w:tcW w:w="1843" w:type="dxa"/>
            <w:shd w:val="clear" w:color="auto" w:fill="8DB3E2" w:themeFill="text2" w:themeFillTint="66"/>
          </w:tcPr>
          <w:p w:rsidR="005B1E44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5B1E44" w:rsidRPr="004515D8" w:rsidRDefault="005B1E44" w:rsidP="007D76C9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5B1E44" w:rsidRPr="004515D8" w:rsidRDefault="005B1E44" w:rsidP="007D76C9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5B1E44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5B1E44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5B1E44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5B1E44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5B1E44" w:rsidRPr="004515D8" w:rsidTr="007D76C9">
        <w:tc>
          <w:tcPr>
            <w:tcW w:w="1843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5B1E44" w:rsidRPr="004515D8" w:rsidTr="007D76C9">
        <w:tc>
          <w:tcPr>
            <w:tcW w:w="1843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5B1E44" w:rsidRPr="004515D8" w:rsidTr="007D76C9">
        <w:tc>
          <w:tcPr>
            <w:tcW w:w="1843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5B1E44" w:rsidRPr="004515D8" w:rsidTr="007D76C9">
        <w:tc>
          <w:tcPr>
            <w:tcW w:w="1843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5B1E44" w:rsidRPr="004515D8" w:rsidTr="007D76C9">
        <w:tc>
          <w:tcPr>
            <w:tcW w:w="1843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5B1E44" w:rsidRPr="004515D8" w:rsidTr="007D76C9">
        <w:tc>
          <w:tcPr>
            <w:tcW w:w="1843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FA7869" w:rsidRPr="00784EC5" w:rsidRDefault="00FA7869" w:rsidP="00FA7869">
      <w:pPr>
        <w:rPr>
          <w:rFonts w:asciiTheme="minorHAnsi" w:hAnsiTheme="minorHAnsi"/>
          <w:b/>
        </w:rPr>
      </w:pPr>
      <w:r w:rsidRPr="00784EC5">
        <w:rPr>
          <w:rFonts w:asciiTheme="minorHAnsi" w:hAnsiTheme="minorHAnsi"/>
          <w:b/>
        </w:rPr>
        <w:t>*Agregue las filas que le sean necesarias</w:t>
      </w:r>
    </w:p>
    <w:p w:rsidR="00FA7869" w:rsidRPr="00784EC5" w:rsidRDefault="00FA7869" w:rsidP="00FA7869">
      <w:pPr>
        <w:rPr>
          <w:rFonts w:asciiTheme="minorHAnsi" w:hAnsiTheme="minorHAnsi"/>
          <w:b/>
        </w:rPr>
      </w:pPr>
    </w:p>
    <w:p w:rsidR="00FA7869" w:rsidRPr="00784EC5" w:rsidRDefault="00FA7869" w:rsidP="00FA7869">
      <w:pPr>
        <w:rPr>
          <w:rFonts w:asciiTheme="minorHAnsi" w:hAnsiTheme="minorHAnsi"/>
          <w:b/>
        </w:rPr>
      </w:pPr>
    </w:p>
    <w:p w:rsidR="00FA7869" w:rsidRPr="00784EC5" w:rsidRDefault="00FA7869" w:rsidP="00FA7869">
      <w:pPr>
        <w:rPr>
          <w:rFonts w:asciiTheme="minorHAnsi" w:hAnsiTheme="minorHAnsi"/>
          <w:b/>
        </w:rPr>
      </w:pPr>
    </w:p>
    <w:p w:rsidR="005B1E44" w:rsidRDefault="005B1E44" w:rsidP="007D76C9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2º Trimestre </w:t>
      </w:r>
    </w:p>
    <w:p w:rsidR="005B1E44" w:rsidRDefault="005B1E44" w:rsidP="005B1E44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Abril-Junio de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5B1E44" w:rsidRPr="004515D8" w:rsidTr="007D76C9">
        <w:tc>
          <w:tcPr>
            <w:tcW w:w="1843" w:type="dxa"/>
            <w:shd w:val="clear" w:color="auto" w:fill="8DB3E2" w:themeFill="text2" w:themeFillTint="66"/>
          </w:tcPr>
          <w:p w:rsidR="005B1E44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5B1E44" w:rsidRPr="004515D8" w:rsidRDefault="005B1E44" w:rsidP="007D76C9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5B1E44" w:rsidRPr="004515D8" w:rsidRDefault="005B1E44" w:rsidP="007D76C9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5B1E44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5B1E44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5B1E44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5B1E44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5B1E44" w:rsidRPr="004515D8" w:rsidTr="007D76C9">
        <w:tc>
          <w:tcPr>
            <w:tcW w:w="1843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5B1E44" w:rsidRPr="004515D8" w:rsidTr="007D76C9">
        <w:tc>
          <w:tcPr>
            <w:tcW w:w="1843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5B1E44" w:rsidRPr="004515D8" w:rsidTr="007D76C9">
        <w:tc>
          <w:tcPr>
            <w:tcW w:w="1843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5B1E44" w:rsidRPr="004515D8" w:rsidTr="007D76C9">
        <w:tc>
          <w:tcPr>
            <w:tcW w:w="1843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5B1E44" w:rsidRPr="004515D8" w:rsidTr="007D76C9">
        <w:tc>
          <w:tcPr>
            <w:tcW w:w="1843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5B1E44" w:rsidRPr="004515D8" w:rsidTr="007D76C9">
        <w:tc>
          <w:tcPr>
            <w:tcW w:w="1843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FA7869" w:rsidRPr="00784EC5" w:rsidRDefault="00FA7869" w:rsidP="00FA7869">
      <w:pPr>
        <w:rPr>
          <w:rFonts w:asciiTheme="minorHAnsi" w:hAnsiTheme="minorHAnsi"/>
          <w:b/>
        </w:rPr>
      </w:pPr>
      <w:r w:rsidRPr="00784EC5">
        <w:rPr>
          <w:rFonts w:asciiTheme="minorHAnsi" w:hAnsiTheme="minorHAnsi"/>
          <w:b/>
        </w:rPr>
        <w:t>*Agregue las filas que le sean necesarias</w:t>
      </w:r>
    </w:p>
    <w:p w:rsidR="00FA7869" w:rsidRPr="00784EC5" w:rsidRDefault="00FA7869" w:rsidP="00FA7869">
      <w:pPr>
        <w:rPr>
          <w:rFonts w:asciiTheme="minorHAnsi" w:hAnsiTheme="minorHAnsi"/>
          <w:b/>
        </w:rPr>
      </w:pPr>
    </w:p>
    <w:p w:rsidR="00FA78EF" w:rsidRPr="00784EC5" w:rsidRDefault="00FA78EF" w:rsidP="00FA7869">
      <w:pPr>
        <w:rPr>
          <w:rFonts w:asciiTheme="minorHAnsi" w:hAnsiTheme="minorHAnsi"/>
          <w:b/>
        </w:rPr>
      </w:pPr>
    </w:p>
    <w:p w:rsidR="00FA78EF" w:rsidRPr="00784EC5" w:rsidRDefault="00FA78EF" w:rsidP="00FA7869">
      <w:pPr>
        <w:rPr>
          <w:rFonts w:asciiTheme="minorHAnsi" w:hAnsiTheme="minorHAnsi"/>
          <w:b/>
        </w:rPr>
      </w:pPr>
    </w:p>
    <w:p w:rsidR="00FA78EF" w:rsidRDefault="00FA78EF" w:rsidP="00FA7869">
      <w:pPr>
        <w:rPr>
          <w:rFonts w:asciiTheme="minorHAnsi" w:hAnsiTheme="minorHAnsi"/>
          <w:b/>
        </w:rPr>
      </w:pPr>
    </w:p>
    <w:p w:rsidR="005B1E44" w:rsidRPr="00784EC5" w:rsidRDefault="005B1E44" w:rsidP="00FA7869">
      <w:pPr>
        <w:rPr>
          <w:rFonts w:asciiTheme="minorHAnsi" w:hAnsiTheme="minorHAnsi"/>
          <w:b/>
        </w:rPr>
      </w:pPr>
    </w:p>
    <w:p w:rsidR="00E15A5F" w:rsidRPr="00784EC5" w:rsidRDefault="00E15A5F" w:rsidP="00FA7869">
      <w:pPr>
        <w:rPr>
          <w:rFonts w:asciiTheme="minorHAnsi" w:hAnsiTheme="minorHAnsi"/>
          <w:b/>
        </w:rPr>
      </w:pPr>
    </w:p>
    <w:p w:rsidR="005B1E44" w:rsidRDefault="005B1E44" w:rsidP="005B1E44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 xml:space="preserve">3º Trimestre </w:t>
      </w:r>
    </w:p>
    <w:p w:rsidR="005B1E44" w:rsidRDefault="005B1E44" w:rsidP="005B1E44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Julio-Septiembre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5B1E44" w:rsidRPr="004515D8" w:rsidTr="005B1E44">
        <w:tc>
          <w:tcPr>
            <w:tcW w:w="1843" w:type="dxa"/>
            <w:shd w:val="clear" w:color="auto" w:fill="8DB3E2" w:themeFill="text2" w:themeFillTint="66"/>
          </w:tcPr>
          <w:p w:rsidR="005B1E44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5B1E44" w:rsidRPr="004515D8" w:rsidRDefault="005B1E44" w:rsidP="007D76C9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5B1E44" w:rsidRPr="004515D8" w:rsidRDefault="005B1E44" w:rsidP="007D76C9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5B1E44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5B1E44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5B1E44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5B1E44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5B1E44" w:rsidRPr="004515D8" w:rsidTr="007D76C9">
        <w:tc>
          <w:tcPr>
            <w:tcW w:w="1843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5B1E44" w:rsidRPr="004515D8" w:rsidTr="007D76C9">
        <w:tc>
          <w:tcPr>
            <w:tcW w:w="1843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5B1E44" w:rsidRPr="004515D8" w:rsidTr="007D76C9">
        <w:tc>
          <w:tcPr>
            <w:tcW w:w="1843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5B1E44" w:rsidRPr="004515D8" w:rsidTr="007D76C9">
        <w:tc>
          <w:tcPr>
            <w:tcW w:w="1843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5B1E44" w:rsidRPr="004515D8" w:rsidTr="007D76C9">
        <w:tc>
          <w:tcPr>
            <w:tcW w:w="1843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5B1E44" w:rsidRPr="004515D8" w:rsidTr="007D76C9">
        <w:tc>
          <w:tcPr>
            <w:tcW w:w="1843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5B1E44" w:rsidRPr="004515D8" w:rsidRDefault="005B1E44" w:rsidP="005B1E44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FA7869" w:rsidRPr="00784EC5" w:rsidRDefault="00FA7869" w:rsidP="00FA7869">
      <w:pPr>
        <w:rPr>
          <w:rFonts w:asciiTheme="minorHAnsi" w:hAnsiTheme="minorHAnsi"/>
          <w:b/>
        </w:rPr>
      </w:pPr>
    </w:p>
    <w:p w:rsidR="00FA78EF" w:rsidRPr="00784EC5" w:rsidRDefault="00FA78EF" w:rsidP="00FA7869">
      <w:pPr>
        <w:rPr>
          <w:rFonts w:asciiTheme="minorHAnsi" w:hAnsiTheme="minorHAnsi"/>
          <w:b/>
        </w:rPr>
      </w:pPr>
    </w:p>
    <w:p w:rsidR="00FA78EF" w:rsidRPr="00784EC5" w:rsidRDefault="00FA78EF" w:rsidP="00FA7869">
      <w:pPr>
        <w:rPr>
          <w:rFonts w:asciiTheme="minorHAnsi" w:hAnsiTheme="minorHAnsi"/>
          <w:b/>
        </w:rPr>
      </w:pPr>
    </w:p>
    <w:p w:rsidR="00FA78EF" w:rsidRDefault="00FA78EF" w:rsidP="00FA7869">
      <w:pPr>
        <w:rPr>
          <w:rFonts w:asciiTheme="minorHAnsi" w:hAnsiTheme="minorHAnsi"/>
          <w:b/>
        </w:rPr>
      </w:pPr>
    </w:p>
    <w:p w:rsidR="005B1E44" w:rsidRDefault="005B1E44" w:rsidP="00FA7869">
      <w:pPr>
        <w:rPr>
          <w:rFonts w:asciiTheme="minorHAnsi" w:hAnsiTheme="minorHAnsi"/>
          <w:b/>
        </w:rPr>
      </w:pPr>
    </w:p>
    <w:p w:rsidR="005B1E44" w:rsidRPr="00784EC5" w:rsidRDefault="005B1E44" w:rsidP="00FA7869">
      <w:pPr>
        <w:rPr>
          <w:rFonts w:asciiTheme="minorHAnsi" w:hAnsiTheme="minorHAnsi"/>
          <w:b/>
        </w:rPr>
      </w:pPr>
    </w:p>
    <w:p w:rsidR="005B1E44" w:rsidRDefault="005B1E44" w:rsidP="005B1E44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4º Trimestre</w:t>
      </w:r>
    </w:p>
    <w:p w:rsidR="005B1E44" w:rsidRDefault="005B1E44" w:rsidP="005B1E44">
      <w:pPr>
        <w:spacing w:after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Octubre-Diciembre 2013</w:t>
      </w:r>
    </w:p>
    <w:tbl>
      <w:tblPr>
        <w:tblStyle w:val="Tablaconcuadrcula"/>
        <w:tblW w:w="13750" w:type="dxa"/>
        <w:tblInd w:w="108" w:type="dxa"/>
        <w:tblLook w:val="04A0"/>
      </w:tblPr>
      <w:tblGrid>
        <w:gridCol w:w="1843"/>
        <w:gridCol w:w="3544"/>
        <w:gridCol w:w="3118"/>
        <w:gridCol w:w="1985"/>
        <w:gridCol w:w="3260"/>
      </w:tblGrid>
      <w:tr w:rsidR="005B1E44" w:rsidRPr="004515D8" w:rsidTr="007D76C9">
        <w:tc>
          <w:tcPr>
            <w:tcW w:w="1843" w:type="dxa"/>
            <w:shd w:val="clear" w:color="auto" w:fill="8DB3E2" w:themeFill="text2" w:themeFillTint="66"/>
          </w:tcPr>
          <w:p w:rsidR="005B1E44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Número y Sigla del insumo de procedencia del aspecto a mejorar</w:t>
            </w:r>
          </w:p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  <w:shd w:val="clear" w:color="auto" w:fill="8DB3E2" w:themeFill="text2" w:themeFillTint="66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Aspecto a Mejorar</w:t>
            </w:r>
          </w:p>
        </w:tc>
        <w:tc>
          <w:tcPr>
            <w:tcW w:w="3118" w:type="dxa"/>
            <w:shd w:val="clear" w:color="auto" w:fill="8DB3E2" w:themeFill="text2" w:themeFillTint="66"/>
          </w:tcPr>
          <w:p w:rsidR="005B1E44" w:rsidRPr="004515D8" w:rsidRDefault="005B1E44" w:rsidP="007D76C9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</w:p>
          <w:p w:rsidR="005B1E44" w:rsidRPr="004515D8" w:rsidRDefault="005B1E44" w:rsidP="007D76C9">
            <w:pPr>
              <w:pStyle w:val="Prrafodelista"/>
              <w:ind w:left="0"/>
              <w:jc w:val="center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Meta</w:t>
            </w:r>
          </w:p>
        </w:tc>
        <w:tc>
          <w:tcPr>
            <w:tcW w:w="1985" w:type="dxa"/>
            <w:shd w:val="clear" w:color="auto" w:fill="8DB3E2" w:themeFill="text2" w:themeFillTint="66"/>
          </w:tcPr>
          <w:p w:rsidR="005B1E44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 w:rsidRPr="004515D8">
              <w:rPr>
                <w:rFonts w:asciiTheme="minorHAnsi" w:hAnsiTheme="minorHAnsi"/>
                <w:b/>
              </w:rPr>
              <w:t>Detalle del Logro de las Metas</w:t>
            </w:r>
            <w:r>
              <w:rPr>
                <w:rFonts w:asciiTheme="minorHAnsi" w:hAnsiTheme="minorHAnsi"/>
                <w:b/>
              </w:rPr>
              <w:t>:</w:t>
            </w:r>
          </w:p>
          <w:p w:rsidR="005B1E44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</w:t>
            </w:r>
            <w:r w:rsidRPr="004515D8">
              <w:rPr>
                <w:rFonts w:asciiTheme="minorHAnsi" w:hAnsiTheme="minorHAnsi"/>
                <w:b/>
              </w:rPr>
              <w:t>Logrado</w:t>
            </w:r>
          </w:p>
          <w:p w:rsidR="005B1E44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-Medianamente </w:t>
            </w:r>
          </w:p>
          <w:p w:rsidR="005B1E44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logrado</w:t>
            </w:r>
          </w:p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-No logrado</w:t>
            </w:r>
          </w:p>
        </w:tc>
        <w:tc>
          <w:tcPr>
            <w:tcW w:w="3260" w:type="dxa"/>
            <w:shd w:val="clear" w:color="auto" w:fill="8DB3E2" w:themeFill="text2" w:themeFillTint="66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Especificar cuál es la evidencia de respaldo</w:t>
            </w:r>
          </w:p>
        </w:tc>
      </w:tr>
      <w:tr w:rsidR="005B1E44" w:rsidRPr="004515D8" w:rsidTr="007D76C9">
        <w:tc>
          <w:tcPr>
            <w:tcW w:w="1843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5B1E44" w:rsidRPr="004515D8" w:rsidTr="007D76C9">
        <w:tc>
          <w:tcPr>
            <w:tcW w:w="1843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5B1E44" w:rsidRPr="004515D8" w:rsidTr="007D76C9">
        <w:tc>
          <w:tcPr>
            <w:tcW w:w="1843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5B1E44" w:rsidRPr="004515D8" w:rsidTr="007D76C9">
        <w:tc>
          <w:tcPr>
            <w:tcW w:w="1843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5B1E44" w:rsidRPr="004515D8" w:rsidTr="007D76C9">
        <w:tc>
          <w:tcPr>
            <w:tcW w:w="1843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  <w:tr w:rsidR="005B1E44" w:rsidRPr="004515D8" w:rsidTr="007D76C9">
        <w:tc>
          <w:tcPr>
            <w:tcW w:w="1843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544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118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1985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</w:tcPr>
          <w:p w:rsidR="005B1E44" w:rsidRPr="004515D8" w:rsidRDefault="005B1E44" w:rsidP="007D76C9">
            <w:pPr>
              <w:pStyle w:val="Prrafodelista"/>
              <w:ind w:left="0"/>
              <w:rPr>
                <w:rFonts w:asciiTheme="minorHAnsi" w:hAnsiTheme="minorHAnsi"/>
                <w:b/>
              </w:rPr>
            </w:pPr>
          </w:p>
        </w:tc>
      </w:tr>
    </w:tbl>
    <w:p w:rsidR="005B1E44" w:rsidRDefault="005B1E44" w:rsidP="005B1E44">
      <w:pPr>
        <w:rPr>
          <w:rFonts w:asciiTheme="minorHAnsi" w:hAnsiTheme="minorHAnsi"/>
          <w:b/>
        </w:rPr>
      </w:pPr>
      <w:r w:rsidRPr="004515D8">
        <w:rPr>
          <w:rFonts w:asciiTheme="minorHAnsi" w:hAnsiTheme="minorHAnsi"/>
          <w:b/>
        </w:rPr>
        <w:t>*Agregue las filas que le sean necesarias</w:t>
      </w:r>
    </w:p>
    <w:p w:rsidR="00FA78EF" w:rsidRDefault="00FA78EF" w:rsidP="00FA7869">
      <w:pPr>
        <w:rPr>
          <w:rFonts w:asciiTheme="minorHAnsi" w:hAnsiTheme="minorHAnsi"/>
          <w:b/>
        </w:rPr>
      </w:pPr>
    </w:p>
    <w:p w:rsidR="00FD611B" w:rsidRDefault="00FD611B" w:rsidP="00FA7869">
      <w:pPr>
        <w:rPr>
          <w:rFonts w:asciiTheme="minorHAnsi" w:hAnsiTheme="minorHAnsi"/>
          <w:b/>
        </w:rPr>
      </w:pPr>
    </w:p>
    <w:p w:rsidR="00FD611B" w:rsidRDefault="00FD611B" w:rsidP="00FA7869">
      <w:pPr>
        <w:rPr>
          <w:rFonts w:asciiTheme="minorHAnsi" w:hAnsiTheme="minorHAnsi"/>
          <w:b/>
        </w:rPr>
      </w:pPr>
    </w:p>
    <w:p w:rsidR="00FD611B" w:rsidRDefault="00FD611B" w:rsidP="00FA7869">
      <w:pPr>
        <w:rPr>
          <w:rFonts w:asciiTheme="minorHAnsi" w:hAnsiTheme="minorHAnsi"/>
          <w:b/>
        </w:rPr>
      </w:pPr>
    </w:p>
    <w:p w:rsidR="00FD611B" w:rsidRDefault="00FD611B" w:rsidP="00FA7869">
      <w:pPr>
        <w:rPr>
          <w:rFonts w:asciiTheme="minorHAnsi" w:hAnsiTheme="minorHAnsi"/>
          <w:b/>
        </w:rPr>
      </w:pPr>
    </w:p>
    <w:p w:rsidR="00FD611B" w:rsidRDefault="00FD611B" w:rsidP="00FA7869">
      <w:pPr>
        <w:rPr>
          <w:rFonts w:asciiTheme="minorHAnsi" w:hAnsiTheme="minorHAnsi"/>
          <w:b/>
        </w:rPr>
      </w:pPr>
    </w:p>
    <w:p w:rsidR="00FD611B" w:rsidRDefault="00FD611B" w:rsidP="00FD611B">
      <w:pPr>
        <w:jc w:val="center"/>
        <w:rPr>
          <w:rFonts w:asciiTheme="minorHAnsi" w:hAnsiTheme="minorHAnsi"/>
          <w:b/>
          <w:color w:val="365F91" w:themeColor="accent1" w:themeShade="BF"/>
        </w:rPr>
      </w:pPr>
      <w:r w:rsidRPr="00190F27">
        <w:rPr>
          <w:rFonts w:asciiTheme="minorHAnsi" w:hAnsiTheme="minorHAnsi"/>
          <w:b/>
          <w:color w:val="365F91" w:themeColor="accent1" w:themeShade="BF"/>
        </w:rPr>
        <w:lastRenderedPageBreak/>
        <w:t>CARTA GANTT PARA LA ORGANIZACIÓN DE LAS ACCIONES PARA EL  CUMPLIMIENTO DE  LAS METAS DEL PLAN DE TRABAJO 2013.</w:t>
      </w:r>
    </w:p>
    <w:tbl>
      <w:tblPr>
        <w:tblW w:w="13829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356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3"/>
        <w:gridCol w:w="222"/>
        <w:gridCol w:w="222"/>
        <w:gridCol w:w="222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</w:tblGrid>
      <w:tr w:rsidR="00FD611B" w:rsidRPr="00727ED9" w:rsidTr="00FD611B">
        <w:trPr>
          <w:trHeight w:val="300"/>
        </w:trPr>
        <w:tc>
          <w:tcPr>
            <w:tcW w:w="29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Acciones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Enero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Febrero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Marzo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Abril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Mayo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Junio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Julio</w:t>
            </w:r>
          </w:p>
        </w:tc>
        <w:tc>
          <w:tcPr>
            <w:tcW w:w="80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Agosto</w:t>
            </w:r>
          </w:p>
        </w:tc>
        <w:tc>
          <w:tcPr>
            <w:tcW w:w="97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65380F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65380F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Septiembre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Octubre</w:t>
            </w:r>
          </w:p>
        </w:tc>
        <w:tc>
          <w:tcPr>
            <w:tcW w:w="936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65380F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</w:pPr>
            <w:r w:rsidRPr="0065380F">
              <w:rPr>
                <w:rFonts w:eastAsia="Times New Roman" w:cs="Calibri"/>
                <w:color w:val="000000"/>
                <w:spacing w:val="-20"/>
                <w:sz w:val="20"/>
                <w:szCs w:val="20"/>
                <w:lang w:val="es-CL" w:eastAsia="es-CL"/>
              </w:rPr>
              <w:t>Noviembre</w:t>
            </w:r>
          </w:p>
        </w:tc>
        <w:tc>
          <w:tcPr>
            <w:tcW w:w="100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Diciembre</w:t>
            </w:r>
          </w:p>
        </w:tc>
      </w:tr>
      <w:tr w:rsidR="0065380F" w:rsidRPr="00727ED9" w:rsidTr="00FD611B">
        <w:trPr>
          <w:trHeight w:val="315"/>
        </w:trPr>
        <w:tc>
          <w:tcPr>
            <w:tcW w:w="29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8DB3E2" w:themeFill="text2" w:themeFillTint="66"/>
            <w:vAlign w:val="center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2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sz w:val="20"/>
                <w:szCs w:val="20"/>
                <w:lang w:val="es-CL" w:eastAsia="es-CL"/>
              </w:rPr>
              <w:t>5</w:t>
            </w:r>
          </w:p>
        </w:tc>
      </w:tr>
      <w:tr w:rsidR="00FD611B" w:rsidRPr="00727ED9" w:rsidTr="007D76C9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FD611B" w:rsidRPr="00727ED9" w:rsidTr="007D76C9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FD611B" w:rsidRPr="00727ED9" w:rsidTr="007D76C9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FD611B" w:rsidRPr="00727ED9" w:rsidTr="007D76C9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FD611B" w:rsidRPr="00727ED9" w:rsidTr="007D76C9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FD611B" w:rsidRPr="00727ED9" w:rsidTr="007D76C9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FD611B" w:rsidRPr="00727ED9" w:rsidTr="007D76C9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FD611B" w:rsidRPr="00727ED9" w:rsidTr="007D76C9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FD611B" w:rsidRPr="00727ED9" w:rsidTr="007D76C9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FD611B" w:rsidRPr="00727ED9" w:rsidTr="007D76C9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FD611B" w:rsidRPr="00727ED9" w:rsidTr="007D76C9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FD611B" w:rsidRPr="00727ED9" w:rsidTr="007D76C9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FD611B" w:rsidRPr="00727ED9" w:rsidTr="007D76C9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FD611B" w:rsidRPr="00727ED9" w:rsidTr="007D76C9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FD611B" w:rsidRPr="00727ED9" w:rsidTr="007D76C9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FD611B" w:rsidRPr="00727ED9" w:rsidTr="007D76C9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FD611B" w:rsidRPr="00727ED9" w:rsidTr="007D76C9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FD611B" w:rsidRPr="00727ED9" w:rsidTr="007D76C9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FD611B" w:rsidRPr="00727ED9" w:rsidTr="007D76C9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FD611B" w:rsidRPr="00727ED9" w:rsidTr="007D76C9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FD611B" w:rsidRPr="00727ED9" w:rsidTr="007D76C9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FD611B" w:rsidRPr="00727ED9" w:rsidTr="007D76C9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  <w:tr w:rsidR="00FD611B" w:rsidRPr="00727ED9" w:rsidTr="007D76C9">
        <w:trPr>
          <w:trHeight w:val="300"/>
        </w:trPr>
        <w:tc>
          <w:tcPr>
            <w:tcW w:w="2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  <w:tc>
          <w:tcPr>
            <w:tcW w:w="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D611B" w:rsidRPr="00727ED9" w:rsidRDefault="00FD611B" w:rsidP="007D76C9">
            <w:pPr>
              <w:spacing w:after="0" w:line="240" w:lineRule="auto"/>
              <w:rPr>
                <w:rFonts w:eastAsia="Times New Roman" w:cs="Calibri"/>
                <w:color w:val="000000"/>
                <w:lang w:val="es-CL" w:eastAsia="es-CL"/>
              </w:rPr>
            </w:pPr>
            <w:r w:rsidRPr="00727ED9">
              <w:rPr>
                <w:rFonts w:eastAsia="Times New Roman" w:cs="Calibri"/>
                <w:color w:val="000000"/>
                <w:lang w:val="es-CL" w:eastAsia="es-CL"/>
              </w:rPr>
              <w:t> </w:t>
            </w:r>
          </w:p>
        </w:tc>
      </w:tr>
    </w:tbl>
    <w:p w:rsidR="00FD611B" w:rsidRPr="00784EC5" w:rsidRDefault="00FD611B" w:rsidP="00FD611B">
      <w:pPr>
        <w:jc w:val="center"/>
        <w:rPr>
          <w:rFonts w:asciiTheme="minorHAnsi" w:hAnsiTheme="minorHAnsi"/>
          <w:b/>
        </w:rPr>
      </w:pPr>
    </w:p>
    <w:sectPr w:rsidR="00FD611B" w:rsidRPr="00784EC5" w:rsidSect="000774AA">
      <w:pgSz w:w="16838" w:h="11906" w:orient="landscape"/>
      <w:pgMar w:top="1412" w:right="1418" w:bottom="1134" w:left="1418" w:header="426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888" w:rsidRDefault="00A81888" w:rsidP="005E5AD0">
      <w:pPr>
        <w:spacing w:after="0" w:line="240" w:lineRule="auto"/>
      </w:pPr>
      <w:r>
        <w:separator/>
      </w:r>
    </w:p>
  </w:endnote>
  <w:endnote w:type="continuationSeparator" w:id="1">
    <w:p w:rsidR="00A81888" w:rsidRDefault="00A81888" w:rsidP="005E5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0957"/>
      <w:docPartObj>
        <w:docPartGallery w:val="Page Numbers (Bottom of Page)"/>
        <w:docPartUnique/>
      </w:docPartObj>
    </w:sdtPr>
    <w:sdtContent>
      <w:p w:rsidR="007D76C9" w:rsidRDefault="007C45DE">
        <w:pPr>
          <w:pStyle w:val="Piedepgina"/>
          <w:jc w:val="right"/>
        </w:pPr>
        <w:r>
          <w:fldChar w:fldCharType="begin"/>
        </w:r>
        <w:r w:rsidR="007D76C9">
          <w:instrText xml:space="preserve"> PAGE   \* MERGEFORMAT </w:instrText>
        </w:r>
        <w:r>
          <w:fldChar w:fldCharType="separate"/>
        </w:r>
        <w:r w:rsidR="0065380F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7D76C9" w:rsidRDefault="007D76C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888" w:rsidRDefault="00A81888" w:rsidP="005E5AD0">
      <w:pPr>
        <w:spacing w:after="0" w:line="240" w:lineRule="auto"/>
      </w:pPr>
      <w:r>
        <w:separator/>
      </w:r>
    </w:p>
  </w:footnote>
  <w:footnote w:type="continuationSeparator" w:id="1">
    <w:p w:rsidR="00A81888" w:rsidRDefault="00A81888" w:rsidP="005E5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6C9" w:rsidRPr="00571BD6" w:rsidRDefault="007D76C9" w:rsidP="003437AA">
    <w:pPr>
      <w:pStyle w:val="Encabezado"/>
      <w:rPr>
        <w:rFonts w:asciiTheme="minorHAnsi" w:hAnsiTheme="minorHAnsi" w:cstheme="minorHAnsi"/>
        <w:color w:val="365F91" w:themeColor="accent1" w:themeShade="BF"/>
        <w:sz w:val="24"/>
        <w:szCs w:val="24"/>
      </w:rPr>
    </w:pPr>
    <w:r>
      <w:rPr>
        <w:rFonts w:ascii="Cambria" w:hAnsi="Cambria"/>
        <w:noProof/>
        <w:color w:val="365F91"/>
        <w:sz w:val="32"/>
        <w:szCs w:val="32"/>
        <w:lang w:val="es-CL" w:eastAsia="es-CL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-575330</wp:posOffset>
          </wp:positionH>
          <wp:positionV relativeFrom="paragraph">
            <wp:posOffset>-101682</wp:posOffset>
          </wp:positionV>
          <wp:extent cx="363793" cy="501445"/>
          <wp:effectExtent l="19050" t="0" r="0" b="0"/>
          <wp:wrapNone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NACH_sobre blanc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3793" cy="501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71BD6">
      <w:rPr>
        <w:rFonts w:asciiTheme="minorHAnsi" w:hAnsiTheme="minorHAnsi" w:cstheme="minorHAnsi"/>
        <w:color w:val="365F91" w:themeColor="accent1" w:themeShade="BF"/>
        <w:sz w:val="24"/>
        <w:szCs w:val="24"/>
      </w:rPr>
      <w:t xml:space="preserve">Universidad Adventista de Chile </w:t>
    </w:r>
  </w:p>
  <w:p w:rsidR="007D76C9" w:rsidRDefault="007D76C9" w:rsidP="003437AA">
    <w:pPr>
      <w:pStyle w:val="Encabezado"/>
    </w:pPr>
    <w:r w:rsidRPr="00571BD6">
      <w:rPr>
        <w:rFonts w:asciiTheme="minorHAnsi" w:hAnsiTheme="minorHAnsi" w:cstheme="minorHAnsi"/>
        <w:color w:val="365F91" w:themeColor="accent1" w:themeShade="BF"/>
        <w:sz w:val="24"/>
        <w:szCs w:val="24"/>
      </w:rPr>
      <w:t>Dirección de Planificación y Desarrollo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7058A"/>
    <w:multiLevelType w:val="hybridMultilevel"/>
    <w:tmpl w:val="436291A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B7561"/>
    <w:multiLevelType w:val="hybridMultilevel"/>
    <w:tmpl w:val="C9DCACE2"/>
    <w:lvl w:ilvl="0" w:tplc="6662286C">
      <w:start w:val="1"/>
      <w:numFmt w:val="decimal"/>
      <w:lvlText w:val="%1."/>
      <w:lvlJc w:val="left"/>
      <w:pPr>
        <w:ind w:left="1440" w:hanging="360"/>
      </w:pPr>
      <w:rPr>
        <w:rFonts w:hint="default"/>
        <w:i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13DE9"/>
    <w:multiLevelType w:val="hybridMultilevel"/>
    <w:tmpl w:val="CB167F1E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138CF"/>
    <w:multiLevelType w:val="hybridMultilevel"/>
    <w:tmpl w:val="8BF25420"/>
    <w:lvl w:ilvl="0" w:tplc="F7AE80DA">
      <w:start w:val="2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036D2A"/>
    <w:multiLevelType w:val="hybridMultilevel"/>
    <w:tmpl w:val="49128B8E"/>
    <w:lvl w:ilvl="0" w:tplc="340A0013">
      <w:start w:val="1"/>
      <w:numFmt w:val="upperRoman"/>
      <w:lvlText w:val="%1."/>
      <w:lvlJc w:val="righ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B5748E5"/>
    <w:multiLevelType w:val="hybridMultilevel"/>
    <w:tmpl w:val="E18C33AC"/>
    <w:lvl w:ilvl="0" w:tplc="436A8B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A1877"/>
    <w:multiLevelType w:val="hybridMultilevel"/>
    <w:tmpl w:val="1FD22B3C"/>
    <w:lvl w:ilvl="0" w:tplc="340A0013">
      <w:start w:val="1"/>
      <w:numFmt w:val="upperRoman"/>
      <w:lvlText w:val="%1."/>
      <w:lvlJc w:val="right"/>
      <w:pPr>
        <w:ind w:left="761" w:hanging="360"/>
      </w:pPr>
    </w:lvl>
    <w:lvl w:ilvl="1" w:tplc="340A0019" w:tentative="1">
      <w:start w:val="1"/>
      <w:numFmt w:val="lowerLetter"/>
      <w:lvlText w:val="%2."/>
      <w:lvlJc w:val="left"/>
      <w:pPr>
        <w:ind w:left="1481" w:hanging="360"/>
      </w:pPr>
    </w:lvl>
    <w:lvl w:ilvl="2" w:tplc="340A001B" w:tentative="1">
      <w:start w:val="1"/>
      <w:numFmt w:val="lowerRoman"/>
      <w:lvlText w:val="%3."/>
      <w:lvlJc w:val="right"/>
      <w:pPr>
        <w:ind w:left="2201" w:hanging="180"/>
      </w:pPr>
    </w:lvl>
    <w:lvl w:ilvl="3" w:tplc="340A000F" w:tentative="1">
      <w:start w:val="1"/>
      <w:numFmt w:val="decimal"/>
      <w:lvlText w:val="%4."/>
      <w:lvlJc w:val="left"/>
      <w:pPr>
        <w:ind w:left="2921" w:hanging="360"/>
      </w:pPr>
    </w:lvl>
    <w:lvl w:ilvl="4" w:tplc="340A0019" w:tentative="1">
      <w:start w:val="1"/>
      <w:numFmt w:val="lowerLetter"/>
      <w:lvlText w:val="%5."/>
      <w:lvlJc w:val="left"/>
      <w:pPr>
        <w:ind w:left="3641" w:hanging="360"/>
      </w:pPr>
    </w:lvl>
    <w:lvl w:ilvl="5" w:tplc="340A001B" w:tentative="1">
      <w:start w:val="1"/>
      <w:numFmt w:val="lowerRoman"/>
      <w:lvlText w:val="%6."/>
      <w:lvlJc w:val="right"/>
      <w:pPr>
        <w:ind w:left="4361" w:hanging="180"/>
      </w:pPr>
    </w:lvl>
    <w:lvl w:ilvl="6" w:tplc="340A000F" w:tentative="1">
      <w:start w:val="1"/>
      <w:numFmt w:val="decimal"/>
      <w:lvlText w:val="%7."/>
      <w:lvlJc w:val="left"/>
      <w:pPr>
        <w:ind w:left="5081" w:hanging="360"/>
      </w:pPr>
    </w:lvl>
    <w:lvl w:ilvl="7" w:tplc="340A0019" w:tentative="1">
      <w:start w:val="1"/>
      <w:numFmt w:val="lowerLetter"/>
      <w:lvlText w:val="%8."/>
      <w:lvlJc w:val="left"/>
      <w:pPr>
        <w:ind w:left="5801" w:hanging="360"/>
      </w:pPr>
    </w:lvl>
    <w:lvl w:ilvl="8" w:tplc="340A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7">
    <w:nsid w:val="4A3E6484"/>
    <w:multiLevelType w:val="hybridMultilevel"/>
    <w:tmpl w:val="4322C7DC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1556A4"/>
    <w:multiLevelType w:val="hybridMultilevel"/>
    <w:tmpl w:val="3160AFB4"/>
    <w:lvl w:ilvl="0" w:tplc="8DCE8F58">
      <w:start w:val="1"/>
      <w:numFmt w:val="decimal"/>
      <w:lvlText w:val="%1."/>
      <w:lvlJc w:val="left"/>
      <w:pPr>
        <w:ind w:left="1440" w:hanging="360"/>
      </w:pPr>
      <w:rPr>
        <w:rFonts w:hint="default"/>
        <w:i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A633C5"/>
    <w:multiLevelType w:val="hybridMultilevel"/>
    <w:tmpl w:val="141CD390"/>
    <w:lvl w:ilvl="0" w:tplc="917E0BE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5E39F7"/>
    <w:multiLevelType w:val="hybridMultilevel"/>
    <w:tmpl w:val="846800C0"/>
    <w:lvl w:ilvl="0" w:tplc="F992F60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2A1564"/>
    <w:multiLevelType w:val="hybridMultilevel"/>
    <w:tmpl w:val="FAF8C798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0A6851"/>
    <w:multiLevelType w:val="hybridMultilevel"/>
    <w:tmpl w:val="665C5D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557F8E"/>
    <w:multiLevelType w:val="hybridMultilevel"/>
    <w:tmpl w:val="809C7428"/>
    <w:lvl w:ilvl="0" w:tplc="C424212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4"/>
  </w:num>
  <w:num w:numId="5">
    <w:abstractNumId w:val="7"/>
  </w:num>
  <w:num w:numId="6">
    <w:abstractNumId w:val="11"/>
  </w:num>
  <w:num w:numId="7">
    <w:abstractNumId w:val="5"/>
  </w:num>
  <w:num w:numId="8">
    <w:abstractNumId w:val="0"/>
  </w:num>
  <w:num w:numId="9">
    <w:abstractNumId w:val="6"/>
  </w:num>
  <w:num w:numId="10">
    <w:abstractNumId w:val="2"/>
  </w:num>
  <w:num w:numId="11">
    <w:abstractNumId w:val="13"/>
  </w:num>
  <w:num w:numId="12">
    <w:abstractNumId w:val="10"/>
  </w:num>
  <w:num w:numId="13">
    <w:abstractNumId w:val="8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6E5D80"/>
    <w:rsid w:val="00007F07"/>
    <w:rsid w:val="00010993"/>
    <w:rsid w:val="00034A06"/>
    <w:rsid w:val="00045A89"/>
    <w:rsid w:val="000774AA"/>
    <w:rsid w:val="00085518"/>
    <w:rsid w:val="00092926"/>
    <w:rsid w:val="00094DA9"/>
    <w:rsid w:val="000967FA"/>
    <w:rsid w:val="00096DD2"/>
    <w:rsid w:val="000B5399"/>
    <w:rsid w:val="000C011D"/>
    <w:rsid w:val="000E341C"/>
    <w:rsid w:val="000F14B5"/>
    <w:rsid w:val="00113473"/>
    <w:rsid w:val="001324E5"/>
    <w:rsid w:val="0013736F"/>
    <w:rsid w:val="001663AB"/>
    <w:rsid w:val="00173A99"/>
    <w:rsid w:val="00180C7E"/>
    <w:rsid w:val="0019632B"/>
    <w:rsid w:val="00197A3A"/>
    <w:rsid w:val="001B6DD4"/>
    <w:rsid w:val="001D157D"/>
    <w:rsid w:val="001D3736"/>
    <w:rsid w:val="001E0FEE"/>
    <w:rsid w:val="001E4C1D"/>
    <w:rsid w:val="001F66D4"/>
    <w:rsid w:val="00214C24"/>
    <w:rsid w:val="002236E9"/>
    <w:rsid w:val="00251C68"/>
    <w:rsid w:val="002565F1"/>
    <w:rsid w:val="00261024"/>
    <w:rsid w:val="002744D2"/>
    <w:rsid w:val="002A22F8"/>
    <w:rsid w:val="00301F6E"/>
    <w:rsid w:val="00325751"/>
    <w:rsid w:val="003437AA"/>
    <w:rsid w:val="003535BF"/>
    <w:rsid w:val="00373AAB"/>
    <w:rsid w:val="00390143"/>
    <w:rsid w:val="003A32D5"/>
    <w:rsid w:val="003C4178"/>
    <w:rsid w:val="003C572B"/>
    <w:rsid w:val="003D24E0"/>
    <w:rsid w:val="003F0920"/>
    <w:rsid w:val="003F712A"/>
    <w:rsid w:val="00402BA6"/>
    <w:rsid w:val="00405288"/>
    <w:rsid w:val="004C4F03"/>
    <w:rsid w:val="004E36E7"/>
    <w:rsid w:val="004E5080"/>
    <w:rsid w:val="004E668E"/>
    <w:rsid w:val="00502716"/>
    <w:rsid w:val="00515A16"/>
    <w:rsid w:val="00516D36"/>
    <w:rsid w:val="00535F36"/>
    <w:rsid w:val="00557235"/>
    <w:rsid w:val="0056276F"/>
    <w:rsid w:val="005632DF"/>
    <w:rsid w:val="005669BF"/>
    <w:rsid w:val="005809FB"/>
    <w:rsid w:val="005B1E44"/>
    <w:rsid w:val="005C7DD8"/>
    <w:rsid w:val="005E5AD0"/>
    <w:rsid w:val="005F2D7A"/>
    <w:rsid w:val="00621030"/>
    <w:rsid w:val="00623830"/>
    <w:rsid w:val="00625F2A"/>
    <w:rsid w:val="0063530C"/>
    <w:rsid w:val="00651453"/>
    <w:rsid w:val="0065380F"/>
    <w:rsid w:val="00656FAF"/>
    <w:rsid w:val="00662AF2"/>
    <w:rsid w:val="00691706"/>
    <w:rsid w:val="006A4ED1"/>
    <w:rsid w:val="006B3A53"/>
    <w:rsid w:val="006B4B19"/>
    <w:rsid w:val="006C31E2"/>
    <w:rsid w:val="006C7542"/>
    <w:rsid w:val="006E0060"/>
    <w:rsid w:val="006E38CF"/>
    <w:rsid w:val="006E59CE"/>
    <w:rsid w:val="006E5D80"/>
    <w:rsid w:val="006E7BE4"/>
    <w:rsid w:val="006F6909"/>
    <w:rsid w:val="0072124F"/>
    <w:rsid w:val="00751359"/>
    <w:rsid w:val="00760FB4"/>
    <w:rsid w:val="00761464"/>
    <w:rsid w:val="00763A11"/>
    <w:rsid w:val="00784EC5"/>
    <w:rsid w:val="00786F01"/>
    <w:rsid w:val="00795EEF"/>
    <w:rsid w:val="007A6806"/>
    <w:rsid w:val="007A747F"/>
    <w:rsid w:val="007B066F"/>
    <w:rsid w:val="007B57FC"/>
    <w:rsid w:val="007C45DE"/>
    <w:rsid w:val="007D3BCA"/>
    <w:rsid w:val="007D76C9"/>
    <w:rsid w:val="007F5917"/>
    <w:rsid w:val="00802500"/>
    <w:rsid w:val="00815458"/>
    <w:rsid w:val="00824F84"/>
    <w:rsid w:val="00833D14"/>
    <w:rsid w:val="00840771"/>
    <w:rsid w:val="00853896"/>
    <w:rsid w:val="008804D6"/>
    <w:rsid w:val="008808F5"/>
    <w:rsid w:val="008B1D60"/>
    <w:rsid w:val="008F5EE0"/>
    <w:rsid w:val="008F69F8"/>
    <w:rsid w:val="00921857"/>
    <w:rsid w:val="00947284"/>
    <w:rsid w:val="00961F7C"/>
    <w:rsid w:val="00964892"/>
    <w:rsid w:val="0099152B"/>
    <w:rsid w:val="009B18D7"/>
    <w:rsid w:val="009E1EC4"/>
    <w:rsid w:val="009E74AC"/>
    <w:rsid w:val="00A00C8E"/>
    <w:rsid w:val="00A02A20"/>
    <w:rsid w:val="00A03B76"/>
    <w:rsid w:val="00A21391"/>
    <w:rsid w:val="00A26112"/>
    <w:rsid w:val="00A27454"/>
    <w:rsid w:val="00A301C9"/>
    <w:rsid w:val="00A37492"/>
    <w:rsid w:val="00A409D8"/>
    <w:rsid w:val="00A446A8"/>
    <w:rsid w:val="00A6404B"/>
    <w:rsid w:val="00A81888"/>
    <w:rsid w:val="00A822D4"/>
    <w:rsid w:val="00AA6741"/>
    <w:rsid w:val="00AF0996"/>
    <w:rsid w:val="00B10800"/>
    <w:rsid w:val="00B55BBB"/>
    <w:rsid w:val="00B71B55"/>
    <w:rsid w:val="00B91565"/>
    <w:rsid w:val="00B947AD"/>
    <w:rsid w:val="00BB4079"/>
    <w:rsid w:val="00BC5980"/>
    <w:rsid w:val="00BD627D"/>
    <w:rsid w:val="00BE6EA0"/>
    <w:rsid w:val="00BF4CB0"/>
    <w:rsid w:val="00BF4E4A"/>
    <w:rsid w:val="00C104DD"/>
    <w:rsid w:val="00C11BCD"/>
    <w:rsid w:val="00C31E72"/>
    <w:rsid w:val="00CB5073"/>
    <w:rsid w:val="00CE4C5F"/>
    <w:rsid w:val="00D05FD3"/>
    <w:rsid w:val="00D24378"/>
    <w:rsid w:val="00D244E8"/>
    <w:rsid w:val="00D365F4"/>
    <w:rsid w:val="00D36A46"/>
    <w:rsid w:val="00D46C55"/>
    <w:rsid w:val="00D91CD5"/>
    <w:rsid w:val="00DB56D6"/>
    <w:rsid w:val="00DC5A5E"/>
    <w:rsid w:val="00DD1DFE"/>
    <w:rsid w:val="00DD6259"/>
    <w:rsid w:val="00DF785B"/>
    <w:rsid w:val="00DF790C"/>
    <w:rsid w:val="00E0164C"/>
    <w:rsid w:val="00E018E5"/>
    <w:rsid w:val="00E07A6E"/>
    <w:rsid w:val="00E15A5F"/>
    <w:rsid w:val="00E40DF1"/>
    <w:rsid w:val="00E513BD"/>
    <w:rsid w:val="00E5734F"/>
    <w:rsid w:val="00E9078A"/>
    <w:rsid w:val="00EA0F0B"/>
    <w:rsid w:val="00EA503F"/>
    <w:rsid w:val="00EB13FE"/>
    <w:rsid w:val="00EF772E"/>
    <w:rsid w:val="00F13AAF"/>
    <w:rsid w:val="00F33367"/>
    <w:rsid w:val="00F371F3"/>
    <w:rsid w:val="00F40824"/>
    <w:rsid w:val="00F52536"/>
    <w:rsid w:val="00F75A8F"/>
    <w:rsid w:val="00FA034A"/>
    <w:rsid w:val="00FA7869"/>
    <w:rsid w:val="00FA78EF"/>
    <w:rsid w:val="00FC0695"/>
    <w:rsid w:val="00FC6FDA"/>
    <w:rsid w:val="00FD61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D80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0800"/>
    <w:pPr>
      <w:ind w:left="720"/>
      <w:contextualSpacing/>
    </w:pPr>
  </w:style>
  <w:style w:type="paragraph" w:customStyle="1" w:styleId="Default">
    <w:name w:val="Default"/>
    <w:rsid w:val="000E341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2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2926"/>
    <w:rPr>
      <w:rFonts w:ascii="Tahoma" w:hAnsi="Tahoma" w:cs="Tahoma"/>
      <w:sz w:val="16"/>
      <w:szCs w:val="16"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5E5A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5AD0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005E5A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D0"/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FA786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113473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character" w:customStyle="1" w:styleId="TtuloCar">
    <w:name w:val="Título Car"/>
    <w:basedOn w:val="Fuentedeprrafopredeter"/>
    <w:link w:val="Ttulo"/>
    <w:rsid w:val="00113473"/>
    <w:rPr>
      <w:rFonts w:ascii="Times New Roman" w:eastAsia="Times New Roman" w:hAnsi="Times New Roman"/>
      <w:b/>
      <w:bCs/>
      <w:sz w:val="28"/>
      <w:szCs w:val="24"/>
      <w:lang w:val="es-MX" w:eastAsia="es-ES"/>
    </w:rPr>
  </w:style>
  <w:style w:type="table" w:customStyle="1" w:styleId="Cuadrculaclara-nfasis11">
    <w:name w:val="Cuadrícula clara - Énfasis 11"/>
    <w:basedOn w:val="Tablanormal"/>
    <w:uiPriority w:val="62"/>
    <w:rsid w:val="00113473"/>
    <w:rPr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sinformato">
    <w:name w:val="Plain Text"/>
    <w:basedOn w:val="Normal"/>
    <w:link w:val="TextosinformatoCar"/>
    <w:rsid w:val="00113473"/>
    <w:pPr>
      <w:spacing w:after="0" w:line="240" w:lineRule="auto"/>
    </w:pPr>
    <w:rPr>
      <w:rFonts w:ascii="Courier New" w:eastAsia="Times New Roman" w:hAnsi="Courier New"/>
      <w:sz w:val="20"/>
      <w:szCs w:val="20"/>
      <w:lang w:val="en-US" w:eastAsia="es-ES_tradnl"/>
    </w:rPr>
  </w:style>
  <w:style w:type="character" w:customStyle="1" w:styleId="TextosinformatoCar">
    <w:name w:val="Texto sin formato Car"/>
    <w:basedOn w:val="Fuentedeprrafopredeter"/>
    <w:link w:val="Textosinformato"/>
    <w:rsid w:val="00113473"/>
    <w:rPr>
      <w:rFonts w:ascii="Courier New" w:eastAsia="Times New Roman" w:hAnsi="Courier New"/>
      <w:lang w:val="en-US" w:eastAsia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E15A5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15A5F"/>
    <w:rPr>
      <w:sz w:val="22"/>
      <w:szCs w:val="22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6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5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0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6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6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6.jpeg"/><Relationship Id="rId18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eg"/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jpg"/><Relationship Id="rId2" Type="http://schemas.openxmlformats.org/officeDocument/2006/relationships/image" Target="../media/image3.jpg"/><Relationship Id="rId1" Type="http://schemas.openxmlformats.org/officeDocument/2006/relationships/image" Target="../media/image2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AA3FB31-4991-444D-A81C-0248C1DD88DC}" type="doc">
      <dgm:prSet loTypeId="urn:microsoft.com/office/officeart/2005/8/layout/vList4#2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L"/>
        </a:p>
      </dgm:t>
    </dgm:pt>
    <dgm:pt modelId="{C1EAD699-C332-4768-9340-40BA7543659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>
              <a:solidFill>
                <a:schemeClr val="tx1"/>
              </a:solidFill>
            </a:rPr>
            <a:t>INPUT (INSUMOS PARA LA AUTOEVALUACIÓN)</a:t>
          </a:r>
        </a:p>
        <a:p>
          <a:r>
            <a:rPr lang="es-CL" sz="1100">
              <a:solidFill>
                <a:schemeClr val="tx1"/>
              </a:solidFill>
            </a:rPr>
            <a:t> I. Desafios propios de la unidad que quedaron pendietes en el ciclo de calidad del año 2012.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+II. </a:t>
          </a:r>
          <a:r>
            <a:rPr lang="es-CL" sz="1100">
              <a:solidFill>
                <a:schemeClr val="tx1"/>
              </a:solidFill>
            </a:rPr>
            <a:t>Planes de mejora del informe de autoevaluación institucional 2011, de los que es responsable. 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+III. </a:t>
          </a:r>
          <a:r>
            <a:rPr lang="es-CL" sz="11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 IV. A</a:t>
          </a:r>
          <a:r>
            <a:rPr lang="es-CL" sz="1100">
              <a:solidFill>
                <a:schemeClr val="tx1"/>
              </a:solidFill>
            </a:rPr>
            <a:t>spectos transversales de las unidades.</a:t>
          </a:r>
        </a:p>
        <a:p>
          <a:r>
            <a:rPr lang="es-CL" sz="1100">
              <a:solidFill>
                <a:schemeClr val="tx1"/>
              </a:solidFill>
              <a:latin typeface="+mn-lt"/>
            </a:rPr>
            <a:t>+V. Recomendaciones de la AAA, acreditación 2012</a:t>
          </a:r>
          <a:endParaRPr lang="es-CL">
            <a:solidFill>
              <a:schemeClr val="tx1"/>
            </a:solidFill>
          </a:endParaRPr>
        </a:p>
      </dgm:t>
    </dgm:pt>
    <dgm:pt modelId="{6CC643E5-8737-43C7-8F24-3A93231E85BD}" type="parTrans" cxnId="{84D98094-B5E0-46F7-A786-93E3DBCB60B7}">
      <dgm:prSet/>
      <dgm:spPr/>
      <dgm:t>
        <a:bodyPr/>
        <a:lstStyle/>
        <a:p>
          <a:endParaRPr lang="es-CL"/>
        </a:p>
      </dgm:t>
    </dgm:pt>
    <dgm:pt modelId="{F7133EAB-F0D3-41FF-ABAF-85C1D193C0DE}" type="sibTrans" cxnId="{84D98094-B5E0-46F7-A786-93E3DBCB60B7}">
      <dgm:prSet/>
      <dgm:spPr/>
      <dgm:t>
        <a:bodyPr/>
        <a:lstStyle/>
        <a:p>
          <a:endParaRPr lang="es-CL"/>
        </a:p>
      </dgm:t>
    </dgm:pt>
    <dgm:pt modelId="{7D736F56-5E7C-4165-A439-DB85FF57B667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 sz="1800">
              <a:solidFill>
                <a:schemeClr val="tx1"/>
              </a:solidFill>
            </a:rPr>
            <a:t>PROCESO</a:t>
          </a:r>
        </a:p>
        <a:p>
          <a:r>
            <a:rPr lang="es-CL" sz="1100">
              <a:solidFill>
                <a:schemeClr val="tx1"/>
              </a:solidFill>
            </a:rPr>
            <a:t>VI. Análisis FODA (</a:t>
          </a:r>
          <a:r>
            <a:rPr lang="es-CL" sz="1100" b="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>
            <a:solidFill>
              <a:schemeClr val="tx1"/>
            </a:solidFill>
          </a:endParaRPr>
        </a:p>
      </dgm:t>
    </dgm:pt>
    <dgm:pt modelId="{A9DA63E6-9138-4B41-8A8E-2709C39FFBFC}" type="parTrans" cxnId="{BF6F84BA-E52D-4516-B632-BD1EA7591ECC}">
      <dgm:prSet/>
      <dgm:spPr/>
      <dgm:t>
        <a:bodyPr/>
        <a:lstStyle/>
        <a:p>
          <a:endParaRPr lang="es-CL"/>
        </a:p>
      </dgm:t>
    </dgm:pt>
    <dgm:pt modelId="{FF3BAF46-32FF-48DC-BF24-7BC27035031B}" type="sibTrans" cxnId="{BF6F84BA-E52D-4516-B632-BD1EA7591ECC}">
      <dgm:prSet/>
      <dgm:spPr/>
      <dgm:t>
        <a:bodyPr/>
        <a:lstStyle/>
        <a:p>
          <a:endParaRPr lang="es-CL"/>
        </a:p>
      </dgm:t>
    </dgm:pt>
    <dgm:pt modelId="{F9C1ABE1-9CC1-4B98-9F18-448C386F07BB}">
      <dgm:prSet phldrT="[Texto]" custT="1"/>
      <dgm:spPr>
        <a:solidFill>
          <a:schemeClr val="bg1"/>
        </a:solidFill>
      </dgm:spPr>
      <dgm:t>
        <a:bodyPr/>
        <a:lstStyle/>
        <a:p>
          <a:r>
            <a:rPr lang="es-CL">
              <a:solidFill>
                <a:schemeClr val="tx1"/>
              </a:solidFill>
            </a:rPr>
            <a:t>OUTPUT</a:t>
          </a:r>
        </a:p>
        <a:p>
          <a:r>
            <a:rPr lang="es-CL" sz="1100">
              <a:solidFill>
                <a:schemeClr val="tx1"/>
              </a:solidFill>
            </a:rPr>
            <a:t>VII. Plan de trabajo 2013 de la Vicerrectoría (se alimenta de las Debilidades del FODA+ Desafios propios de la unidad)</a:t>
          </a:r>
        </a:p>
        <a:p>
          <a:r>
            <a:rPr lang="es-CL" sz="1100">
              <a:solidFill>
                <a:schemeClr val="tx1"/>
              </a:solidFill>
            </a:rPr>
            <a:t>VIII. Seguimiento trimestral  del plan de trabajo.</a:t>
          </a:r>
          <a:endParaRPr lang="es-CL">
            <a:solidFill>
              <a:schemeClr val="tx1"/>
            </a:solidFill>
          </a:endParaRPr>
        </a:p>
      </dgm:t>
    </dgm:pt>
    <dgm:pt modelId="{B32F7F75-3D79-4EAE-AD5B-8005528D2248}" type="parTrans" cxnId="{753065D2-70E0-4B2C-A861-7D7920DAEFCE}">
      <dgm:prSet/>
      <dgm:spPr/>
      <dgm:t>
        <a:bodyPr/>
        <a:lstStyle/>
        <a:p>
          <a:endParaRPr lang="es-CL"/>
        </a:p>
      </dgm:t>
    </dgm:pt>
    <dgm:pt modelId="{A129AA48-027F-43F3-9CEF-6FD01A762455}" type="sibTrans" cxnId="{753065D2-70E0-4B2C-A861-7D7920DAEFCE}">
      <dgm:prSet/>
      <dgm:spPr/>
      <dgm:t>
        <a:bodyPr/>
        <a:lstStyle/>
        <a:p>
          <a:endParaRPr lang="es-CL"/>
        </a:p>
      </dgm:t>
    </dgm:pt>
    <dgm:pt modelId="{9AB012B8-2013-450E-9838-0C28222136BD}">
      <dgm:prSet phldrT="[Texto]"/>
      <dgm:spPr>
        <a:solidFill>
          <a:schemeClr val="bg1"/>
        </a:solidFill>
      </dgm:spPr>
      <dgm:t>
        <a:bodyPr/>
        <a:lstStyle/>
        <a:p>
          <a:endParaRPr lang="es-CL" sz="1000"/>
        </a:p>
      </dgm:t>
    </dgm:pt>
    <dgm:pt modelId="{1472DF08-E040-4499-A4ED-7B5526126638}" type="parTrans" cxnId="{69964664-74FD-4E00-8C87-D8D391B2C0CD}">
      <dgm:prSet/>
      <dgm:spPr/>
      <dgm:t>
        <a:bodyPr/>
        <a:lstStyle/>
        <a:p>
          <a:endParaRPr lang="es-CL"/>
        </a:p>
      </dgm:t>
    </dgm:pt>
    <dgm:pt modelId="{F533E724-ADC0-4D24-86C1-590715E82975}" type="sibTrans" cxnId="{69964664-74FD-4E00-8C87-D8D391B2C0CD}">
      <dgm:prSet/>
      <dgm:spPr/>
      <dgm:t>
        <a:bodyPr/>
        <a:lstStyle/>
        <a:p>
          <a:endParaRPr lang="es-CL"/>
        </a:p>
      </dgm:t>
    </dgm:pt>
    <dgm:pt modelId="{99B4252B-8A91-4748-9825-EE88056880A2}" type="pres">
      <dgm:prSet presAssocID="{6AA3FB31-4991-444D-A81C-0248C1DD88DC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CL"/>
        </a:p>
      </dgm:t>
    </dgm:pt>
    <dgm:pt modelId="{18D71F07-69E2-4CBD-9C2B-B76CB06075E4}" type="pres">
      <dgm:prSet presAssocID="{C1EAD699-C332-4768-9340-40BA75436597}" presName="comp" presStyleCnt="0"/>
      <dgm:spPr/>
    </dgm:pt>
    <dgm:pt modelId="{91D06AA7-979D-43BF-B212-107FACA35ABA}" type="pres">
      <dgm:prSet presAssocID="{C1EAD699-C332-4768-9340-40BA75436597}" presName="box" presStyleLbl="node1" presStyleIdx="0" presStyleCnt="3" custScaleY="158187"/>
      <dgm:spPr/>
      <dgm:t>
        <a:bodyPr/>
        <a:lstStyle/>
        <a:p>
          <a:endParaRPr lang="es-CL"/>
        </a:p>
      </dgm:t>
    </dgm:pt>
    <dgm:pt modelId="{35BD51C7-13ED-46EC-99EB-69C6A5C7F517}" type="pres">
      <dgm:prSet presAssocID="{C1EAD699-C332-4768-9340-40BA75436597}" presName="img" presStyleLbl="fgImgPlace1" presStyleIdx="0" presStyleCnt="3" custScaleY="204850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t="-11000" b="-11000"/>
          </a:stretch>
        </a:blipFill>
      </dgm:spPr>
      <dgm:t>
        <a:bodyPr/>
        <a:lstStyle/>
        <a:p>
          <a:endParaRPr lang="es-CL"/>
        </a:p>
      </dgm:t>
    </dgm:pt>
    <dgm:pt modelId="{E6F352DB-CD87-4918-9AD7-E42C47D5DCDD}" type="pres">
      <dgm:prSet presAssocID="{C1EAD699-C332-4768-9340-40BA75436597}" presName="text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25D340C1-1622-45D0-80D0-BE9A0913DD9F}" type="pres">
      <dgm:prSet presAssocID="{F7133EAB-F0D3-41FF-ABAF-85C1D193C0DE}" presName="spacer" presStyleCnt="0"/>
      <dgm:spPr/>
    </dgm:pt>
    <dgm:pt modelId="{BA1BFBF2-4F25-435A-8168-D27DD89DBDA9}" type="pres">
      <dgm:prSet presAssocID="{7D736F56-5E7C-4165-A439-DB85FF57B667}" presName="comp" presStyleCnt="0"/>
      <dgm:spPr/>
    </dgm:pt>
    <dgm:pt modelId="{881537AB-96C8-465C-B9F2-F14F4D5B2C60}" type="pres">
      <dgm:prSet presAssocID="{7D736F56-5E7C-4165-A439-DB85FF57B667}" presName="box" presStyleLbl="node1" presStyleIdx="1" presStyleCnt="3" custScaleY="134444"/>
      <dgm:spPr/>
      <dgm:t>
        <a:bodyPr/>
        <a:lstStyle/>
        <a:p>
          <a:endParaRPr lang="es-CL"/>
        </a:p>
      </dgm:t>
    </dgm:pt>
    <dgm:pt modelId="{4FA255E2-8701-4F4E-995A-B6AF0629C9A7}" type="pres">
      <dgm:prSet presAssocID="{7D736F56-5E7C-4165-A439-DB85FF57B667}" presName="img" presStyleLbl="fgImgPlace1" presStyleIdx="1" presStyleCnt="3" custScaleY="190114"/>
      <dgm:spPr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t="-7000" b="-7000"/>
          </a:stretch>
        </a:blipFill>
      </dgm:spPr>
      <dgm:t>
        <a:bodyPr/>
        <a:lstStyle/>
        <a:p>
          <a:endParaRPr lang="es-CL"/>
        </a:p>
      </dgm:t>
    </dgm:pt>
    <dgm:pt modelId="{0F1D83A8-E96B-4ED1-86DB-8974815ECD30}" type="pres">
      <dgm:prSet presAssocID="{7D736F56-5E7C-4165-A439-DB85FF57B667}" presName="text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  <dgm:pt modelId="{D747FC36-A6F5-4493-8FCA-3E90F496E8C8}" type="pres">
      <dgm:prSet presAssocID="{FF3BAF46-32FF-48DC-BF24-7BC27035031B}" presName="spacer" presStyleCnt="0"/>
      <dgm:spPr/>
    </dgm:pt>
    <dgm:pt modelId="{93142622-88A7-4214-9224-299B0A579FEF}" type="pres">
      <dgm:prSet presAssocID="{F9C1ABE1-9CC1-4B98-9F18-448C386F07BB}" presName="comp" presStyleCnt="0"/>
      <dgm:spPr/>
    </dgm:pt>
    <dgm:pt modelId="{D7C1CED6-C28A-44AA-A56E-8BF9F93A5C63}" type="pres">
      <dgm:prSet presAssocID="{F9C1ABE1-9CC1-4B98-9F18-448C386F07BB}" presName="box" presStyleLbl="node1" presStyleIdx="2" presStyleCnt="3" custScaleY="127136"/>
      <dgm:spPr/>
      <dgm:t>
        <a:bodyPr/>
        <a:lstStyle/>
        <a:p>
          <a:endParaRPr lang="es-CL"/>
        </a:p>
      </dgm:t>
    </dgm:pt>
    <dgm:pt modelId="{2696C48F-B82C-47DA-BF9F-BEF13567D525}" type="pres">
      <dgm:prSet presAssocID="{F9C1ABE1-9CC1-4B98-9F18-448C386F07BB}" presName="img" presStyleLbl="fgImgPlace1" presStyleIdx="2" presStyleCnt="3" custScaleX="93963" custScaleY="180632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xmlns="" val="0"/>
              </a:ext>
            </a:extLst>
          </a:blip>
          <a:srcRect/>
          <a:stretch>
            <a:fillRect l="-8000" r="-8000"/>
          </a:stretch>
        </a:blipFill>
      </dgm:spPr>
      <dgm:t>
        <a:bodyPr/>
        <a:lstStyle/>
        <a:p>
          <a:endParaRPr lang="es-CL"/>
        </a:p>
      </dgm:t>
    </dgm:pt>
    <dgm:pt modelId="{9AEAC8AE-0E2F-4013-B60E-3514410A1D49}" type="pres">
      <dgm:prSet presAssocID="{F9C1ABE1-9CC1-4B98-9F18-448C386F07BB}" presName="text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CL"/>
        </a:p>
      </dgm:t>
    </dgm:pt>
  </dgm:ptLst>
  <dgm:cxnLst>
    <dgm:cxn modelId="{BF6F84BA-E52D-4516-B632-BD1EA7591ECC}" srcId="{6AA3FB31-4991-444D-A81C-0248C1DD88DC}" destId="{7D736F56-5E7C-4165-A439-DB85FF57B667}" srcOrd="1" destOrd="0" parTransId="{A9DA63E6-9138-4B41-8A8E-2709C39FFBFC}" sibTransId="{FF3BAF46-32FF-48DC-BF24-7BC27035031B}"/>
    <dgm:cxn modelId="{956BD248-91DF-422D-B6D5-70E29C46232B}" type="presOf" srcId="{C1EAD699-C332-4768-9340-40BA75436597}" destId="{E6F352DB-CD87-4918-9AD7-E42C47D5DCDD}" srcOrd="1" destOrd="0" presId="urn:microsoft.com/office/officeart/2005/8/layout/vList4#22"/>
    <dgm:cxn modelId="{3EBDD128-E8FA-4A21-AF1A-119A0F432577}" type="presOf" srcId="{7D736F56-5E7C-4165-A439-DB85FF57B667}" destId="{881537AB-96C8-465C-B9F2-F14F4D5B2C60}" srcOrd="0" destOrd="0" presId="urn:microsoft.com/office/officeart/2005/8/layout/vList4#22"/>
    <dgm:cxn modelId="{530983C8-88B5-4849-AD5B-A795BC2B9A4B}" type="presOf" srcId="{6AA3FB31-4991-444D-A81C-0248C1DD88DC}" destId="{99B4252B-8A91-4748-9825-EE88056880A2}" srcOrd="0" destOrd="0" presId="urn:microsoft.com/office/officeart/2005/8/layout/vList4#22"/>
    <dgm:cxn modelId="{24D3B81E-C3F4-433C-811A-102493FD7A2F}" type="presOf" srcId="{9AB012B8-2013-450E-9838-0C28222136BD}" destId="{E6F352DB-CD87-4918-9AD7-E42C47D5DCDD}" srcOrd="1" destOrd="1" presId="urn:microsoft.com/office/officeart/2005/8/layout/vList4#22"/>
    <dgm:cxn modelId="{69964664-74FD-4E00-8C87-D8D391B2C0CD}" srcId="{C1EAD699-C332-4768-9340-40BA75436597}" destId="{9AB012B8-2013-450E-9838-0C28222136BD}" srcOrd="0" destOrd="0" parTransId="{1472DF08-E040-4499-A4ED-7B5526126638}" sibTransId="{F533E724-ADC0-4D24-86C1-590715E82975}"/>
    <dgm:cxn modelId="{753065D2-70E0-4B2C-A861-7D7920DAEFCE}" srcId="{6AA3FB31-4991-444D-A81C-0248C1DD88DC}" destId="{F9C1ABE1-9CC1-4B98-9F18-448C386F07BB}" srcOrd="2" destOrd="0" parTransId="{B32F7F75-3D79-4EAE-AD5B-8005528D2248}" sibTransId="{A129AA48-027F-43F3-9CEF-6FD01A762455}"/>
    <dgm:cxn modelId="{84D98094-B5E0-46F7-A786-93E3DBCB60B7}" srcId="{6AA3FB31-4991-444D-A81C-0248C1DD88DC}" destId="{C1EAD699-C332-4768-9340-40BA75436597}" srcOrd="0" destOrd="0" parTransId="{6CC643E5-8737-43C7-8F24-3A93231E85BD}" sibTransId="{F7133EAB-F0D3-41FF-ABAF-85C1D193C0DE}"/>
    <dgm:cxn modelId="{2A821625-DF8C-4D96-9264-3495C698F132}" type="presOf" srcId="{7D736F56-5E7C-4165-A439-DB85FF57B667}" destId="{0F1D83A8-E96B-4ED1-86DB-8974815ECD30}" srcOrd="1" destOrd="0" presId="urn:microsoft.com/office/officeart/2005/8/layout/vList4#22"/>
    <dgm:cxn modelId="{2825340B-A472-4FDB-807A-1A91E99136DA}" type="presOf" srcId="{9AB012B8-2013-450E-9838-0C28222136BD}" destId="{91D06AA7-979D-43BF-B212-107FACA35ABA}" srcOrd="0" destOrd="1" presId="urn:microsoft.com/office/officeart/2005/8/layout/vList4#22"/>
    <dgm:cxn modelId="{5B0E2797-EA93-48F1-A608-C0DC7459025E}" type="presOf" srcId="{F9C1ABE1-9CC1-4B98-9F18-448C386F07BB}" destId="{D7C1CED6-C28A-44AA-A56E-8BF9F93A5C63}" srcOrd="0" destOrd="0" presId="urn:microsoft.com/office/officeart/2005/8/layout/vList4#22"/>
    <dgm:cxn modelId="{6A067C1A-57D1-47AD-84EC-2B057D9E3330}" type="presOf" srcId="{F9C1ABE1-9CC1-4B98-9F18-448C386F07BB}" destId="{9AEAC8AE-0E2F-4013-B60E-3514410A1D49}" srcOrd="1" destOrd="0" presId="urn:microsoft.com/office/officeart/2005/8/layout/vList4#22"/>
    <dgm:cxn modelId="{033D0401-7007-4B77-A223-A2F5CE1B8B7B}" type="presOf" srcId="{C1EAD699-C332-4768-9340-40BA75436597}" destId="{91D06AA7-979D-43BF-B212-107FACA35ABA}" srcOrd="0" destOrd="0" presId="urn:microsoft.com/office/officeart/2005/8/layout/vList4#22"/>
    <dgm:cxn modelId="{B1FAB30E-6D26-4808-81F6-23C325C75C50}" type="presParOf" srcId="{99B4252B-8A91-4748-9825-EE88056880A2}" destId="{18D71F07-69E2-4CBD-9C2B-B76CB06075E4}" srcOrd="0" destOrd="0" presId="urn:microsoft.com/office/officeart/2005/8/layout/vList4#22"/>
    <dgm:cxn modelId="{58FA625E-B0FC-4E35-A14D-37F343B7DC5C}" type="presParOf" srcId="{18D71F07-69E2-4CBD-9C2B-B76CB06075E4}" destId="{91D06AA7-979D-43BF-B212-107FACA35ABA}" srcOrd="0" destOrd="0" presId="urn:microsoft.com/office/officeart/2005/8/layout/vList4#22"/>
    <dgm:cxn modelId="{706021DD-F341-473F-A649-BF2F6BFA6959}" type="presParOf" srcId="{18D71F07-69E2-4CBD-9C2B-B76CB06075E4}" destId="{35BD51C7-13ED-46EC-99EB-69C6A5C7F517}" srcOrd="1" destOrd="0" presId="urn:microsoft.com/office/officeart/2005/8/layout/vList4#22"/>
    <dgm:cxn modelId="{5F136743-9FCD-4B73-A3C1-4AFC4ED05647}" type="presParOf" srcId="{18D71F07-69E2-4CBD-9C2B-B76CB06075E4}" destId="{E6F352DB-CD87-4918-9AD7-E42C47D5DCDD}" srcOrd="2" destOrd="0" presId="urn:microsoft.com/office/officeart/2005/8/layout/vList4#22"/>
    <dgm:cxn modelId="{B4495F7F-2C04-497E-B747-1321F048C55F}" type="presParOf" srcId="{99B4252B-8A91-4748-9825-EE88056880A2}" destId="{25D340C1-1622-45D0-80D0-BE9A0913DD9F}" srcOrd="1" destOrd="0" presId="urn:microsoft.com/office/officeart/2005/8/layout/vList4#22"/>
    <dgm:cxn modelId="{0C4FB51A-CE33-417B-9EE2-861B61BB40B2}" type="presParOf" srcId="{99B4252B-8A91-4748-9825-EE88056880A2}" destId="{BA1BFBF2-4F25-435A-8168-D27DD89DBDA9}" srcOrd="2" destOrd="0" presId="urn:microsoft.com/office/officeart/2005/8/layout/vList4#22"/>
    <dgm:cxn modelId="{C9E2D966-AEF1-4079-BA86-317DB8432E52}" type="presParOf" srcId="{BA1BFBF2-4F25-435A-8168-D27DD89DBDA9}" destId="{881537AB-96C8-465C-B9F2-F14F4D5B2C60}" srcOrd="0" destOrd="0" presId="urn:microsoft.com/office/officeart/2005/8/layout/vList4#22"/>
    <dgm:cxn modelId="{2CCA94C6-C00E-4336-8333-7AAF779F1FD4}" type="presParOf" srcId="{BA1BFBF2-4F25-435A-8168-D27DD89DBDA9}" destId="{4FA255E2-8701-4F4E-995A-B6AF0629C9A7}" srcOrd="1" destOrd="0" presId="urn:microsoft.com/office/officeart/2005/8/layout/vList4#22"/>
    <dgm:cxn modelId="{5861638C-D5B6-451D-9533-E227C1007BB9}" type="presParOf" srcId="{BA1BFBF2-4F25-435A-8168-D27DD89DBDA9}" destId="{0F1D83A8-E96B-4ED1-86DB-8974815ECD30}" srcOrd="2" destOrd="0" presId="urn:microsoft.com/office/officeart/2005/8/layout/vList4#22"/>
    <dgm:cxn modelId="{9FAA4775-598E-494C-B2F6-97FFC02738F6}" type="presParOf" srcId="{99B4252B-8A91-4748-9825-EE88056880A2}" destId="{D747FC36-A6F5-4493-8FCA-3E90F496E8C8}" srcOrd="3" destOrd="0" presId="urn:microsoft.com/office/officeart/2005/8/layout/vList4#22"/>
    <dgm:cxn modelId="{BB3C9D60-3FD3-4CED-BE44-1718579EA45B}" type="presParOf" srcId="{99B4252B-8A91-4748-9825-EE88056880A2}" destId="{93142622-88A7-4214-9224-299B0A579FEF}" srcOrd="4" destOrd="0" presId="urn:microsoft.com/office/officeart/2005/8/layout/vList4#22"/>
    <dgm:cxn modelId="{BDA47627-7299-4BB6-8B3D-FF031581177D}" type="presParOf" srcId="{93142622-88A7-4214-9224-299B0A579FEF}" destId="{D7C1CED6-C28A-44AA-A56E-8BF9F93A5C63}" srcOrd="0" destOrd="0" presId="urn:microsoft.com/office/officeart/2005/8/layout/vList4#22"/>
    <dgm:cxn modelId="{D7CEC90E-E5E7-4541-9DC0-3DC42347E6E7}" type="presParOf" srcId="{93142622-88A7-4214-9224-299B0A579FEF}" destId="{2696C48F-B82C-47DA-BF9F-BEF13567D525}" srcOrd="1" destOrd="0" presId="urn:microsoft.com/office/officeart/2005/8/layout/vList4#22"/>
    <dgm:cxn modelId="{245D718E-8452-43A6-8D87-3F4E2DC5F77D}" type="presParOf" srcId="{93142622-88A7-4214-9224-299B0A579FEF}" destId="{9AEAC8AE-0E2F-4013-B60E-3514410A1D49}" srcOrd="2" destOrd="0" presId="urn:microsoft.com/office/officeart/2005/8/layout/vList4#22"/>
  </dgm:cxnLst>
  <dgm:bg>
    <a:solidFill>
      <a:schemeClr val="tx2">
        <a:lumMod val="60000"/>
        <a:lumOff val="40000"/>
      </a:schemeClr>
    </a:solidFill>
  </dgm:bg>
  <dgm:whole>
    <a:ln>
      <a:solidFill>
        <a:schemeClr val="accent1">
          <a:lumMod val="75000"/>
        </a:schemeClr>
      </a:solidFill>
    </a:ln>
  </dgm:whole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D06AA7-979D-43BF-B212-107FACA35ABA}">
      <dsp:nvSpPr>
        <dsp:cNvPr id="0" name=""/>
        <dsp:cNvSpPr/>
      </dsp:nvSpPr>
      <dsp:spPr>
        <a:xfrm>
          <a:off x="0" y="33123"/>
          <a:ext cx="8258810" cy="1840772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t" anchorCtr="0">
          <a:noAutofit/>
        </a:bodyPr>
        <a:lstStyle/>
        <a:p>
          <a:pPr lvl="0" algn="l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kern="1200">
              <a:solidFill>
                <a:schemeClr val="tx1"/>
              </a:solidFill>
            </a:rPr>
            <a:t>INPUT (INSUMOS PARA LA AUTOEVALUACIÓN)</a:t>
          </a:r>
        </a:p>
        <a:p>
          <a:pPr lvl="0" algn="l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 I. Desafios propios de la unidad que quedaron pendietes en el ciclo de calidad del año 2012.</a:t>
          </a:r>
        </a:p>
        <a:p>
          <a:pPr lvl="0" algn="l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+II. </a:t>
          </a:r>
          <a:r>
            <a:rPr lang="es-CL" sz="1100" kern="1200">
              <a:solidFill>
                <a:schemeClr val="tx1"/>
              </a:solidFill>
            </a:rPr>
            <a:t>Planes de mejora del informe de autoevaluación institucional 2011, de los que es responsable. </a:t>
          </a:r>
        </a:p>
        <a:p>
          <a:pPr lvl="0" algn="l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+III. </a:t>
          </a:r>
          <a:r>
            <a:rPr lang="es-CL" sz="1100" kern="1200">
              <a:solidFill>
                <a:schemeClr val="tx1"/>
              </a:solidFill>
            </a:rPr>
            <a:t>Metas del cuadro de mando integral donde figura como responsable de estrategia o como fuente de información.</a:t>
          </a:r>
        </a:p>
        <a:p>
          <a:pPr lvl="0" algn="l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 IV. A</a:t>
          </a:r>
          <a:r>
            <a:rPr lang="es-CL" sz="1100" kern="1200">
              <a:solidFill>
                <a:schemeClr val="tx1"/>
              </a:solidFill>
            </a:rPr>
            <a:t>spectos transversales de las unidades.</a:t>
          </a:r>
        </a:p>
        <a:p>
          <a:pPr lvl="0" algn="l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  <a:latin typeface="+mn-lt"/>
            </a:rPr>
            <a:t>+V. Recomendaciones de la AAA, acreditación 2012</a:t>
          </a:r>
          <a:endParaRPr lang="es-CL" kern="1200">
            <a:solidFill>
              <a:schemeClr val="tx1"/>
            </a:solidFill>
          </a:endParaRP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CL" sz="1000" kern="1200"/>
        </a:p>
      </dsp:txBody>
      <dsp:txXfrm>
        <a:off x="1768128" y="33123"/>
        <a:ext cx="6490681" cy="1840772"/>
      </dsp:txXfrm>
    </dsp:sp>
    <dsp:sp modelId="{35BD51C7-13ED-46EC-99EB-69C6A5C7F517}">
      <dsp:nvSpPr>
        <dsp:cNvPr id="0" name=""/>
        <dsp:cNvSpPr/>
      </dsp:nvSpPr>
      <dsp:spPr>
        <a:xfrm>
          <a:off x="116366" y="0"/>
          <a:ext cx="1651762" cy="1907019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1000" b="-11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81537AB-96C8-465C-B9F2-F14F4D5B2C60}">
      <dsp:nvSpPr>
        <dsp:cNvPr id="0" name=""/>
        <dsp:cNvSpPr/>
      </dsp:nvSpPr>
      <dsp:spPr>
        <a:xfrm>
          <a:off x="0" y="2126064"/>
          <a:ext cx="8258810" cy="1564482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800" kern="1200">
              <a:solidFill>
                <a:schemeClr val="tx1"/>
              </a:solidFill>
            </a:rPr>
            <a:t>PROCESO</a:t>
          </a:r>
        </a:p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VI. Análisis FODA (</a:t>
          </a:r>
          <a:r>
            <a:rPr lang="es-CL" sz="1100" b="0" kern="1200">
              <a:solidFill>
                <a:schemeClr val="tx1"/>
              </a:solidFill>
            </a:rPr>
            <a:t>Considerando lo consignado en  los puntos anteriores), recuerde enumerar las debilidades para hacer un seguimiento ordenado.</a:t>
          </a:r>
          <a:endParaRPr lang="es-CL" sz="1800" kern="1200">
            <a:solidFill>
              <a:schemeClr val="tx1"/>
            </a:solidFill>
          </a:endParaRPr>
        </a:p>
      </dsp:txBody>
      <dsp:txXfrm>
        <a:off x="1768128" y="2126064"/>
        <a:ext cx="6490681" cy="1564482"/>
      </dsp:txXfrm>
    </dsp:sp>
    <dsp:sp modelId="{4FA255E2-8701-4F4E-995A-B6AF0629C9A7}">
      <dsp:nvSpPr>
        <dsp:cNvPr id="0" name=""/>
        <dsp:cNvSpPr/>
      </dsp:nvSpPr>
      <dsp:spPr>
        <a:xfrm>
          <a:off x="116366" y="2023386"/>
          <a:ext cx="1651762" cy="1769837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2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7000" b="-7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7C1CED6-C28A-44AA-A56E-8BF9F93A5C63}">
      <dsp:nvSpPr>
        <dsp:cNvPr id="0" name=""/>
        <dsp:cNvSpPr/>
      </dsp:nvSpPr>
      <dsp:spPr>
        <a:xfrm>
          <a:off x="0" y="4010653"/>
          <a:ext cx="8258810" cy="1479441"/>
        </a:xfrm>
        <a:prstGeom prst="roundRect">
          <a:avLst>
            <a:gd name="adj" fmla="val 10000"/>
          </a:avLst>
        </a:prstGeom>
        <a:solidFill>
          <a:schemeClr val="bg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lvl="0" algn="l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kern="1200">
              <a:solidFill>
                <a:schemeClr val="tx1"/>
              </a:solidFill>
            </a:rPr>
            <a:t>OUTPUT</a:t>
          </a:r>
        </a:p>
        <a:p>
          <a:pPr lvl="0" algn="l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VII. Plan de trabajo 2013 de la Vicerrectoría (se alimenta de las Debilidades del FODA+ Desafios propios de la unidad)</a:t>
          </a:r>
        </a:p>
        <a:p>
          <a:pPr lvl="0" algn="l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L" sz="1100" kern="1200">
              <a:solidFill>
                <a:schemeClr val="tx1"/>
              </a:solidFill>
            </a:rPr>
            <a:t>VIII. Seguimiento trimestral  del plan de trabajo.</a:t>
          </a:r>
          <a:endParaRPr lang="es-CL" kern="1200">
            <a:solidFill>
              <a:schemeClr val="tx1"/>
            </a:solidFill>
          </a:endParaRPr>
        </a:p>
      </dsp:txBody>
      <dsp:txXfrm>
        <a:off x="1768128" y="4010653"/>
        <a:ext cx="6490681" cy="1479441"/>
      </dsp:txXfrm>
    </dsp:sp>
    <dsp:sp modelId="{2696C48F-B82C-47DA-BF9F-BEF13567D525}">
      <dsp:nvSpPr>
        <dsp:cNvPr id="0" name=""/>
        <dsp:cNvSpPr/>
      </dsp:nvSpPr>
      <dsp:spPr>
        <a:xfrm>
          <a:off x="166225" y="3909591"/>
          <a:ext cx="1552045" cy="1681566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8000" r="-8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#22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24</Pages>
  <Words>3383</Words>
  <Characters>18611</Characters>
  <Application>Microsoft Office Word</Application>
  <DocSecurity>0</DocSecurity>
  <Lines>155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Iglesia Adventista del 7º Dia</Company>
  <LinksUpToDate>false</LinksUpToDate>
  <CharactersWithSpaces>21951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acreditacion</dc:creator>
  <cp:keywords/>
  <dc:description/>
  <cp:lastModifiedBy>secredirplade</cp:lastModifiedBy>
  <cp:revision>32</cp:revision>
  <cp:lastPrinted>2011-02-08T14:05:00Z</cp:lastPrinted>
  <dcterms:created xsi:type="dcterms:W3CDTF">2012-01-25T14:48:00Z</dcterms:created>
  <dcterms:modified xsi:type="dcterms:W3CDTF">2012-12-17T13:54:00Z</dcterms:modified>
</cp:coreProperties>
</file>