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C3E" w:rsidRPr="008F5861" w:rsidRDefault="00B92C3E" w:rsidP="00A60424">
      <w:pPr>
        <w:widowControl w:val="0"/>
        <w:overflowPunct w:val="0"/>
        <w:autoSpaceDE w:val="0"/>
        <w:autoSpaceDN w:val="0"/>
        <w:adjustRightInd w:val="0"/>
        <w:spacing w:after="240" w:line="240" w:lineRule="auto"/>
        <w:ind w:left="1100"/>
        <w:rPr>
          <w:rFonts w:ascii="Times New Roman" w:hAnsi="Times New Roman"/>
          <w:i/>
          <w:sz w:val="24"/>
          <w:szCs w:val="24"/>
        </w:rPr>
      </w:pPr>
      <w:r w:rsidRPr="008F5861">
        <w:rPr>
          <w:rFonts w:ascii="Times New Roman" w:hAnsi="Times New Roman"/>
          <w:i/>
          <w:sz w:val="24"/>
          <w:szCs w:val="24"/>
        </w:rPr>
        <w:t xml:space="preserve">The following is a story </w:t>
      </w:r>
      <w:r>
        <w:rPr>
          <w:rFonts w:ascii="Times New Roman" w:hAnsi="Times New Roman"/>
          <w:i/>
          <w:sz w:val="24"/>
          <w:szCs w:val="24"/>
        </w:rPr>
        <w:t>adapted from</w:t>
      </w:r>
      <w:r w:rsidRPr="008F5861">
        <w:rPr>
          <w:rFonts w:ascii="Times New Roman" w:hAnsi="Times New Roman"/>
          <w:i/>
          <w:sz w:val="24"/>
          <w:szCs w:val="24"/>
        </w:rPr>
        <w:t xml:space="preserve"> the New York Times. </w:t>
      </w:r>
      <w:r w:rsidR="00CE32A6">
        <w:rPr>
          <w:rFonts w:ascii="Times New Roman" w:hAnsi="Times New Roman"/>
          <w:i/>
          <w:sz w:val="24"/>
          <w:szCs w:val="24"/>
        </w:rPr>
        <w:t xml:space="preserve">It describes the sequence of events that the coast guard investigators believe occurred when fisherman John Aldridge fell overboard his ship. </w:t>
      </w:r>
      <w:r w:rsidRPr="008F5861">
        <w:rPr>
          <w:rFonts w:ascii="Times New Roman" w:hAnsi="Times New Roman"/>
          <w:i/>
          <w:sz w:val="24"/>
          <w:szCs w:val="24"/>
        </w:rPr>
        <w:t>Please read the story and alert the researcher when you’re done.</w:t>
      </w:r>
    </w:p>
    <w:p w:rsidR="00B92C3E" w:rsidRDefault="00B92C3E" w:rsidP="00A60424">
      <w:pPr>
        <w:widowControl w:val="0"/>
        <w:overflowPunct w:val="0"/>
        <w:autoSpaceDE w:val="0"/>
        <w:autoSpaceDN w:val="0"/>
        <w:adjustRightInd w:val="0"/>
        <w:spacing w:after="240" w:line="240" w:lineRule="auto"/>
        <w:ind w:left="1100"/>
        <w:rPr>
          <w:rFonts w:ascii="Times New Roman" w:hAnsi="Times New Roman"/>
          <w:sz w:val="24"/>
          <w:szCs w:val="24"/>
        </w:rPr>
      </w:pPr>
    </w:p>
    <w:p w:rsidR="00B92C3E" w:rsidRPr="00444567" w:rsidRDefault="00B92C3E" w:rsidP="00A60424">
      <w:pPr>
        <w:widowControl w:val="0"/>
        <w:overflowPunct w:val="0"/>
        <w:autoSpaceDE w:val="0"/>
        <w:autoSpaceDN w:val="0"/>
        <w:adjustRightInd w:val="0"/>
        <w:spacing w:after="240" w:line="240" w:lineRule="auto"/>
        <w:ind w:left="1100"/>
        <w:rPr>
          <w:rFonts w:ascii="Times New Roman" w:hAnsi="Times New Roman"/>
          <w:sz w:val="24"/>
          <w:szCs w:val="24"/>
        </w:rPr>
      </w:pPr>
      <w:r w:rsidRPr="00444567">
        <w:rPr>
          <w:rFonts w:ascii="Times New Roman" w:hAnsi="Times New Roman"/>
          <w:sz w:val="24"/>
          <w:szCs w:val="24"/>
        </w:rPr>
        <w:t>John</w:t>
      </w:r>
      <w:bookmarkStart w:id="0" w:name="_GoBack"/>
      <w:bookmarkEnd w:id="0"/>
      <w:r w:rsidRPr="00444567">
        <w:rPr>
          <w:rFonts w:ascii="Times New Roman" w:hAnsi="Times New Roman"/>
          <w:sz w:val="24"/>
          <w:szCs w:val="24"/>
        </w:rPr>
        <w:t xml:space="preserve"> Aldridge leaned over the railing of the lobster boat to grab the coolers.</w:t>
      </w:r>
    </w:p>
    <w:p w:rsidR="00B92C3E" w:rsidRPr="00444567" w:rsidRDefault="00B92C3E" w:rsidP="00A60424">
      <w:pPr>
        <w:widowControl w:val="0"/>
        <w:autoSpaceDE w:val="0"/>
        <w:autoSpaceDN w:val="0"/>
        <w:adjustRightInd w:val="0"/>
        <w:spacing w:after="240" w:line="240" w:lineRule="auto"/>
        <w:ind w:left="1620"/>
        <w:rPr>
          <w:rFonts w:ascii="Times New Roman" w:hAnsi="Times New Roman"/>
          <w:sz w:val="24"/>
          <w:szCs w:val="24"/>
        </w:rPr>
      </w:pPr>
      <w:r w:rsidRPr="00444567">
        <w:rPr>
          <w:rFonts w:ascii="Times New Roman" w:hAnsi="Times New Roman"/>
          <w:sz w:val="24"/>
          <w:szCs w:val="24"/>
        </w:rPr>
        <w:t>And then the handle snapped.</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 xml:space="preserve">Suddenly Aldridge was flying backward, tumbling across the deck toward the back of the boat, which was wide open, just a flat, slick ramp leading straight into the black ocean a few inches below. Aldridge grabbed for the side of the boat as it went past, his fingertips missing it by inches. </w:t>
      </w:r>
    </w:p>
    <w:p w:rsidR="00B92C3E" w:rsidRPr="00444567" w:rsidRDefault="00B92C3E" w:rsidP="00A60424">
      <w:pPr>
        <w:widowControl w:val="0"/>
        <w:tabs>
          <w:tab w:val="left" w:pos="5769"/>
        </w:tabs>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 xml:space="preserve">Aldridge was 45, a fisherman for almost two decades. He had a thriving business, 800 traps sitting on the bottom of the </w:t>
      </w:r>
      <w:smartTag w:uri="urn:schemas-microsoft-com:office:smarttags" w:element="place">
        <w:r w:rsidRPr="00444567">
          <w:rPr>
            <w:rFonts w:ascii="Times New Roman" w:hAnsi="Times New Roman"/>
            <w:sz w:val="24"/>
            <w:szCs w:val="24"/>
          </w:rPr>
          <w:t>Atlantic</w:t>
        </w:r>
      </w:smartTag>
      <w:r w:rsidRPr="00444567">
        <w:rPr>
          <w:rFonts w:ascii="Times New Roman" w:hAnsi="Times New Roman"/>
          <w:sz w:val="24"/>
          <w:szCs w:val="24"/>
        </w:rPr>
        <w:t xml:space="preserve">, and two times a week </w:t>
      </w:r>
      <w:r>
        <w:rPr>
          <w:rFonts w:ascii="Times New Roman" w:hAnsi="Times New Roman"/>
          <w:sz w:val="24"/>
          <w:szCs w:val="24"/>
        </w:rPr>
        <w:t>he’d</w:t>
      </w:r>
      <w:r w:rsidRPr="00444567">
        <w:rPr>
          <w:rFonts w:ascii="Times New Roman" w:hAnsi="Times New Roman"/>
          <w:sz w:val="24"/>
          <w:szCs w:val="24"/>
        </w:rPr>
        <w:t xml:space="preserve"> take the boat out overnight, spend an 18-hour day hauling in their catch and return the next morning to Montauk loa</w:t>
      </w:r>
      <w:r>
        <w:rPr>
          <w:rFonts w:ascii="Times New Roman" w:hAnsi="Times New Roman"/>
          <w:sz w:val="24"/>
          <w:szCs w:val="24"/>
        </w:rPr>
        <w:t>ded down with lobster and crab.</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A</w:t>
      </w:r>
      <w:r w:rsidRPr="00444567">
        <w:rPr>
          <w:rFonts w:ascii="Times New Roman" w:hAnsi="Times New Roman"/>
          <w:sz w:val="24"/>
          <w:szCs w:val="24"/>
        </w:rPr>
        <w:t xml:space="preserve">s Aldridge treaded water, he realized that his boots were not pulling him down; in fact, they were lifting him up, weirdly elevating his feet and tipping him backward. </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Treading water awkwardly, Aldridge reached down and pulled off his left boot. Straining, he turned it upside down, raised it up until it cleared the waves, then plunged it back into the water, trapping a boot-size bubble of air inside. He tucked the inverted boot under his left armpit. Then he did the same thing with the right boot. It worked; they were like twin pontoons, and treading water with his feet alone was now enough</w:t>
      </w:r>
      <w:r>
        <w:rPr>
          <w:rFonts w:ascii="Times New Roman" w:hAnsi="Times New Roman"/>
          <w:sz w:val="24"/>
          <w:szCs w:val="24"/>
        </w:rPr>
        <w:t xml:space="preserve"> to keep him stable and afloat.</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 xml:space="preserve">The boots gave Aldridge a chance to think. He wasn’t going to sink — not right away, anyway. But he was still in a very bad situation. He tried to take stock: It was about 3:30 a.m. on July 24, a clear, starry night lit by a full moon. The wind was calm, but there was a five-foot swell, a remnant of a storm that blew through a couple of days earlier. The </w:t>
      </w:r>
      <w:smartTag w:uri="urn:schemas-microsoft-com:office:smarttags" w:element="place">
        <w:r w:rsidRPr="00444567">
          <w:rPr>
            <w:rFonts w:ascii="Times New Roman" w:hAnsi="Times New Roman"/>
            <w:sz w:val="24"/>
            <w:szCs w:val="24"/>
          </w:rPr>
          <w:t>North Atlantic</w:t>
        </w:r>
      </w:smartTag>
      <w:r w:rsidRPr="00444567">
        <w:rPr>
          <w:rFonts w:ascii="Times New Roman" w:hAnsi="Times New Roman"/>
          <w:sz w:val="24"/>
          <w:szCs w:val="24"/>
        </w:rPr>
        <w:t xml:space="preserve"> water was chilly — 72 degrees — but bearable, for now. Dawn was still two hours away. Aldridge set a goal, the first of many he would assign himself that day:</w:t>
      </w:r>
      <w:r>
        <w:rPr>
          <w:rFonts w:ascii="Times New Roman" w:hAnsi="Times New Roman"/>
          <w:sz w:val="24"/>
          <w:szCs w:val="24"/>
        </w:rPr>
        <w:t xml:space="preserve"> Just stay afloat till sunrise.</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 xml:space="preserve">The sun rose on John Aldridge at about 5:30 on the morning of July 24. He was cold, thirsty and tired — he’d been awake for 24 hours — but he was still alive and afloat. Now that it was light, he gave himself a new assignment: find a buoy. To most people, the </w:t>
      </w:r>
      <w:smartTag w:uri="urn:schemas-microsoft-com:office:smarttags" w:element="place">
        <w:r w:rsidRPr="00444567">
          <w:rPr>
            <w:rFonts w:ascii="Times New Roman" w:hAnsi="Times New Roman"/>
            <w:sz w:val="24"/>
            <w:szCs w:val="24"/>
          </w:rPr>
          <w:t>Atlantic Ocean</w:t>
        </w:r>
      </w:smartTag>
      <w:r w:rsidRPr="00444567">
        <w:rPr>
          <w:rFonts w:ascii="Times New Roman" w:hAnsi="Times New Roman"/>
          <w:sz w:val="24"/>
          <w:szCs w:val="24"/>
        </w:rPr>
        <w:t xml:space="preserve"> 40 miles south of Montauk is just a big, undifferentiated expanse of waves, but Aldridge knew roughly where he fell overboard — a few miles south of the 40-fathom curve. And he knew that several lobster fishermen had trawls nearby — he knew them by name, in fact. Each lobster trawl is a string of 30 to 50 traps, spaced 150 feet apart at the bottom of the ocean, and at the end of each string, a rope extends up from the last trap to the surface, where it is tied to a big round vinyl buoy. If Aldridge could make his way to a buoy, he figured, he would be more visible to the searchers, and it </w:t>
      </w:r>
      <w:r>
        <w:rPr>
          <w:rFonts w:ascii="Times New Roman" w:hAnsi="Times New Roman"/>
          <w:sz w:val="24"/>
          <w:szCs w:val="24"/>
        </w:rPr>
        <w:t>would be easier to stay afloat.</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After a few hours, he</w:t>
      </w:r>
      <w:r w:rsidRPr="00444567">
        <w:rPr>
          <w:rFonts w:ascii="Times New Roman" w:hAnsi="Times New Roman"/>
          <w:sz w:val="24"/>
          <w:szCs w:val="24"/>
        </w:rPr>
        <w:t xml:space="preserve"> spotted a buoy a couple of hundred yards away and began swimming toward it. He took a sock off one foot and stretched it over his right hand, to give himself more pull. But it was slow going with the boots under his arms, and the current was against him. Each time he looked up, the </w:t>
      </w:r>
      <w:r>
        <w:rPr>
          <w:rFonts w:ascii="Times New Roman" w:hAnsi="Times New Roman"/>
          <w:sz w:val="24"/>
          <w:szCs w:val="24"/>
        </w:rPr>
        <w:t>buoy was a little farther away.</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lastRenderedPageBreak/>
        <w:t>Aldridge realized he was exhausting himself, and he decided to cut his losses. He was able to see that the buoy he had been swimming toward had a flag on top of it, which lobster fishermen attach to the west end of their strings. Lobster traps are always laid out along an east-west line, so Aldridge figured that a mile or so to the east of the unreachable buoy, he would find the other end of that string of traps, and with it, another buoy. He started swimming east — with the current this time instead of against it — stopping briefly at the top of each swell to see if he could catch sight of the eastern buoy. It was painful work. His legs were cramping. He couldn’t feel his fingers. The sun, rising higher in front of him, was blinding. But finally, after more than an hour, he spotted a buoy, and using the current, he was able to angle himself directly into it. He grabbed the rope and held on.</w:t>
      </w:r>
    </w:p>
    <w:p w:rsidR="00B92C3E" w:rsidRPr="00444567"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Aldridge could see the plane and the helicopters running their patterns, but everyone searching for him seemed to be at least a mile to the east. Clinging to the buoy, he realized that the Coast Guard thought he was still drifting. Even if they’d figured out more or less where he fell in, their search patterns hadn’t taken into account the possibility that he snagged a buoy. Aldridge knew if he wanted to have a chance of being found, he had to get himself farther east. He took out his buck knife and started chopping away at the rope that held the buoy in place. When he got it free, he tied it around his wrist and began swimming east again, ho</w:t>
      </w:r>
      <w:r>
        <w:rPr>
          <w:rFonts w:ascii="Times New Roman" w:hAnsi="Times New Roman"/>
          <w:sz w:val="24"/>
          <w:szCs w:val="24"/>
        </w:rPr>
        <w:t>lding the buoy in front of him.</w:t>
      </w:r>
    </w:p>
    <w:p w:rsidR="00B92C3E"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sidRPr="00444567">
        <w:rPr>
          <w:rFonts w:ascii="Times New Roman" w:hAnsi="Times New Roman"/>
          <w:sz w:val="24"/>
          <w:szCs w:val="24"/>
        </w:rPr>
        <w:t xml:space="preserve">He willed himself to keep kicking until eventually — he doesn’t know how much time went by — he reached another buoy. He recognized that it belonged to his friend Pete </w:t>
      </w:r>
      <w:proofErr w:type="spellStart"/>
      <w:r w:rsidRPr="00444567">
        <w:rPr>
          <w:rFonts w:ascii="Times New Roman" w:hAnsi="Times New Roman"/>
          <w:sz w:val="24"/>
          <w:szCs w:val="24"/>
        </w:rPr>
        <w:t>Spong</w:t>
      </w:r>
      <w:proofErr w:type="spellEnd"/>
      <w:r w:rsidRPr="00444567">
        <w:rPr>
          <w:rFonts w:ascii="Times New Roman" w:hAnsi="Times New Roman"/>
          <w:sz w:val="24"/>
          <w:szCs w:val="24"/>
        </w:rPr>
        <w:t xml:space="preserve">, a </w:t>
      </w:r>
      <w:smartTag w:uri="urn:schemas-microsoft-com:office:smarttags" w:element="place">
        <w:smartTag w:uri="urn:schemas-microsoft-com:office:smarttags" w:element="State">
          <w:r w:rsidRPr="00444567">
            <w:rPr>
              <w:rFonts w:ascii="Times New Roman" w:hAnsi="Times New Roman"/>
              <w:sz w:val="24"/>
              <w:szCs w:val="24"/>
            </w:rPr>
            <w:t>Rhode Island</w:t>
          </w:r>
        </w:smartTag>
      </w:smartTag>
      <w:r w:rsidRPr="00444567">
        <w:rPr>
          <w:rFonts w:ascii="Times New Roman" w:hAnsi="Times New Roman"/>
          <w:sz w:val="24"/>
          <w:szCs w:val="24"/>
        </w:rPr>
        <w:t xml:space="preserve"> fisherman who owned a lobster boat called the Brooke C. He untied the rope from his wrist and </w:t>
      </w:r>
      <w:r>
        <w:rPr>
          <w:rFonts w:ascii="Times New Roman" w:hAnsi="Times New Roman"/>
          <w:sz w:val="24"/>
          <w:szCs w:val="24"/>
        </w:rPr>
        <w:t xml:space="preserve">tied himself to Brooke C’s buoy. </w:t>
      </w:r>
      <w:r w:rsidRPr="00907EFE">
        <w:rPr>
          <w:rFonts w:ascii="Times New Roman" w:hAnsi="Times New Roman"/>
          <w:sz w:val="24"/>
          <w:szCs w:val="24"/>
        </w:rPr>
        <w:t>That way, at least someone would find his body, and his parents would have something to bury.</w:t>
      </w:r>
    </w:p>
    <w:p w:rsidR="00612B94" w:rsidRDefault="00A60424" w:rsidP="00612B9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 xml:space="preserve">As the minutes turned </w:t>
      </w:r>
      <w:r w:rsidR="003879D9">
        <w:rPr>
          <w:rFonts w:ascii="Times New Roman" w:hAnsi="Times New Roman"/>
          <w:sz w:val="24"/>
          <w:szCs w:val="24"/>
        </w:rPr>
        <w:t>to hours, Aldridge felt the energy leaving this body and eventually gave in to exhaustion.</w:t>
      </w:r>
      <w:r w:rsidR="00612B94">
        <w:rPr>
          <w:rFonts w:ascii="Times New Roman" w:hAnsi="Times New Roman"/>
          <w:sz w:val="24"/>
          <w:szCs w:val="24"/>
        </w:rPr>
        <w:t xml:space="preserve"> Doctors performing the autopsy reported that the muscle scarring evident in the body demonstrated that he had initially put all his effort into treading water and staying alive, but in the end was unable to keep going and gave up. </w:t>
      </w:r>
    </w:p>
    <w:p w:rsidR="00B92C3E"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Aldridge’s body was found a few days later. Despite all of his effort and knowledge of the sea, he was unable to stay alive.</w:t>
      </w:r>
    </w:p>
    <w:p w:rsidR="00B92C3E"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Al</w:t>
      </w:r>
      <w:r w:rsidR="00612B94">
        <w:rPr>
          <w:rFonts w:ascii="Times New Roman" w:hAnsi="Times New Roman"/>
          <w:sz w:val="24"/>
          <w:szCs w:val="24"/>
        </w:rPr>
        <w:t>d</w:t>
      </w:r>
      <w:r>
        <w:rPr>
          <w:rFonts w:ascii="Times New Roman" w:hAnsi="Times New Roman"/>
          <w:sz w:val="24"/>
          <w:szCs w:val="24"/>
        </w:rPr>
        <w:t>ridge’s story is a very common one. Search and rescue teams rarely find fishermen during rescue missions. Falling into the ocean almost always means death for the individual.</w:t>
      </w:r>
    </w:p>
    <w:p w:rsidR="00612B94" w:rsidRDefault="00612B94"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 xml:space="preserve">Researchers describe how being stranded in vast areas, such as oceans and deserts quickly drains what little hope a person has. Psychologically, the pain associated with these conditions is too much and people stuck in these conditions for extended periods of time lose hope of ever leaving. Furthermore, the most people do not possess the skill level necessary to survive in these conditions. Aldridge was a particularly skilled fisherman and utilized his knowledge of the oceans to stay alive for as long as possible, but in the end even he could not stay alive long enough for help to arrive. </w:t>
      </w:r>
    </w:p>
    <w:p w:rsidR="00B92C3E" w:rsidRDefault="00B92C3E"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t xml:space="preserve">In the past decade, nearly 600 fisherman have died while fishing in the </w:t>
      </w:r>
      <w:smartTag w:uri="urn:schemas-microsoft-com:office:smarttags" w:element="place">
        <w:smartTag w:uri="urn:schemas-microsoft-com:office:smarttags" w:element="country-region">
          <w:r>
            <w:rPr>
              <w:rFonts w:ascii="Times New Roman" w:hAnsi="Times New Roman"/>
              <w:sz w:val="24"/>
              <w:szCs w:val="24"/>
            </w:rPr>
            <w:t>United States</w:t>
          </w:r>
        </w:smartTag>
      </w:smartTag>
      <w:r>
        <w:rPr>
          <w:rFonts w:ascii="Times New Roman" w:hAnsi="Times New Roman"/>
          <w:sz w:val="24"/>
          <w:szCs w:val="24"/>
        </w:rPr>
        <w:t>. A third of these deaths occurred when the fisherman fell overboard.</w:t>
      </w:r>
    </w:p>
    <w:p w:rsidR="00612B94" w:rsidRDefault="00612B94"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p>
    <w:p w:rsidR="00612B94" w:rsidRDefault="00612B94"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p>
    <w:p w:rsidR="00612B94" w:rsidRDefault="00612B94"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p>
    <w:p w:rsidR="00612B94" w:rsidRDefault="00612B94" w:rsidP="00A60424">
      <w:pPr>
        <w:widowControl w:val="0"/>
        <w:overflowPunct w:val="0"/>
        <w:autoSpaceDE w:val="0"/>
        <w:autoSpaceDN w:val="0"/>
        <w:adjustRightInd w:val="0"/>
        <w:spacing w:after="240" w:line="240" w:lineRule="auto"/>
        <w:ind w:left="1100" w:firstLine="533"/>
        <w:rPr>
          <w:rFonts w:ascii="Times New Roman" w:hAnsi="Times New Roman"/>
          <w:sz w:val="24"/>
          <w:szCs w:val="24"/>
        </w:rPr>
      </w:pPr>
      <w:r>
        <w:rPr>
          <w:rFonts w:ascii="Times New Roman" w:hAnsi="Times New Roman"/>
          <w:sz w:val="24"/>
          <w:szCs w:val="24"/>
        </w:rPr>
        <w:lastRenderedPageBreak/>
        <w:t>Questions</w:t>
      </w:r>
    </w:p>
    <w:p w:rsidR="00612B94" w:rsidRDefault="00612B94" w:rsidP="00612B94">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was the name of the subject of this story?</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Mark Albert</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 xml:space="preserve">Mark </w:t>
      </w:r>
      <w:proofErr w:type="spellStart"/>
      <w:r>
        <w:rPr>
          <w:rFonts w:ascii="Times New Roman" w:hAnsi="Times New Roman"/>
          <w:sz w:val="24"/>
          <w:szCs w:val="24"/>
        </w:rPr>
        <w:t>Aldert</w:t>
      </w:r>
      <w:proofErr w:type="spellEnd"/>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John Aldridge</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James Aldridge</w:t>
      </w:r>
    </w:p>
    <w:p w:rsidR="00612B94" w:rsidRDefault="00612B94" w:rsidP="00612B94">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was the occupation of the subject of the story?</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Computer Scientist</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Fireman</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Ship Captain</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Fisherman</w:t>
      </w:r>
    </w:p>
    <w:p w:rsidR="00612B94" w:rsidRDefault="00612B94" w:rsidP="00612B94">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did the subject use to stay afloat initially?</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Life vest</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Boots</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Sweater</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Pants</w:t>
      </w:r>
    </w:p>
    <w:p w:rsidR="00612B94" w:rsidRDefault="00612B94" w:rsidP="00612B94">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did he tie himself to?</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Buoy</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Rock</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Boat</w:t>
      </w:r>
    </w:p>
    <w:p w:rsidR="00612B94" w:rsidRDefault="00612B94" w:rsidP="00612B94">
      <w:pPr>
        <w:widowControl w:val="0"/>
        <w:numPr>
          <w:ilvl w:val="1"/>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Iceberg</w:t>
      </w:r>
    </w:p>
    <w:p w:rsidR="00612B94" w:rsidRPr="00612B94" w:rsidRDefault="00612B94" w:rsidP="00612B94">
      <w:pPr>
        <w:widowControl w:val="0"/>
        <w:numPr>
          <w:ilvl w:val="0"/>
          <w:numId w:val="1"/>
        </w:numPr>
        <w:overflowPunct w:val="0"/>
        <w:autoSpaceDE w:val="0"/>
        <w:autoSpaceDN w:val="0"/>
        <w:adjustRightInd w:val="0"/>
        <w:spacing w:after="240" w:line="240" w:lineRule="auto"/>
        <w:rPr>
          <w:rFonts w:ascii="Times New Roman" w:hAnsi="Times New Roman"/>
          <w:sz w:val="24"/>
          <w:szCs w:val="24"/>
        </w:rPr>
      </w:pPr>
      <w:r>
        <w:rPr>
          <w:rFonts w:ascii="Times New Roman" w:hAnsi="Times New Roman"/>
          <w:sz w:val="24"/>
          <w:szCs w:val="24"/>
        </w:rPr>
        <w:t>What was the outcome of the person in the story? (Answer in space below)</w:t>
      </w:r>
    </w:p>
    <w:p w:rsidR="00B92C3E" w:rsidRPr="00444567" w:rsidRDefault="00B92C3E" w:rsidP="00A60424">
      <w:pPr>
        <w:widowControl w:val="0"/>
        <w:overflowPunct w:val="0"/>
        <w:autoSpaceDE w:val="0"/>
        <w:autoSpaceDN w:val="0"/>
        <w:adjustRightInd w:val="0"/>
        <w:spacing w:after="240" w:line="240" w:lineRule="auto"/>
        <w:ind w:right="120"/>
        <w:rPr>
          <w:rFonts w:ascii="Times New Roman" w:hAnsi="Times New Roman"/>
          <w:sz w:val="24"/>
          <w:szCs w:val="24"/>
        </w:rPr>
      </w:pPr>
    </w:p>
    <w:sectPr w:rsidR="00B92C3E" w:rsidRPr="00444567" w:rsidSect="00907EFE">
      <w:pgSz w:w="12240" w:h="15860"/>
      <w:pgMar w:top="720" w:right="1620" w:bottom="630" w:left="520" w:header="720" w:footer="720" w:gutter="0"/>
      <w:cols w:space="720" w:equalWidth="0">
        <w:col w:w="10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2484"/>
    <w:multiLevelType w:val="hybridMultilevel"/>
    <w:tmpl w:val="B00440DE"/>
    <w:lvl w:ilvl="0" w:tplc="A464303A">
      <w:start w:val="1"/>
      <w:numFmt w:val="decimal"/>
      <w:lvlText w:val="%1)"/>
      <w:lvlJc w:val="left"/>
      <w:pPr>
        <w:ind w:left="1993" w:hanging="360"/>
      </w:pPr>
      <w:rPr>
        <w:rFonts w:hint="default"/>
      </w:rPr>
    </w:lvl>
    <w:lvl w:ilvl="1" w:tplc="04090019">
      <w:start w:val="1"/>
      <w:numFmt w:val="lowerLetter"/>
      <w:lvlText w:val="%2."/>
      <w:lvlJc w:val="left"/>
      <w:pPr>
        <w:ind w:left="2713" w:hanging="360"/>
      </w:pPr>
    </w:lvl>
    <w:lvl w:ilvl="2" w:tplc="0409001B" w:tentative="1">
      <w:start w:val="1"/>
      <w:numFmt w:val="lowerRoman"/>
      <w:lvlText w:val="%3."/>
      <w:lvlJc w:val="right"/>
      <w:pPr>
        <w:ind w:left="3433" w:hanging="180"/>
      </w:pPr>
    </w:lvl>
    <w:lvl w:ilvl="3" w:tplc="0409000F" w:tentative="1">
      <w:start w:val="1"/>
      <w:numFmt w:val="decimal"/>
      <w:lvlText w:val="%4."/>
      <w:lvlJc w:val="left"/>
      <w:pPr>
        <w:ind w:left="4153" w:hanging="360"/>
      </w:pPr>
    </w:lvl>
    <w:lvl w:ilvl="4" w:tplc="04090019" w:tentative="1">
      <w:start w:val="1"/>
      <w:numFmt w:val="lowerLetter"/>
      <w:lvlText w:val="%5."/>
      <w:lvlJc w:val="left"/>
      <w:pPr>
        <w:ind w:left="4873" w:hanging="360"/>
      </w:pPr>
    </w:lvl>
    <w:lvl w:ilvl="5" w:tplc="0409001B" w:tentative="1">
      <w:start w:val="1"/>
      <w:numFmt w:val="lowerRoman"/>
      <w:lvlText w:val="%6."/>
      <w:lvlJc w:val="right"/>
      <w:pPr>
        <w:ind w:left="5593" w:hanging="180"/>
      </w:pPr>
    </w:lvl>
    <w:lvl w:ilvl="6" w:tplc="0409000F" w:tentative="1">
      <w:start w:val="1"/>
      <w:numFmt w:val="decimal"/>
      <w:lvlText w:val="%7."/>
      <w:lvlJc w:val="left"/>
      <w:pPr>
        <w:ind w:left="6313" w:hanging="360"/>
      </w:pPr>
    </w:lvl>
    <w:lvl w:ilvl="7" w:tplc="04090019" w:tentative="1">
      <w:start w:val="1"/>
      <w:numFmt w:val="lowerLetter"/>
      <w:lvlText w:val="%8."/>
      <w:lvlJc w:val="left"/>
      <w:pPr>
        <w:ind w:left="7033" w:hanging="360"/>
      </w:pPr>
    </w:lvl>
    <w:lvl w:ilvl="8" w:tplc="0409001B" w:tentative="1">
      <w:start w:val="1"/>
      <w:numFmt w:val="lowerRoman"/>
      <w:lvlText w:val="%9."/>
      <w:lvlJc w:val="right"/>
      <w:pPr>
        <w:ind w:left="77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4567"/>
    <w:rsid w:val="000136F3"/>
    <w:rsid w:val="000C75CC"/>
    <w:rsid w:val="003879D9"/>
    <w:rsid w:val="00444567"/>
    <w:rsid w:val="00612B94"/>
    <w:rsid w:val="00616E93"/>
    <w:rsid w:val="007E7585"/>
    <w:rsid w:val="008F5861"/>
    <w:rsid w:val="00907EFE"/>
    <w:rsid w:val="00A60424"/>
    <w:rsid w:val="00B92C3E"/>
    <w:rsid w:val="00CE32A6"/>
    <w:rsid w:val="00DC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6B59EB3E-BFC6-46B2-A5D0-F5467709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67"/>
    <w:pPr>
      <w:spacing w:after="160" w:line="259"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DC23A8"/>
    <w:rPr>
      <w:rFonts w:cs="Times New Roman"/>
      <w:sz w:val="16"/>
      <w:szCs w:val="16"/>
    </w:rPr>
  </w:style>
  <w:style w:type="paragraph" w:styleId="CommentText">
    <w:name w:val="annotation text"/>
    <w:basedOn w:val="Normal"/>
    <w:link w:val="CommentTextChar"/>
    <w:uiPriority w:val="99"/>
    <w:semiHidden/>
    <w:rsid w:val="00DC23A8"/>
    <w:rPr>
      <w:sz w:val="20"/>
      <w:szCs w:val="20"/>
    </w:rPr>
  </w:style>
  <w:style w:type="character" w:customStyle="1" w:styleId="CommentTextChar">
    <w:name w:val="Comment Text Char"/>
    <w:link w:val="CommentText"/>
    <w:uiPriority w:val="99"/>
    <w:semiHidden/>
    <w:rsid w:val="0048098F"/>
    <w:rPr>
      <w:rFonts w:eastAsia="Times New Roman"/>
      <w:sz w:val="20"/>
      <w:szCs w:val="20"/>
    </w:rPr>
  </w:style>
  <w:style w:type="paragraph" w:styleId="CommentSubject">
    <w:name w:val="annotation subject"/>
    <w:basedOn w:val="CommentText"/>
    <w:next w:val="CommentText"/>
    <w:link w:val="CommentSubjectChar"/>
    <w:uiPriority w:val="99"/>
    <w:semiHidden/>
    <w:rsid w:val="00DC23A8"/>
    <w:rPr>
      <w:b/>
      <w:bCs/>
    </w:rPr>
  </w:style>
  <w:style w:type="character" w:customStyle="1" w:styleId="CommentSubjectChar">
    <w:name w:val="Comment Subject Char"/>
    <w:link w:val="CommentSubject"/>
    <w:uiPriority w:val="99"/>
    <w:semiHidden/>
    <w:rsid w:val="0048098F"/>
    <w:rPr>
      <w:rFonts w:eastAsia="Times New Roman"/>
      <w:b/>
      <w:bCs/>
      <w:sz w:val="20"/>
      <w:szCs w:val="20"/>
    </w:rPr>
  </w:style>
  <w:style w:type="paragraph" w:styleId="BalloonText">
    <w:name w:val="Balloon Text"/>
    <w:basedOn w:val="Normal"/>
    <w:link w:val="BalloonTextChar"/>
    <w:uiPriority w:val="99"/>
    <w:semiHidden/>
    <w:rsid w:val="00DC23A8"/>
    <w:rPr>
      <w:rFonts w:ascii="Tahoma" w:hAnsi="Tahoma" w:cs="Tahoma"/>
      <w:sz w:val="16"/>
      <w:szCs w:val="16"/>
    </w:rPr>
  </w:style>
  <w:style w:type="character" w:customStyle="1" w:styleId="BalloonTextChar">
    <w:name w:val="Balloon Text Char"/>
    <w:link w:val="BalloonText"/>
    <w:uiPriority w:val="99"/>
    <w:semiHidden/>
    <w:rsid w:val="0048098F"/>
    <w:rPr>
      <w:rFonts w:ascii="Times New Roman" w:eastAsia="Times New Roman" w:hAnsi="Times New Roman"/>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7A23E-4B5B-4A2F-ADE1-5D62A4E4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6016</Characters>
  <Application>Microsoft Office Word</Application>
  <DocSecurity>0</DocSecurity>
  <Lines>75</Lines>
  <Paragraphs>9</Paragraphs>
  <ScaleCrop>false</ScaleCrop>
  <HeadingPairs>
    <vt:vector size="2" baseType="variant">
      <vt:variant>
        <vt:lpstr>Title</vt:lpstr>
      </vt:variant>
      <vt:variant>
        <vt:i4>1</vt:i4>
      </vt:variant>
    </vt:vector>
  </HeadingPairs>
  <TitlesOfParts>
    <vt:vector size="1" baseType="lpstr">
      <vt:lpstr>The following is a story adapted from the New York Times</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is a story adapted from the New York Times</dc:title>
  <dc:subject/>
  <dc:creator>Hamza Abbasi</dc:creator>
  <cp:keywords/>
  <dc:description/>
  <cp:lastModifiedBy>Hamza Abbasi</cp:lastModifiedBy>
  <cp:revision>2</cp:revision>
  <dcterms:created xsi:type="dcterms:W3CDTF">2014-10-05T22:00:00Z</dcterms:created>
  <dcterms:modified xsi:type="dcterms:W3CDTF">2014-10-05T22:00:00Z</dcterms:modified>
</cp:coreProperties>
</file>