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A2D2F" w14:textId="7EACC8FC" w:rsidR="00ED1D57" w:rsidRDefault="00ED1D57" w:rsidP="005229E4">
      <w:pPr>
        <w:jc w:val="center"/>
        <w:rPr>
          <w:rFonts w:ascii="Times New Roman" w:hAnsi="Times New Roman" w:cs="Times New Roman"/>
          <w:sz w:val="44"/>
          <w:szCs w:val="44"/>
        </w:rPr>
      </w:pPr>
      <w:bookmarkStart w:id="0" w:name="_Hlk92357567"/>
      <w:bookmarkEnd w:id="0"/>
      <w:r w:rsidRPr="005229E4">
        <w:rPr>
          <w:rFonts w:ascii="Times New Roman" w:hAnsi="Times New Roman" w:cs="Times New Roman"/>
          <w:sz w:val="44"/>
          <w:szCs w:val="44"/>
        </w:rPr>
        <w:t>Report</w:t>
      </w:r>
    </w:p>
    <w:p w14:paraId="45A75F03" w14:textId="77777777" w:rsidR="005229E4" w:rsidRPr="005229E4" w:rsidRDefault="005229E4" w:rsidP="005229E4">
      <w:pPr>
        <w:jc w:val="center"/>
        <w:rPr>
          <w:rFonts w:ascii="Times New Roman" w:hAnsi="Times New Roman" w:cs="Times New Roman"/>
          <w:sz w:val="44"/>
          <w:szCs w:val="44"/>
        </w:rPr>
      </w:pPr>
    </w:p>
    <w:p w14:paraId="2020A385" w14:textId="0D121801" w:rsidR="00ED1D57" w:rsidRPr="008B5D8A" w:rsidRDefault="00F66716" w:rsidP="008F371A">
      <w:pPr>
        <w:pStyle w:val="ListParagraph"/>
        <w:numPr>
          <w:ilvl w:val="0"/>
          <w:numId w:val="1"/>
        </w:numPr>
        <w:rPr>
          <w:rFonts w:ascii="Times New Roman" w:hAnsi="Times New Roman" w:cs="Times New Roman"/>
          <w:b/>
          <w:bCs/>
          <w:sz w:val="20"/>
          <w:szCs w:val="20"/>
        </w:rPr>
      </w:pPr>
      <w:r>
        <w:rPr>
          <w:rFonts w:ascii="Times New Roman" w:hAnsi="Times New Roman" w:cs="Times New Roman"/>
          <w:b/>
          <w:bCs/>
          <w:sz w:val="20"/>
          <w:szCs w:val="20"/>
        </w:rPr>
        <w:t xml:space="preserve"> </w:t>
      </w:r>
      <w:r w:rsidR="00ED1D57" w:rsidRPr="008B5D8A">
        <w:rPr>
          <w:rFonts w:ascii="Times New Roman" w:hAnsi="Times New Roman" w:cs="Times New Roman"/>
          <w:b/>
          <w:bCs/>
          <w:sz w:val="20"/>
          <w:szCs w:val="20"/>
        </w:rPr>
        <w:t>An introduction outlining the business problem</w:t>
      </w:r>
    </w:p>
    <w:p w14:paraId="556D56F4" w14:textId="3365C199" w:rsidR="008F371A" w:rsidRPr="008B5D8A" w:rsidRDefault="00284488" w:rsidP="008F371A">
      <w:pPr>
        <w:pStyle w:val="ListParagraph"/>
        <w:rPr>
          <w:rFonts w:ascii="Times New Roman" w:hAnsi="Times New Roman" w:cs="Times New Roman"/>
          <w:sz w:val="20"/>
          <w:szCs w:val="20"/>
        </w:rPr>
      </w:pPr>
      <w:r w:rsidRPr="008B5D8A">
        <w:rPr>
          <w:rFonts w:ascii="Times New Roman" w:hAnsi="Times New Roman" w:cs="Times New Roman"/>
          <w:sz w:val="20"/>
          <w:szCs w:val="20"/>
        </w:rPr>
        <w:t xml:space="preserve">The aim is to help the client’s Kickstarter campaign succeed. The client is a small board game company. They </w:t>
      </w:r>
      <w:r w:rsidR="009C62DB" w:rsidRPr="008B5D8A">
        <w:rPr>
          <w:rFonts w:ascii="Times New Roman" w:hAnsi="Times New Roman" w:cs="Times New Roman"/>
          <w:sz w:val="20"/>
          <w:szCs w:val="20"/>
        </w:rPr>
        <w:t xml:space="preserve">require </w:t>
      </w:r>
      <w:r w:rsidRPr="008B5D8A">
        <w:rPr>
          <w:rFonts w:ascii="Times New Roman" w:hAnsi="Times New Roman" w:cs="Times New Roman"/>
          <w:sz w:val="20"/>
          <w:szCs w:val="20"/>
        </w:rPr>
        <w:t>$15000 at least as the goal</w:t>
      </w:r>
      <w:r w:rsidR="009C62DB" w:rsidRPr="008B5D8A">
        <w:rPr>
          <w:rFonts w:ascii="Times New Roman" w:hAnsi="Times New Roman" w:cs="Times New Roman"/>
          <w:sz w:val="20"/>
          <w:szCs w:val="20"/>
        </w:rPr>
        <w:t>. And they would like to expand the business</w:t>
      </w:r>
      <w:r w:rsidR="00667FA8" w:rsidRPr="008B5D8A">
        <w:rPr>
          <w:rFonts w:ascii="Times New Roman" w:hAnsi="Times New Roman" w:cs="Times New Roman"/>
          <w:sz w:val="20"/>
          <w:szCs w:val="20"/>
        </w:rPr>
        <w:t>, which means having more categories or sub-categories</w:t>
      </w:r>
      <w:r w:rsidR="009C62DB" w:rsidRPr="008B5D8A">
        <w:rPr>
          <w:rFonts w:ascii="Times New Roman" w:hAnsi="Times New Roman" w:cs="Times New Roman"/>
          <w:sz w:val="20"/>
          <w:szCs w:val="20"/>
        </w:rPr>
        <w:t xml:space="preserve">, wanting more backers. </w:t>
      </w:r>
    </w:p>
    <w:p w14:paraId="0C77D8B7" w14:textId="294BF25B" w:rsidR="00667FA8" w:rsidRPr="008B5D8A" w:rsidRDefault="00667FA8" w:rsidP="008F371A">
      <w:pPr>
        <w:pStyle w:val="ListParagraph"/>
        <w:rPr>
          <w:rFonts w:ascii="Times New Roman" w:hAnsi="Times New Roman" w:cs="Times New Roman"/>
          <w:sz w:val="20"/>
          <w:szCs w:val="20"/>
        </w:rPr>
      </w:pPr>
      <w:r w:rsidRPr="008B5D8A">
        <w:rPr>
          <w:rFonts w:ascii="Times New Roman" w:hAnsi="Times New Roman" w:cs="Times New Roman"/>
          <w:sz w:val="20"/>
          <w:szCs w:val="20"/>
        </w:rPr>
        <w:t xml:space="preserve">An analysis, based on provided SQL file, should be implemented to set up a </w:t>
      </w:r>
      <w:r w:rsidR="00C646BF" w:rsidRPr="008B5D8A">
        <w:rPr>
          <w:rFonts w:ascii="Times New Roman" w:hAnsi="Times New Roman" w:cs="Times New Roman"/>
          <w:sz w:val="20"/>
          <w:szCs w:val="20"/>
        </w:rPr>
        <w:t xml:space="preserve">proper goal/backer expectation/category setting </w:t>
      </w:r>
      <w:r w:rsidRPr="008B5D8A">
        <w:rPr>
          <w:rFonts w:ascii="Times New Roman" w:hAnsi="Times New Roman" w:cs="Times New Roman"/>
          <w:sz w:val="20"/>
          <w:szCs w:val="20"/>
        </w:rPr>
        <w:t>for this company</w:t>
      </w:r>
      <w:r w:rsidR="00C646BF" w:rsidRPr="008B5D8A">
        <w:rPr>
          <w:rFonts w:ascii="Times New Roman" w:hAnsi="Times New Roman" w:cs="Times New Roman"/>
          <w:sz w:val="20"/>
          <w:szCs w:val="20"/>
        </w:rPr>
        <w:t>,</w:t>
      </w:r>
    </w:p>
    <w:p w14:paraId="078FCF90" w14:textId="77777777" w:rsidR="008F371A" w:rsidRPr="008B5D8A" w:rsidRDefault="008F371A" w:rsidP="008F371A">
      <w:pPr>
        <w:pStyle w:val="ListParagraph"/>
        <w:rPr>
          <w:rFonts w:ascii="Times New Roman" w:hAnsi="Times New Roman" w:cs="Times New Roman"/>
          <w:sz w:val="20"/>
          <w:szCs w:val="20"/>
        </w:rPr>
      </w:pPr>
    </w:p>
    <w:p w14:paraId="42880C58" w14:textId="0A2F8481" w:rsidR="008F371A" w:rsidRPr="008B5D8A" w:rsidRDefault="00F66716" w:rsidP="008F371A">
      <w:pPr>
        <w:pStyle w:val="ListParagraph"/>
        <w:numPr>
          <w:ilvl w:val="0"/>
          <w:numId w:val="1"/>
        </w:numPr>
        <w:rPr>
          <w:rFonts w:ascii="Times New Roman" w:hAnsi="Times New Roman" w:cs="Times New Roman"/>
          <w:b/>
          <w:bCs/>
          <w:sz w:val="20"/>
          <w:szCs w:val="20"/>
        </w:rPr>
      </w:pPr>
      <w:r>
        <w:rPr>
          <w:rFonts w:ascii="Times New Roman" w:hAnsi="Times New Roman" w:cs="Times New Roman"/>
          <w:b/>
          <w:bCs/>
          <w:sz w:val="20"/>
          <w:szCs w:val="20"/>
        </w:rPr>
        <w:t xml:space="preserve"> </w:t>
      </w:r>
      <w:r w:rsidR="00ED1D57" w:rsidRPr="008B5D8A">
        <w:rPr>
          <w:rFonts w:ascii="Times New Roman" w:hAnsi="Times New Roman" w:cs="Times New Roman"/>
          <w:b/>
          <w:bCs/>
          <w:sz w:val="20"/>
          <w:szCs w:val="20"/>
        </w:rPr>
        <w:t>A description of the analytical process</w:t>
      </w:r>
      <w:r>
        <w:rPr>
          <w:rFonts w:ascii="Times New Roman" w:hAnsi="Times New Roman" w:cs="Times New Roman"/>
          <w:b/>
          <w:bCs/>
          <w:sz w:val="20"/>
          <w:szCs w:val="20"/>
        </w:rPr>
        <w:t>, including visualization</w:t>
      </w:r>
      <w:r w:rsidR="00ED1D57" w:rsidRPr="008B5D8A">
        <w:rPr>
          <w:rFonts w:ascii="Times New Roman" w:hAnsi="Times New Roman" w:cs="Times New Roman"/>
          <w:b/>
          <w:bCs/>
          <w:sz w:val="20"/>
          <w:szCs w:val="20"/>
        </w:rPr>
        <w:t xml:space="preserve">. </w:t>
      </w:r>
    </w:p>
    <w:p w14:paraId="7FC1A29B" w14:textId="6F815785" w:rsidR="008F371A" w:rsidRPr="008B5D8A" w:rsidRDefault="005E6C69" w:rsidP="00C2713F">
      <w:pPr>
        <w:pStyle w:val="ListParagraph"/>
        <w:numPr>
          <w:ilvl w:val="0"/>
          <w:numId w:val="2"/>
        </w:numPr>
        <w:rPr>
          <w:rFonts w:ascii="Times New Roman" w:hAnsi="Times New Roman" w:cs="Times New Roman"/>
          <w:sz w:val="20"/>
          <w:szCs w:val="20"/>
        </w:rPr>
      </w:pPr>
      <w:r w:rsidRPr="008B5D8A">
        <w:rPr>
          <w:rFonts w:ascii="Times New Roman" w:hAnsi="Times New Roman" w:cs="Times New Roman"/>
          <w:sz w:val="20"/>
          <w:szCs w:val="20"/>
        </w:rPr>
        <w:t>which</w:t>
      </w:r>
      <w:r w:rsidR="00C646BF" w:rsidRPr="008B5D8A">
        <w:rPr>
          <w:rFonts w:ascii="Times New Roman" w:hAnsi="Times New Roman" w:cs="Times New Roman"/>
          <w:sz w:val="20"/>
          <w:szCs w:val="20"/>
        </w:rPr>
        <w:t xml:space="preserve"> parameters in SQL file should be </w:t>
      </w:r>
      <w:r w:rsidRPr="008B5D8A">
        <w:rPr>
          <w:rFonts w:ascii="Times New Roman" w:hAnsi="Times New Roman" w:cs="Times New Roman"/>
          <w:sz w:val="20"/>
          <w:szCs w:val="20"/>
        </w:rPr>
        <w:t xml:space="preserve">taken into consideration. </w:t>
      </w:r>
      <w:r w:rsidRPr="008B5D8A">
        <w:rPr>
          <w:rFonts w:ascii="Times New Roman" w:hAnsi="Times New Roman" w:cs="Times New Roman"/>
          <w:sz w:val="20"/>
          <w:szCs w:val="20"/>
        </w:rPr>
        <w:t xml:space="preserve">Based on tables in the SQL file, there are 13 parameters. </w:t>
      </w:r>
      <w:r w:rsidRPr="008B5D8A">
        <w:rPr>
          <w:rFonts w:ascii="Times New Roman" w:hAnsi="Times New Roman" w:cs="Times New Roman"/>
          <w:sz w:val="20"/>
          <w:szCs w:val="20"/>
        </w:rPr>
        <w:t xml:space="preserve">There is no need to consider </w:t>
      </w:r>
      <w:r w:rsidR="00784212" w:rsidRPr="008B5D8A">
        <w:rPr>
          <w:rFonts w:ascii="Times New Roman" w:hAnsi="Times New Roman" w:cs="Times New Roman"/>
          <w:sz w:val="20"/>
          <w:szCs w:val="20"/>
        </w:rPr>
        <w:t>all</w:t>
      </w:r>
      <w:r w:rsidRPr="008B5D8A">
        <w:rPr>
          <w:rFonts w:ascii="Times New Roman" w:hAnsi="Times New Roman" w:cs="Times New Roman"/>
          <w:sz w:val="20"/>
          <w:szCs w:val="20"/>
        </w:rPr>
        <w:t xml:space="preserve"> these 13</w:t>
      </w:r>
      <w:r w:rsidR="00784212" w:rsidRPr="008B5D8A">
        <w:rPr>
          <w:rFonts w:ascii="Times New Roman" w:hAnsi="Times New Roman" w:cs="Times New Roman"/>
          <w:sz w:val="20"/>
          <w:szCs w:val="20"/>
        </w:rPr>
        <w:t xml:space="preserve">, as some of them can be ignored or merged. </w:t>
      </w:r>
      <w:r w:rsidRPr="008B5D8A">
        <w:rPr>
          <w:rFonts w:ascii="Times New Roman" w:hAnsi="Times New Roman" w:cs="Times New Roman"/>
          <w:sz w:val="20"/>
          <w:szCs w:val="20"/>
        </w:rPr>
        <w:t>Campaign IDs and campaign names are unrelated parameters. Currency IDs can be used to transform the amount of goal and pledged, which can be ignored after transformation. Same as launched time and deadline time, they can be neglected after the calculation of campaign duration. As a result, there are 8 related parameters</w:t>
      </w:r>
      <w:r w:rsidRPr="008B5D8A">
        <w:rPr>
          <w:rFonts w:ascii="Times New Roman" w:hAnsi="Times New Roman" w:cs="Times New Roman"/>
          <w:sz w:val="20"/>
          <w:szCs w:val="20"/>
        </w:rPr>
        <w:t xml:space="preserve">: outcome, goal, pledged, backers, country, duration, </w:t>
      </w:r>
      <w:r w:rsidR="00784212" w:rsidRPr="008B5D8A">
        <w:rPr>
          <w:rFonts w:ascii="Times New Roman" w:hAnsi="Times New Roman" w:cs="Times New Roman"/>
          <w:sz w:val="20"/>
          <w:szCs w:val="20"/>
        </w:rPr>
        <w:t>categories,</w:t>
      </w:r>
      <w:r w:rsidRPr="008B5D8A">
        <w:rPr>
          <w:rFonts w:ascii="Times New Roman" w:hAnsi="Times New Roman" w:cs="Times New Roman"/>
          <w:sz w:val="20"/>
          <w:szCs w:val="20"/>
        </w:rPr>
        <w:t xml:space="preserve"> and sub-categories.</w:t>
      </w:r>
    </w:p>
    <w:p w14:paraId="567A0204" w14:textId="4E3ABE25" w:rsidR="00546281" w:rsidRDefault="00784212" w:rsidP="00546281">
      <w:pPr>
        <w:pStyle w:val="ListParagraph"/>
        <w:keepNext/>
        <w:numPr>
          <w:ilvl w:val="0"/>
          <w:numId w:val="2"/>
        </w:numPr>
        <w:rPr>
          <w:rFonts w:ascii="Times New Roman" w:hAnsi="Times New Roman" w:cs="Times New Roman"/>
          <w:sz w:val="20"/>
          <w:szCs w:val="20"/>
        </w:rPr>
      </w:pPr>
      <w:r w:rsidRPr="008B5D8A">
        <w:rPr>
          <w:rFonts w:ascii="Times New Roman" w:hAnsi="Times New Roman" w:cs="Times New Roman"/>
          <w:sz w:val="20"/>
          <w:szCs w:val="20"/>
        </w:rPr>
        <w:t xml:space="preserve"> what relationship these 8 parameters have with each other. Based on part 1, a relation chart can be made</w:t>
      </w:r>
      <w:r w:rsidR="00C26889" w:rsidRPr="008B5D8A">
        <w:rPr>
          <w:rFonts w:ascii="Times New Roman" w:hAnsi="Times New Roman" w:cs="Times New Roman"/>
          <w:sz w:val="20"/>
          <w:szCs w:val="20"/>
        </w:rPr>
        <w:t>, shown in Fig.1</w:t>
      </w:r>
      <w:r w:rsidRPr="008B5D8A">
        <w:rPr>
          <w:rFonts w:ascii="Times New Roman" w:hAnsi="Times New Roman" w:cs="Times New Roman"/>
          <w:sz w:val="20"/>
          <w:szCs w:val="20"/>
        </w:rPr>
        <w:t xml:space="preserve">. </w:t>
      </w:r>
      <w:r w:rsidR="00546281" w:rsidRPr="008B5D8A">
        <w:rPr>
          <w:rFonts w:ascii="Times New Roman" w:hAnsi="Times New Roman" w:cs="Times New Roman"/>
          <w:sz w:val="20"/>
          <w:szCs w:val="20"/>
        </w:rPr>
        <w:t xml:space="preserve">There are </w:t>
      </w:r>
      <w:r w:rsidR="009A2835">
        <w:rPr>
          <w:rFonts w:ascii="Times New Roman" w:hAnsi="Times New Roman" w:cs="Times New Roman"/>
          <w:sz w:val="20"/>
          <w:szCs w:val="20"/>
        </w:rPr>
        <w:t>6</w:t>
      </w:r>
      <w:r w:rsidR="00546281" w:rsidRPr="008B5D8A">
        <w:rPr>
          <w:rFonts w:ascii="Times New Roman" w:hAnsi="Times New Roman" w:cs="Times New Roman"/>
          <w:sz w:val="20"/>
          <w:szCs w:val="20"/>
        </w:rPr>
        <w:t xml:space="preserve"> relationships:</w:t>
      </w:r>
    </w:p>
    <w:p w14:paraId="5DEA920C" w14:textId="13063FD5" w:rsidR="00C60772" w:rsidRPr="008B5D8A" w:rsidRDefault="00C60772" w:rsidP="00C60772">
      <w:pPr>
        <w:pStyle w:val="ListParagraph"/>
        <w:keepNext/>
        <w:rPr>
          <w:rFonts w:ascii="Times New Roman" w:hAnsi="Times New Roman" w:cs="Times New Roman"/>
          <w:sz w:val="20"/>
          <w:szCs w:val="20"/>
        </w:rPr>
      </w:pPr>
      <w:r>
        <w:rPr>
          <w:noProof/>
        </w:rPr>
        <w:drawing>
          <wp:inline distT="0" distB="0" distL="0" distR="0" wp14:anchorId="71CB9555" wp14:editId="317FFF36">
            <wp:extent cx="5486400" cy="261048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486400" cy="2610485"/>
                    </a:xfrm>
                    <a:prstGeom prst="rect">
                      <a:avLst/>
                    </a:prstGeom>
                  </pic:spPr>
                </pic:pic>
              </a:graphicData>
            </a:graphic>
          </wp:inline>
        </w:drawing>
      </w:r>
    </w:p>
    <w:p w14:paraId="265028D2" w14:textId="3A976B8F" w:rsidR="008B5D8A" w:rsidRPr="008B5D8A" w:rsidRDefault="008B5D8A" w:rsidP="008B5D8A">
      <w:pPr>
        <w:pStyle w:val="ListParagraph"/>
        <w:keepNext/>
        <w:rPr>
          <w:rFonts w:ascii="Times New Roman" w:hAnsi="Times New Roman" w:cs="Times New Roman"/>
          <w:sz w:val="16"/>
          <w:szCs w:val="16"/>
        </w:rPr>
      </w:pPr>
      <w:bookmarkStart w:id="1" w:name="_Hlk92358491"/>
      <w:r w:rsidRPr="008B5D8A">
        <w:rPr>
          <w:rFonts w:ascii="Times New Roman" w:hAnsi="Times New Roman" w:cs="Times New Roman"/>
          <w:sz w:val="16"/>
          <w:szCs w:val="16"/>
        </w:rPr>
        <w:t xml:space="preserve">Fig. </w:t>
      </w:r>
      <w:r>
        <w:rPr>
          <w:rFonts w:ascii="Times New Roman" w:hAnsi="Times New Roman" w:cs="Times New Roman"/>
          <w:sz w:val="16"/>
          <w:szCs w:val="16"/>
        </w:rPr>
        <w:t>1</w:t>
      </w:r>
      <w:r w:rsidRPr="008B5D8A">
        <w:rPr>
          <w:rFonts w:ascii="Times New Roman" w:hAnsi="Times New Roman" w:cs="Times New Roman"/>
          <w:sz w:val="16"/>
          <w:szCs w:val="16"/>
        </w:rPr>
        <w:t xml:space="preserve">. </w:t>
      </w:r>
      <w:r>
        <w:rPr>
          <w:rFonts w:ascii="Times New Roman" w:hAnsi="Times New Roman" w:cs="Times New Roman"/>
          <w:sz w:val="16"/>
          <w:szCs w:val="16"/>
        </w:rPr>
        <w:t>The relation chart</w:t>
      </w:r>
      <w:r w:rsidRPr="008B5D8A">
        <w:rPr>
          <w:rFonts w:ascii="Times New Roman" w:hAnsi="Times New Roman" w:cs="Times New Roman"/>
          <w:sz w:val="16"/>
          <w:szCs w:val="16"/>
        </w:rPr>
        <w:t>.</w:t>
      </w:r>
    </w:p>
    <w:bookmarkEnd w:id="1"/>
    <w:p w14:paraId="36B5D790" w14:textId="77777777" w:rsidR="008B5D8A" w:rsidRPr="008B5D8A" w:rsidRDefault="008B5D8A" w:rsidP="008B5D8A">
      <w:pPr>
        <w:pStyle w:val="ListParagraph"/>
        <w:keepNext/>
        <w:rPr>
          <w:rFonts w:ascii="Times New Roman" w:hAnsi="Times New Roman" w:cs="Times New Roman"/>
          <w:sz w:val="20"/>
          <w:szCs w:val="20"/>
        </w:rPr>
      </w:pPr>
    </w:p>
    <w:p w14:paraId="5538EE9C" w14:textId="7879465D" w:rsidR="0037744C" w:rsidRDefault="00546281" w:rsidP="0037744C">
      <w:pPr>
        <w:pStyle w:val="ListParagraph"/>
        <w:numPr>
          <w:ilvl w:val="0"/>
          <w:numId w:val="4"/>
        </w:numPr>
        <w:rPr>
          <w:rFonts w:ascii="Times New Roman" w:hAnsi="Times New Roman" w:cs="Times New Roman"/>
          <w:sz w:val="20"/>
          <w:szCs w:val="20"/>
        </w:rPr>
      </w:pPr>
      <w:bookmarkStart w:id="2" w:name="_Hlk92356944"/>
      <w:r w:rsidRPr="008B5D8A">
        <w:rPr>
          <w:rFonts w:ascii="Times New Roman" w:hAnsi="Times New Roman" w:cs="Times New Roman"/>
          <w:sz w:val="20"/>
          <w:szCs w:val="20"/>
        </w:rPr>
        <w:t>The relationship between goal and outcome.</w:t>
      </w:r>
      <w:r w:rsidR="0037744C" w:rsidRPr="008B5D8A">
        <w:rPr>
          <w:rFonts w:ascii="Times New Roman" w:hAnsi="Times New Roman" w:cs="Times New Roman"/>
          <w:sz w:val="20"/>
          <w:szCs w:val="20"/>
        </w:rPr>
        <w:t xml:space="preserve"> </w:t>
      </w:r>
      <w:r w:rsidR="005229E4">
        <w:rPr>
          <w:rFonts w:ascii="Times New Roman" w:hAnsi="Times New Roman" w:cs="Times New Roman"/>
          <w:sz w:val="20"/>
          <w:szCs w:val="20"/>
        </w:rPr>
        <w:t>I divided goal data in two groups: successful and not successful</w:t>
      </w:r>
      <w:r w:rsidR="00C76830">
        <w:rPr>
          <w:rFonts w:ascii="Times New Roman" w:hAnsi="Times New Roman" w:cs="Times New Roman"/>
          <w:sz w:val="20"/>
          <w:szCs w:val="20"/>
        </w:rPr>
        <w:t>,</w:t>
      </w:r>
      <w:r w:rsidR="005229E4">
        <w:rPr>
          <w:rFonts w:ascii="Times New Roman" w:hAnsi="Times New Roman" w:cs="Times New Roman"/>
          <w:sz w:val="20"/>
          <w:szCs w:val="20"/>
        </w:rPr>
        <w:t xml:space="preserve"> based on</w:t>
      </w:r>
      <w:r w:rsidR="00C76830">
        <w:rPr>
          <w:rFonts w:ascii="Times New Roman" w:hAnsi="Times New Roman" w:cs="Times New Roman"/>
          <w:sz w:val="20"/>
          <w:szCs w:val="20"/>
        </w:rPr>
        <w:t xml:space="preserve"> outcome.</w:t>
      </w:r>
      <w:r w:rsidR="005229E4">
        <w:rPr>
          <w:rFonts w:ascii="Times New Roman" w:hAnsi="Times New Roman" w:cs="Times New Roman"/>
          <w:sz w:val="20"/>
          <w:szCs w:val="20"/>
        </w:rPr>
        <w:t xml:space="preserve"> Tab.1 is the table showing </w:t>
      </w:r>
      <w:r w:rsidR="00C76830">
        <w:rPr>
          <w:rFonts w:ascii="Times New Roman" w:hAnsi="Times New Roman" w:cs="Times New Roman"/>
          <w:sz w:val="20"/>
          <w:szCs w:val="20"/>
        </w:rPr>
        <w:t xml:space="preserve">sample number, average goal, and median goal with different outcome. </w:t>
      </w:r>
      <w:r w:rsidR="00545D5F" w:rsidRPr="00545D5F">
        <w:rPr>
          <w:rFonts w:ascii="Times New Roman" w:hAnsi="Times New Roman" w:cs="Times New Roman"/>
          <w:sz w:val="20"/>
          <w:szCs w:val="20"/>
        </w:rPr>
        <w:t>Median was more suitable to represent the characteristics of their relationships, compared with average values. It is obvious that successful campaigns usually have lower goals</w:t>
      </w:r>
      <w:r w:rsidR="00545D5F">
        <w:rPr>
          <w:rFonts w:ascii="Times New Roman" w:hAnsi="Times New Roman" w:cs="Times New Roman"/>
          <w:sz w:val="20"/>
          <w:szCs w:val="20"/>
        </w:rPr>
        <w:t>. Same distribution shows in Fig.2.</w:t>
      </w:r>
    </w:p>
    <w:tbl>
      <w:tblPr>
        <w:tblStyle w:val="TableGrid"/>
        <w:tblW w:w="6655" w:type="dxa"/>
        <w:jc w:val="center"/>
        <w:tblLook w:val="04A0" w:firstRow="1" w:lastRow="0" w:firstColumn="1" w:lastColumn="0" w:noHBand="0" w:noVBand="1"/>
      </w:tblPr>
      <w:tblGrid>
        <w:gridCol w:w="1530"/>
        <w:gridCol w:w="928"/>
        <w:gridCol w:w="2132"/>
        <w:gridCol w:w="2065"/>
      </w:tblGrid>
      <w:tr w:rsidR="005229E4" w:rsidRPr="00B922C0" w14:paraId="433F7FB0" w14:textId="77777777" w:rsidTr="00545D5F">
        <w:trPr>
          <w:trHeight w:val="290"/>
          <w:jc w:val="center"/>
        </w:trPr>
        <w:tc>
          <w:tcPr>
            <w:tcW w:w="1530" w:type="dxa"/>
            <w:noWrap/>
            <w:hideMark/>
          </w:tcPr>
          <w:p w14:paraId="4E6B1397" w14:textId="77777777" w:rsidR="005229E4" w:rsidRPr="00B922C0" w:rsidRDefault="005229E4" w:rsidP="005229E4">
            <w:pPr>
              <w:pStyle w:val="BodyText"/>
              <w:rPr>
                <w:b/>
                <w:bCs/>
                <w:sz w:val="16"/>
                <w:szCs w:val="16"/>
                <w:lang w:eastAsia="zh-CN"/>
              </w:rPr>
            </w:pPr>
            <w:r w:rsidRPr="00B922C0">
              <w:rPr>
                <w:b/>
                <w:bCs/>
                <w:sz w:val="16"/>
                <w:szCs w:val="16"/>
                <w:lang w:eastAsia="zh-CN"/>
              </w:rPr>
              <w:t>OUTCOME</w:t>
            </w:r>
          </w:p>
        </w:tc>
        <w:tc>
          <w:tcPr>
            <w:tcW w:w="928" w:type="dxa"/>
            <w:noWrap/>
            <w:hideMark/>
          </w:tcPr>
          <w:p w14:paraId="7CDB601E" w14:textId="77777777" w:rsidR="005229E4" w:rsidRPr="00B922C0" w:rsidRDefault="005229E4" w:rsidP="005229E4">
            <w:pPr>
              <w:pStyle w:val="BodyText"/>
              <w:rPr>
                <w:b/>
                <w:bCs/>
                <w:sz w:val="16"/>
                <w:szCs w:val="16"/>
                <w:lang w:eastAsia="zh-CN"/>
              </w:rPr>
            </w:pPr>
            <w:r w:rsidRPr="00B922C0">
              <w:rPr>
                <w:b/>
                <w:bCs/>
                <w:sz w:val="16"/>
                <w:szCs w:val="16"/>
                <w:lang w:eastAsia="zh-CN"/>
              </w:rPr>
              <w:t>NUMBER</w:t>
            </w:r>
          </w:p>
        </w:tc>
        <w:tc>
          <w:tcPr>
            <w:tcW w:w="2132" w:type="dxa"/>
            <w:noWrap/>
            <w:hideMark/>
          </w:tcPr>
          <w:p w14:paraId="07035E0E" w14:textId="77777777" w:rsidR="005229E4" w:rsidRPr="00B922C0" w:rsidRDefault="005229E4" w:rsidP="005229E4">
            <w:pPr>
              <w:pStyle w:val="BodyText"/>
              <w:rPr>
                <w:b/>
                <w:bCs/>
                <w:sz w:val="16"/>
                <w:szCs w:val="16"/>
                <w:lang w:eastAsia="zh-CN"/>
              </w:rPr>
            </w:pPr>
            <w:r w:rsidRPr="00B922C0">
              <w:rPr>
                <w:b/>
                <w:bCs/>
                <w:sz w:val="16"/>
                <w:szCs w:val="16"/>
                <w:lang w:eastAsia="zh-CN"/>
              </w:rPr>
              <w:t>AVERAGE GOAL (USD)</w:t>
            </w:r>
          </w:p>
        </w:tc>
        <w:tc>
          <w:tcPr>
            <w:tcW w:w="2065" w:type="dxa"/>
            <w:noWrap/>
            <w:hideMark/>
          </w:tcPr>
          <w:p w14:paraId="273BFC01" w14:textId="77777777" w:rsidR="005229E4" w:rsidRPr="00B922C0" w:rsidRDefault="005229E4" w:rsidP="005229E4">
            <w:pPr>
              <w:pStyle w:val="BodyText"/>
              <w:rPr>
                <w:b/>
                <w:bCs/>
                <w:sz w:val="16"/>
                <w:szCs w:val="16"/>
                <w:lang w:eastAsia="zh-CN"/>
              </w:rPr>
            </w:pPr>
            <w:r w:rsidRPr="00B922C0">
              <w:rPr>
                <w:b/>
                <w:bCs/>
                <w:sz w:val="16"/>
                <w:szCs w:val="16"/>
                <w:lang w:eastAsia="zh-CN"/>
              </w:rPr>
              <w:t>MEDIAN GOAL (USD)</w:t>
            </w:r>
          </w:p>
        </w:tc>
      </w:tr>
      <w:tr w:rsidR="005229E4" w:rsidRPr="00FA332A" w14:paraId="6B561F8C" w14:textId="77777777" w:rsidTr="00545D5F">
        <w:trPr>
          <w:trHeight w:val="290"/>
          <w:jc w:val="center"/>
        </w:trPr>
        <w:tc>
          <w:tcPr>
            <w:tcW w:w="1530" w:type="dxa"/>
            <w:noWrap/>
            <w:hideMark/>
          </w:tcPr>
          <w:p w14:paraId="76126E28" w14:textId="77777777" w:rsidR="005229E4" w:rsidRPr="00FA332A" w:rsidRDefault="005229E4" w:rsidP="005229E4">
            <w:pPr>
              <w:pStyle w:val="BodyText"/>
              <w:rPr>
                <w:sz w:val="18"/>
                <w:szCs w:val="18"/>
                <w:lang w:eastAsia="zh-CN"/>
              </w:rPr>
            </w:pPr>
            <w:r w:rsidRPr="00FA332A">
              <w:rPr>
                <w:sz w:val="18"/>
                <w:szCs w:val="18"/>
                <w:lang w:eastAsia="zh-CN"/>
              </w:rPr>
              <w:t>successful</w:t>
            </w:r>
          </w:p>
        </w:tc>
        <w:tc>
          <w:tcPr>
            <w:tcW w:w="928" w:type="dxa"/>
            <w:noWrap/>
            <w:hideMark/>
          </w:tcPr>
          <w:p w14:paraId="3C18F1F6" w14:textId="77777777" w:rsidR="005229E4" w:rsidRPr="00FA332A" w:rsidRDefault="005229E4" w:rsidP="005229E4">
            <w:pPr>
              <w:pStyle w:val="BodyText"/>
              <w:rPr>
                <w:sz w:val="18"/>
                <w:szCs w:val="18"/>
                <w:lang w:eastAsia="zh-CN"/>
              </w:rPr>
            </w:pPr>
            <w:r w:rsidRPr="00FA332A">
              <w:rPr>
                <w:sz w:val="18"/>
                <w:szCs w:val="18"/>
                <w:lang w:eastAsia="zh-CN"/>
              </w:rPr>
              <w:t>5319</w:t>
            </w:r>
          </w:p>
        </w:tc>
        <w:tc>
          <w:tcPr>
            <w:tcW w:w="2132" w:type="dxa"/>
            <w:noWrap/>
            <w:hideMark/>
          </w:tcPr>
          <w:p w14:paraId="240746E8" w14:textId="77777777" w:rsidR="005229E4" w:rsidRPr="00FA332A" w:rsidRDefault="005229E4" w:rsidP="005229E4">
            <w:pPr>
              <w:pStyle w:val="BodyText"/>
              <w:rPr>
                <w:sz w:val="18"/>
                <w:szCs w:val="18"/>
                <w:lang w:eastAsia="zh-CN"/>
              </w:rPr>
            </w:pPr>
            <w:r w:rsidRPr="00FA332A">
              <w:rPr>
                <w:sz w:val="18"/>
                <w:szCs w:val="18"/>
                <w:lang w:eastAsia="zh-CN"/>
              </w:rPr>
              <w:t>9859.94</w:t>
            </w:r>
          </w:p>
        </w:tc>
        <w:tc>
          <w:tcPr>
            <w:tcW w:w="2065" w:type="dxa"/>
            <w:noWrap/>
            <w:hideMark/>
          </w:tcPr>
          <w:p w14:paraId="4637F245" w14:textId="77777777" w:rsidR="005229E4" w:rsidRPr="00FA332A" w:rsidRDefault="005229E4" w:rsidP="005229E4">
            <w:pPr>
              <w:pStyle w:val="BodyText"/>
              <w:rPr>
                <w:sz w:val="18"/>
                <w:szCs w:val="18"/>
                <w:lang w:eastAsia="zh-CN"/>
              </w:rPr>
            </w:pPr>
            <w:r w:rsidRPr="00FA332A">
              <w:rPr>
                <w:sz w:val="18"/>
                <w:szCs w:val="18"/>
                <w:lang w:eastAsia="zh-CN"/>
              </w:rPr>
              <w:t>4000</w:t>
            </w:r>
          </w:p>
        </w:tc>
      </w:tr>
      <w:tr w:rsidR="005229E4" w:rsidRPr="00FA332A" w14:paraId="324F31BA" w14:textId="77777777" w:rsidTr="00545D5F">
        <w:trPr>
          <w:trHeight w:val="290"/>
          <w:jc w:val="center"/>
        </w:trPr>
        <w:tc>
          <w:tcPr>
            <w:tcW w:w="1530" w:type="dxa"/>
            <w:noWrap/>
            <w:hideMark/>
          </w:tcPr>
          <w:p w14:paraId="62053FEF" w14:textId="77777777" w:rsidR="005229E4" w:rsidRPr="00FA332A" w:rsidRDefault="005229E4" w:rsidP="005229E4">
            <w:pPr>
              <w:pStyle w:val="BodyText"/>
              <w:rPr>
                <w:sz w:val="18"/>
                <w:szCs w:val="18"/>
                <w:lang w:eastAsia="zh-CN"/>
              </w:rPr>
            </w:pPr>
            <w:r w:rsidRPr="00FA332A">
              <w:rPr>
                <w:sz w:val="18"/>
                <w:szCs w:val="18"/>
                <w:lang w:eastAsia="zh-CN"/>
              </w:rPr>
              <w:t>not successful</w:t>
            </w:r>
          </w:p>
        </w:tc>
        <w:tc>
          <w:tcPr>
            <w:tcW w:w="928" w:type="dxa"/>
            <w:noWrap/>
            <w:hideMark/>
          </w:tcPr>
          <w:p w14:paraId="7E729A3F" w14:textId="77777777" w:rsidR="005229E4" w:rsidRPr="00FA332A" w:rsidRDefault="005229E4" w:rsidP="005229E4">
            <w:pPr>
              <w:pStyle w:val="BodyText"/>
              <w:rPr>
                <w:sz w:val="18"/>
                <w:szCs w:val="18"/>
                <w:lang w:eastAsia="zh-CN"/>
              </w:rPr>
            </w:pPr>
            <w:r w:rsidRPr="00FA332A">
              <w:rPr>
                <w:sz w:val="18"/>
                <w:szCs w:val="18"/>
                <w:lang w:eastAsia="zh-CN"/>
              </w:rPr>
              <w:t>9681</w:t>
            </w:r>
          </w:p>
        </w:tc>
        <w:tc>
          <w:tcPr>
            <w:tcW w:w="2132" w:type="dxa"/>
            <w:noWrap/>
            <w:hideMark/>
          </w:tcPr>
          <w:p w14:paraId="0D946EB5" w14:textId="77777777" w:rsidR="005229E4" w:rsidRPr="00FA332A" w:rsidRDefault="005229E4" w:rsidP="005229E4">
            <w:pPr>
              <w:pStyle w:val="BodyText"/>
              <w:rPr>
                <w:sz w:val="18"/>
                <w:szCs w:val="18"/>
                <w:lang w:eastAsia="zh-CN"/>
              </w:rPr>
            </w:pPr>
            <w:r w:rsidRPr="00FA332A">
              <w:rPr>
                <w:sz w:val="18"/>
                <w:szCs w:val="18"/>
                <w:lang w:eastAsia="zh-CN"/>
              </w:rPr>
              <w:t>109785.95</w:t>
            </w:r>
          </w:p>
        </w:tc>
        <w:tc>
          <w:tcPr>
            <w:tcW w:w="2065" w:type="dxa"/>
            <w:noWrap/>
            <w:hideMark/>
          </w:tcPr>
          <w:p w14:paraId="1267C722" w14:textId="77777777" w:rsidR="005229E4" w:rsidRPr="00FA332A" w:rsidRDefault="005229E4" w:rsidP="005229E4">
            <w:pPr>
              <w:pStyle w:val="BodyText"/>
              <w:rPr>
                <w:sz w:val="18"/>
                <w:szCs w:val="18"/>
                <w:lang w:eastAsia="zh-CN"/>
              </w:rPr>
            </w:pPr>
            <w:r w:rsidRPr="00FA332A">
              <w:rPr>
                <w:sz w:val="18"/>
                <w:szCs w:val="18"/>
                <w:lang w:eastAsia="zh-CN"/>
              </w:rPr>
              <w:t>7000</w:t>
            </w:r>
          </w:p>
        </w:tc>
      </w:tr>
    </w:tbl>
    <w:p w14:paraId="3A9FBCE7" w14:textId="20C8799D" w:rsidR="00545D5F" w:rsidRPr="008B5D8A" w:rsidRDefault="00545D5F" w:rsidP="00545D5F">
      <w:pPr>
        <w:pStyle w:val="ListParagraph"/>
        <w:keepNext/>
        <w:rPr>
          <w:rFonts w:ascii="Times New Roman" w:hAnsi="Times New Roman" w:cs="Times New Roman"/>
          <w:sz w:val="16"/>
          <w:szCs w:val="16"/>
        </w:rPr>
      </w:pPr>
      <w:r>
        <w:rPr>
          <w:rFonts w:ascii="Times New Roman" w:hAnsi="Times New Roman" w:cs="Times New Roman"/>
          <w:sz w:val="16"/>
          <w:szCs w:val="16"/>
        </w:rPr>
        <w:lastRenderedPageBreak/>
        <w:t>Tab</w:t>
      </w:r>
      <w:r w:rsidRPr="008B5D8A">
        <w:rPr>
          <w:rFonts w:ascii="Times New Roman" w:hAnsi="Times New Roman" w:cs="Times New Roman"/>
          <w:sz w:val="16"/>
          <w:szCs w:val="16"/>
        </w:rPr>
        <w:t xml:space="preserve">. </w:t>
      </w:r>
      <w:r>
        <w:rPr>
          <w:rFonts w:ascii="Times New Roman" w:hAnsi="Times New Roman" w:cs="Times New Roman"/>
          <w:sz w:val="16"/>
          <w:szCs w:val="16"/>
        </w:rPr>
        <w:t>1</w:t>
      </w:r>
      <w:r w:rsidRPr="008B5D8A">
        <w:rPr>
          <w:rFonts w:ascii="Times New Roman" w:hAnsi="Times New Roman" w:cs="Times New Roman"/>
          <w:sz w:val="16"/>
          <w:szCs w:val="16"/>
        </w:rPr>
        <w:t xml:space="preserve">. </w:t>
      </w:r>
      <w:r>
        <w:rPr>
          <w:rFonts w:ascii="Times New Roman" w:hAnsi="Times New Roman" w:cs="Times New Roman"/>
          <w:sz w:val="16"/>
          <w:szCs w:val="16"/>
        </w:rPr>
        <w:t xml:space="preserve">The </w:t>
      </w:r>
      <w:r>
        <w:rPr>
          <w:rFonts w:ascii="Times New Roman" w:hAnsi="Times New Roman" w:cs="Times New Roman"/>
          <w:sz w:val="16"/>
          <w:szCs w:val="16"/>
        </w:rPr>
        <w:t>table of outcome, number, average goal, and median goal</w:t>
      </w:r>
      <w:r w:rsidRPr="008B5D8A">
        <w:rPr>
          <w:rFonts w:ascii="Times New Roman" w:hAnsi="Times New Roman" w:cs="Times New Roman"/>
          <w:sz w:val="16"/>
          <w:szCs w:val="16"/>
        </w:rPr>
        <w:t>.</w:t>
      </w:r>
    </w:p>
    <w:p w14:paraId="6AAE4C02" w14:textId="77777777" w:rsidR="005229E4" w:rsidRDefault="005229E4" w:rsidP="005229E4">
      <w:pPr>
        <w:pStyle w:val="ListParagraph"/>
        <w:ind w:left="1080"/>
        <w:rPr>
          <w:rFonts w:ascii="Times New Roman" w:hAnsi="Times New Roman" w:cs="Times New Roman"/>
          <w:sz w:val="20"/>
          <w:szCs w:val="20"/>
        </w:rPr>
      </w:pPr>
    </w:p>
    <w:p w14:paraId="176F46CF" w14:textId="56CA0E22" w:rsidR="00525996" w:rsidRDefault="00525996" w:rsidP="00525996">
      <w:pPr>
        <w:pStyle w:val="ListParagraph"/>
        <w:ind w:left="108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0F14607" wp14:editId="0896AAEB">
            <wp:extent cx="5474335" cy="2677160"/>
            <wp:effectExtent l="0" t="0" r="0" b="889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74335" cy="2677160"/>
                    </a:xfrm>
                    <a:prstGeom prst="rect">
                      <a:avLst/>
                    </a:prstGeom>
                    <a:noFill/>
                    <a:ln>
                      <a:noFill/>
                    </a:ln>
                  </pic:spPr>
                </pic:pic>
              </a:graphicData>
            </a:graphic>
          </wp:inline>
        </w:drawing>
      </w:r>
    </w:p>
    <w:p w14:paraId="489023B8" w14:textId="214C1D20" w:rsidR="00545D5F" w:rsidRPr="008B5D8A" w:rsidRDefault="00545D5F" w:rsidP="00545D5F">
      <w:pPr>
        <w:pStyle w:val="ListParagraph"/>
        <w:keepNext/>
        <w:rPr>
          <w:rFonts w:ascii="Times New Roman" w:hAnsi="Times New Roman" w:cs="Times New Roman"/>
          <w:sz w:val="16"/>
          <w:szCs w:val="16"/>
        </w:rPr>
      </w:pPr>
      <w:r w:rsidRPr="008B5D8A">
        <w:rPr>
          <w:rFonts w:ascii="Times New Roman" w:hAnsi="Times New Roman" w:cs="Times New Roman"/>
          <w:sz w:val="16"/>
          <w:szCs w:val="16"/>
        </w:rPr>
        <w:t xml:space="preserve">Fig. </w:t>
      </w:r>
      <w:r>
        <w:rPr>
          <w:rFonts w:ascii="Times New Roman" w:hAnsi="Times New Roman" w:cs="Times New Roman"/>
          <w:sz w:val="16"/>
          <w:szCs w:val="16"/>
        </w:rPr>
        <w:t>2</w:t>
      </w:r>
      <w:r w:rsidRPr="008B5D8A">
        <w:rPr>
          <w:rFonts w:ascii="Times New Roman" w:hAnsi="Times New Roman" w:cs="Times New Roman"/>
          <w:sz w:val="16"/>
          <w:szCs w:val="16"/>
        </w:rPr>
        <w:t xml:space="preserve">. </w:t>
      </w:r>
      <w:r w:rsidRPr="00545D5F">
        <w:rPr>
          <w:rFonts w:ascii="Times New Roman" w:hAnsi="Times New Roman" w:cs="Times New Roman"/>
          <w:sz w:val="16"/>
          <w:szCs w:val="16"/>
        </w:rPr>
        <w:t>The relationship between goal and outcome</w:t>
      </w:r>
    </w:p>
    <w:p w14:paraId="208D0066" w14:textId="77777777" w:rsidR="00545D5F" w:rsidRPr="008B5D8A" w:rsidRDefault="00545D5F" w:rsidP="00525996">
      <w:pPr>
        <w:pStyle w:val="ListParagraph"/>
        <w:ind w:left="1080"/>
        <w:rPr>
          <w:rFonts w:ascii="Times New Roman" w:hAnsi="Times New Roman" w:cs="Times New Roman"/>
          <w:sz w:val="20"/>
          <w:szCs w:val="20"/>
        </w:rPr>
      </w:pPr>
    </w:p>
    <w:p w14:paraId="6C599E1E" w14:textId="558BD983" w:rsidR="00525996" w:rsidRPr="00525996" w:rsidRDefault="00546281" w:rsidP="00525996">
      <w:pPr>
        <w:pStyle w:val="ListParagraph"/>
        <w:numPr>
          <w:ilvl w:val="0"/>
          <w:numId w:val="4"/>
        </w:numPr>
        <w:rPr>
          <w:rFonts w:ascii="Times New Roman" w:hAnsi="Times New Roman" w:cs="Times New Roman"/>
          <w:sz w:val="20"/>
          <w:szCs w:val="20"/>
        </w:rPr>
      </w:pPr>
      <w:r w:rsidRPr="008B5D8A">
        <w:rPr>
          <w:rFonts w:ascii="Times New Roman" w:hAnsi="Times New Roman" w:cs="Times New Roman"/>
          <w:sz w:val="20"/>
          <w:szCs w:val="20"/>
        </w:rPr>
        <w:t xml:space="preserve">The relationship between </w:t>
      </w:r>
      <w:r w:rsidRPr="008B5D8A">
        <w:rPr>
          <w:rFonts w:ascii="Times New Roman" w:hAnsi="Times New Roman" w:cs="Times New Roman"/>
          <w:sz w:val="20"/>
          <w:szCs w:val="20"/>
        </w:rPr>
        <w:t>backers</w:t>
      </w:r>
      <w:r w:rsidRPr="008B5D8A">
        <w:rPr>
          <w:rFonts w:ascii="Times New Roman" w:hAnsi="Times New Roman" w:cs="Times New Roman"/>
          <w:sz w:val="20"/>
          <w:szCs w:val="20"/>
        </w:rPr>
        <w:t xml:space="preserve"> and </w:t>
      </w:r>
      <w:r w:rsidRPr="008B5D8A">
        <w:rPr>
          <w:rFonts w:ascii="Times New Roman" w:hAnsi="Times New Roman" w:cs="Times New Roman"/>
          <w:sz w:val="20"/>
          <w:szCs w:val="20"/>
        </w:rPr>
        <w:t>goal</w:t>
      </w:r>
      <w:r w:rsidRPr="008B5D8A">
        <w:rPr>
          <w:rFonts w:ascii="Times New Roman" w:hAnsi="Times New Roman" w:cs="Times New Roman"/>
          <w:sz w:val="20"/>
          <w:szCs w:val="20"/>
        </w:rPr>
        <w:t>.</w:t>
      </w:r>
      <w:r w:rsidR="007F187D">
        <w:rPr>
          <w:rFonts w:ascii="Times New Roman" w:hAnsi="Times New Roman" w:cs="Times New Roman"/>
          <w:sz w:val="20"/>
          <w:szCs w:val="20"/>
        </w:rPr>
        <w:t xml:space="preserve"> A</w:t>
      </w:r>
      <w:r w:rsidR="007F187D" w:rsidRPr="007F187D">
        <w:rPr>
          <w:rFonts w:ascii="Times New Roman" w:hAnsi="Times New Roman" w:cs="Times New Roman"/>
          <w:sz w:val="20"/>
          <w:szCs w:val="20"/>
        </w:rPr>
        <w:t>ccording to the result of successful campaigns, the goal and backers have positive correlation</w:t>
      </w:r>
      <w:r w:rsidR="007F187D">
        <w:rPr>
          <w:rFonts w:ascii="Times New Roman" w:hAnsi="Times New Roman" w:cs="Times New Roman"/>
          <w:sz w:val="20"/>
          <w:szCs w:val="20"/>
        </w:rPr>
        <w:t>.</w:t>
      </w:r>
      <w:r w:rsidR="00F66716">
        <w:rPr>
          <w:rFonts w:ascii="Times New Roman" w:hAnsi="Times New Roman" w:cs="Times New Roman"/>
          <w:sz w:val="20"/>
          <w:szCs w:val="20"/>
        </w:rPr>
        <w:t xml:space="preserve"> The larger goal </w:t>
      </w:r>
      <w:r w:rsidR="00C60772">
        <w:rPr>
          <w:rFonts w:ascii="Times New Roman" w:hAnsi="Times New Roman" w:cs="Times New Roman"/>
          <w:sz w:val="20"/>
          <w:szCs w:val="20"/>
        </w:rPr>
        <w:t>needs</w:t>
      </w:r>
      <w:r w:rsidR="00F66716">
        <w:rPr>
          <w:rFonts w:ascii="Times New Roman" w:hAnsi="Times New Roman" w:cs="Times New Roman"/>
          <w:sz w:val="20"/>
          <w:szCs w:val="20"/>
        </w:rPr>
        <w:t xml:space="preserve"> more backers.</w:t>
      </w:r>
    </w:p>
    <w:p w14:paraId="5047C4E6" w14:textId="1848859F" w:rsidR="00525996" w:rsidRDefault="0004354B" w:rsidP="00525996">
      <w:pPr>
        <w:pStyle w:val="ListParagraph"/>
        <w:ind w:left="1080"/>
        <w:rPr>
          <w:rFonts w:ascii="Times New Roman" w:hAnsi="Times New Roman" w:cs="Times New Roman"/>
          <w:sz w:val="20"/>
          <w:szCs w:val="20"/>
        </w:rPr>
      </w:pPr>
      <w:r>
        <w:rPr>
          <w:noProof/>
        </w:rPr>
        <w:drawing>
          <wp:inline distT="0" distB="0" distL="0" distR="0" wp14:anchorId="313AD1B8" wp14:editId="1BD63279">
            <wp:extent cx="5486400" cy="2669540"/>
            <wp:effectExtent l="0" t="0" r="0" b="0"/>
            <wp:docPr id="11" name="Picture 1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Word&#10;&#10;Description automatically generated"/>
                    <pic:cNvPicPr/>
                  </pic:nvPicPr>
                  <pic:blipFill>
                    <a:blip r:embed="rId7"/>
                    <a:stretch>
                      <a:fillRect/>
                    </a:stretch>
                  </pic:blipFill>
                  <pic:spPr>
                    <a:xfrm>
                      <a:off x="0" y="0"/>
                      <a:ext cx="5486400" cy="2669540"/>
                    </a:xfrm>
                    <a:prstGeom prst="rect">
                      <a:avLst/>
                    </a:prstGeom>
                  </pic:spPr>
                </pic:pic>
              </a:graphicData>
            </a:graphic>
          </wp:inline>
        </w:drawing>
      </w:r>
    </w:p>
    <w:p w14:paraId="7633C540" w14:textId="61B31EF7" w:rsidR="00870CF1" w:rsidRPr="008B5D8A" w:rsidRDefault="00870CF1" w:rsidP="00870CF1">
      <w:pPr>
        <w:pStyle w:val="ListParagraph"/>
        <w:keepNext/>
        <w:rPr>
          <w:rFonts w:ascii="Times New Roman" w:hAnsi="Times New Roman" w:cs="Times New Roman"/>
          <w:sz w:val="16"/>
          <w:szCs w:val="16"/>
        </w:rPr>
      </w:pPr>
      <w:r w:rsidRPr="008B5D8A">
        <w:rPr>
          <w:rFonts w:ascii="Times New Roman" w:hAnsi="Times New Roman" w:cs="Times New Roman"/>
          <w:sz w:val="16"/>
          <w:szCs w:val="16"/>
        </w:rPr>
        <w:t xml:space="preserve">Fig. </w:t>
      </w:r>
      <w:r>
        <w:rPr>
          <w:rFonts w:ascii="Times New Roman" w:hAnsi="Times New Roman" w:cs="Times New Roman"/>
          <w:sz w:val="16"/>
          <w:szCs w:val="16"/>
        </w:rPr>
        <w:t>3</w:t>
      </w:r>
      <w:r w:rsidRPr="008B5D8A">
        <w:rPr>
          <w:rFonts w:ascii="Times New Roman" w:hAnsi="Times New Roman" w:cs="Times New Roman"/>
          <w:sz w:val="16"/>
          <w:szCs w:val="16"/>
        </w:rPr>
        <w:t xml:space="preserve">. </w:t>
      </w:r>
      <w:r w:rsidRPr="00545D5F">
        <w:rPr>
          <w:rFonts w:ascii="Times New Roman" w:hAnsi="Times New Roman" w:cs="Times New Roman"/>
          <w:sz w:val="16"/>
          <w:szCs w:val="16"/>
        </w:rPr>
        <w:t xml:space="preserve">The relationship between </w:t>
      </w:r>
      <w:r w:rsidR="007F187D" w:rsidRPr="007F187D">
        <w:rPr>
          <w:rFonts w:ascii="Times New Roman" w:hAnsi="Times New Roman" w:cs="Times New Roman"/>
          <w:sz w:val="16"/>
          <w:szCs w:val="16"/>
        </w:rPr>
        <w:t>backers and goal</w:t>
      </w:r>
      <w:r w:rsidR="007F187D">
        <w:rPr>
          <w:rFonts w:ascii="Times New Roman" w:hAnsi="Times New Roman" w:cs="Times New Roman"/>
          <w:sz w:val="16"/>
          <w:szCs w:val="16"/>
        </w:rPr>
        <w:t>.</w:t>
      </w:r>
    </w:p>
    <w:p w14:paraId="796C5D78" w14:textId="31B8C537" w:rsidR="00870CF1" w:rsidRPr="00870CF1" w:rsidRDefault="00870CF1" w:rsidP="00870CF1">
      <w:pPr>
        <w:rPr>
          <w:rFonts w:ascii="Times New Roman" w:hAnsi="Times New Roman" w:cs="Times New Roman"/>
          <w:sz w:val="20"/>
          <w:szCs w:val="20"/>
        </w:rPr>
      </w:pPr>
      <w:r>
        <w:rPr>
          <w:rFonts w:ascii="Times New Roman" w:hAnsi="Times New Roman" w:cs="Times New Roman"/>
          <w:sz w:val="20"/>
          <w:szCs w:val="20"/>
        </w:rPr>
        <w:br w:type="page"/>
      </w:r>
    </w:p>
    <w:p w14:paraId="5103EAB1" w14:textId="5EEF12E5" w:rsidR="00F66716" w:rsidRDefault="00546281" w:rsidP="00546281">
      <w:pPr>
        <w:pStyle w:val="ListParagraph"/>
        <w:numPr>
          <w:ilvl w:val="0"/>
          <w:numId w:val="4"/>
        </w:numPr>
        <w:rPr>
          <w:rFonts w:ascii="Times New Roman" w:hAnsi="Times New Roman" w:cs="Times New Roman"/>
          <w:sz w:val="20"/>
          <w:szCs w:val="20"/>
        </w:rPr>
      </w:pPr>
      <w:r w:rsidRPr="008B5D8A">
        <w:rPr>
          <w:rFonts w:ascii="Times New Roman" w:hAnsi="Times New Roman" w:cs="Times New Roman"/>
          <w:sz w:val="20"/>
          <w:szCs w:val="20"/>
        </w:rPr>
        <w:lastRenderedPageBreak/>
        <w:t xml:space="preserve">The relationship between </w:t>
      </w:r>
      <w:r w:rsidRPr="008B5D8A">
        <w:rPr>
          <w:rFonts w:ascii="Times New Roman" w:hAnsi="Times New Roman" w:cs="Times New Roman"/>
          <w:sz w:val="20"/>
          <w:szCs w:val="20"/>
        </w:rPr>
        <w:t>categories</w:t>
      </w:r>
      <w:r w:rsidR="00EE2ACC">
        <w:rPr>
          <w:rFonts w:ascii="Times New Roman" w:hAnsi="Times New Roman" w:cs="Times New Roman"/>
          <w:sz w:val="20"/>
          <w:szCs w:val="20"/>
        </w:rPr>
        <w:t>/sub-categories</w:t>
      </w:r>
      <w:r w:rsidRPr="008B5D8A">
        <w:rPr>
          <w:rFonts w:ascii="Times New Roman" w:hAnsi="Times New Roman" w:cs="Times New Roman"/>
          <w:sz w:val="20"/>
          <w:szCs w:val="20"/>
        </w:rPr>
        <w:t xml:space="preserve"> and </w:t>
      </w:r>
      <w:r w:rsidRPr="008B5D8A">
        <w:rPr>
          <w:rFonts w:ascii="Times New Roman" w:hAnsi="Times New Roman" w:cs="Times New Roman"/>
          <w:sz w:val="20"/>
          <w:szCs w:val="20"/>
        </w:rPr>
        <w:t>backers</w:t>
      </w:r>
      <w:r w:rsidRPr="008B5D8A">
        <w:rPr>
          <w:rFonts w:ascii="Times New Roman" w:hAnsi="Times New Roman" w:cs="Times New Roman"/>
          <w:sz w:val="20"/>
          <w:szCs w:val="20"/>
        </w:rPr>
        <w:t>.</w:t>
      </w:r>
      <w:r w:rsidR="00F66716">
        <w:rPr>
          <w:rFonts w:ascii="Times New Roman" w:hAnsi="Times New Roman" w:cs="Times New Roman"/>
          <w:sz w:val="20"/>
          <w:szCs w:val="20"/>
        </w:rPr>
        <w:t xml:space="preserve"> </w:t>
      </w:r>
      <w:r w:rsidR="00F66716" w:rsidRPr="00F66716">
        <w:rPr>
          <w:rFonts w:ascii="Times New Roman" w:hAnsi="Times New Roman" w:cs="Times New Roman"/>
          <w:sz w:val="20"/>
          <w:szCs w:val="20"/>
        </w:rPr>
        <w:t xml:space="preserve">Based on Fig. </w:t>
      </w:r>
      <w:r w:rsidR="00F66716">
        <w:rPr>
          <w:rFonts w:ascii="Times New Roman" w:hAnsi="Times New Roman" w:cs="Times New Roman"/>
          <w:sz w:val="20"/>
          <w:szCs w:val="20"/>
        </w:rPr>
        <w:t>4</w:t>
      </w:r>
      <w:r w:rsidR="00F66716" w:rsidRPr="00F66716">
        <w:rPr>
          <w:rFonts w:ascii="Times New Roman" w:hAnsi="Times New Roman" w:cs="Times New Roman"/>
          <w:sz w:val="20"/>
          <w:szCs w:val="20"/>
        </w:rPr>
        <w:t>, this plot showed the distribution of backers with different categories. In term of backers, the top 3 categories are 7, 13, 5, while the bottom 3 categories are 14, 15, 6. To order to get more backers, the companies can increase the ratio of the categories, whose IDs are 7, 13 or 5, in their campaigns.</w:t>
      </w:r>
      <w:r w:rsidR="006E21DE">
        <w:rPr>
          <w:rFonts w:ascii="Times New Roman" w:hAnsi="Times New Roman" w:cs="Times New Roman"/>
          <w:sz w:val="20"/>
          <w:szCs w:val="20"/>
        </w:rPr>
        <w:t xml:space="preserve"> As for sub-categories,</w:t>
      </w:r>
      <w:r w:rsidR="00700354" w:rsidRPr="00700354">
        <w:rPr>
          <w:rFonts w:ascii="Times New Roman" w:hAnsi="Times New Roman" w:cs="Times New Roman"/>
          <w:sz w:val="20"/>
          <w:szCs w:val="20"/>
        </w:rPr>
        <w:t xml:space="preserve"> the top 3 sub-categories are 14, 8, 44, while the bottom 3 categories are 149, 131, 65.</w:t>
      </w:r>
    </w:p>
    <w:p w14:paraId="5A9330C7" w14:textId="6598B8A1" w:rsidR="00546281" w:rsidRDefault="00F66716" w:rsidP="00F66716">
      <w:pPr>
        <w:pStyle w:val="ListParagraph"/>
        <w:ind w:left="1080"/>
        <w:rPr>
          <w:rFonts w:ascii="Times New Roman" w:hAnsi="Times New Roman" w:cs="Times New Roman"/>
          <w:sz w:val="20"/>
          <w:szCs w:val="20"/>
        </w:rPr>
      </w:pPr>
      <w:r w:rsidRPr="00F66716">
        <w:rPr>
          <w:rFonts w:ascii="Times New Roman" w:hAnsi="Times New Roman" w:cs="Times New Roman"/>
          <w:sz w:val="20"/>
          <w:szCs w:val="20"/>
        </w:rPr>
        <w:t>Board game belongs to the category of "game". There are 8 subcategories in "game" category: 13. Games; 14. Tabletop Games; 44. Video Games; 66. Mobile Games; 70. Playing Cards; 113. Puzzles; 122. Live Games; 134. Gaming Hardware. Among them, 14. Tabletop Games</w:t>
      </w:r>
      <w:r w:rsidR="0034247F">
        <w:rPr>
          <w:rFonts w:ascii="Times New Roman" w:hAnsi="Times New Roman" w:cs="Times New Roman"/>
          <w:sz w:val="20"/>
          <w:szCs w:val="20"/>
        </w:rPr>
        <w:t xml:space="preserve"> (average backers 446)</w:t>
      </w:r>
      <w:r w:rsidRPr="00F66716">
        <w:rPr>
          <w:rFonts w:ascii="Times New Roman" w:hAnsi="Times New Roman" w:cs="Times New Roman"/>
          <w:sz w:val="20"/>
          <w:szCs w:val="20"/>
        </w:rPr>
        <w:t>, 70. Playing Cards</w:t>
      </w:r>
      <w:r w:rsidR="0034247F">
        <w:rPr>
          <w:rFonts w:ascii="Times New Roman" w:hAnsi="Times New Roman" w:cs="Times New Roman"/>
          <w:sz w:val="20"/>
          <w:szCs w:val="20"/>
        </w:rPr>
        <w:t xml:space="preserve"> </w:t>
      </w:r>
      <w:r w:rsidR="0034247F" w:rsidRPr="0034247F">
        <w:rPr>
          <w:rFonts w:ascii="Times New Roman" w:hAnsi="Times New Roman" w:cs="Times New Roman"/>
          <w:sz w:val="20"/>
          <w:szCs w:val="20"/>
        </w:rPr>
        <w:t xml:space="preserve">(average backers </w:t>
      </w:r>
      <w:r w:rsidR="0034247F">
        <w:rPr>
          <w:rFonts w:ascii="Times New Roman" w:hAnsi="Times New Roman" w:cs="Times New Roman"/>
          <w:sz w:val="20"/>
          <w:szCs w:val="20"/>
        </w:rPr>
        <w:t>161</w:t>
      </w:r>
      <w:r w:rsidR="0034247F" w:rsidRPr="0034247F">
        <w:rPr>
          <w:rFonts w:ascii="Times New Roman" w:hAnsi="Times New Roman" w:cs="Times New Roman"/>
          <w:sz w:val="20"/>
          <w:szCs w:val="20"/>
        </w:rPr>
        <w:t>)</w:t>
      </w:r>
      <w:r w:rsidRPr="00F66716">
        <w:rPr>
          <w:rFonts w:ascii="Times New Roman" w:hAnsi="Times New Roman" w:cs="Times New Roman"/>
          <w:sz w:val="20"/>
          <w:szCs w:val="20"/>
        </w:rPr>
        <w:t xml:space="preserve"> and 113. Puzzles</w:t>
      </w:r>
      <w:r w:rsidR="0034247F">
        <w:rPr>
          <w:rFonts w:ascii="Times New Roman" w:hAnsi="Times New Roman" w:cs="Times New Roman"/>
          <w:sz w:val="20"/>
          <w:szCs w:val="20"/>
        </w:rPr>
        <w:t xml:space="preserve"> </w:t>
      </w:r>
      <w:r w:rsidR="0034247F" w:rsidRPr="0034247F">
        <w:rPr>
          <w:rFonts w:ascii="Times New Roman" w:hAnsi="Times New Roman" w:cs="Times New Roman"/>
          <w:sz w:val="20"/>
          <w:szCs w:val="20"/>
        </w:rPr>
        <w:t xml:space="preserve">(average backers </w:t>
      </w:r>
      <w:r w:rsidR="0034247F">
        <w:rPr>
          <w:rFonts w:ascii="Times New Roman" w:hAnsi="Times New Roman" w:cs="Times New Roman"/>
          <w:sz w:val="20"/>
          <w:szCs w:val="20"/>
        </w:rPr>
        <w:t>93.8</w:t>
      </w:r>
      <w:r w:rsidR="0034247F" w:rsidRPr="0034247F">
        <w:rPr>
          <w:rFonts w:ascii="Times New Roman" w:hAnsi="Times New Roman" w:cs="Times New Roman"/>
          <w:sz w:val="20"/>
          <w:szCs w:val="20"/>
        </w:rPr>
        <w:t>)</w:t>
      </w:r>
      <w:r w:rsidRPr="00F66716">
        <w:rPr>
          <w:rFonts w:ascii="Times New Roman" w:hAnsi="Times New Roman" w:cs="Times New Roman"/>
          <w:sz w:val="20"/>
          <w:szCs w:val="20"/>
        </w:rPr>
        <w:t xml:space="preserve"> are board game items. </w:t>
      </w:r>
      <w:r>
        <w:rPr>
          <w:rFonts w:ascii="Times New Roman" w:hAnsi="Times New Roman" w:cs="Times New Roman"/>
          <w:sz w:val="20"/>
          <w:szCs w:val="20"/>
        </w:rPr>
        <w:t>The</w:t>
      </w:r>
      <w:r w:rsidRPr="00F66716">
        <w:rPr>
          <w:rFonts w:ascii="Times New Roman" w:hAnsi="Times New Roman" w:cs="Times New Roman"/>
          <w:sz w:val="20"/>
          <w:szCs w:val="20"/>
        </w:rPr>
        <w:t xml:space="preserve"> most successful board game campaign is Ghostbusters™: The Board Game with 250000 USD goal and 8396 backers.</w:t>
      </w:r>
    </w:p>
    <w:p w14:paraId="7F273250" w14:textId="1872915F" w:rsidR="00525996" w:rsidRDefault="00C76830" w:rsidP="00525996">
      <w:pPr>
        <w:pStyle w:val="ListParagraph"/>
        <w:ind w:left="108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8CED68C" wp14:editId="4F20E7CE">
            <wp:extent cx="5475605" cy="26777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75605" cy="2677795"/>
                    </a:xfrm>
                    <a:prstGeom prst="rect">
                      <a:avLst/>
                    </a:prstGeom>
                    <a:noFill/>
                    <a:ln>
                      <a:noFill/>
                    </a:ln>
                  </pic:spPr>
                </pic:pic>
              </a:graphicData>
            </a:graphic>
          </wp:inline>
        </w:drawing>
      </w:r>
    </w:p>
    <w:p w14:paraId="6914ABFA" w14:textId="0F2F0F18" w:rsidR="00870CF1" w:rsidRPr="008B5D8A" w:rsidRDefault="00870CF1" w:rsidP="00870CF1">
      <w:pPr>
        <w:pStyle w:val="ListParagraph"/>
        <w:keepNext/>
        <w:rPr>
          <w:rFonts w:ascii="Times New Roman" w:hAnsi="Times New Roman" w:cs="Times New Roman"/>
          <w:sz w:val="16"/>
          <w:szCs w:val="16"/>
        </w:rPr>
      </w:pPr>
      <w:r w:rsidRPr="008B5D8A">
        <w:rPr>
          <w:rFonts w:ascii="Times New Roman" w:hAnsi="Times New Roman" w:cs="Times New Roman"/>
          <w:sz w:val="16"/>
          <w:szCs w:val="16"/>
        </w:rPr>
        <w:t xml:space="preserve">Fig. </w:t>
      </w:r>
      <w:r>
        <w:rPr>
          <w:rFonts w:ascii="Times New Roman" w:hAnsi="Times New Roman" w:cs="Times New Roman"/>
          <w:sz w:val="16"/>
          <w:szCs w:val="16"/>
        </w:rPr>
        <w:t>4</w:t>
      </w:r>
      <w:r w:rsidRPr="008B5D8A">
        <w:rPr>
          <w:rFonts w:ascii="Times New Roman" w:hAnsi="Times New Roman" w:cs="Times New Roman"/>
          <w:sz w:val="16"/>
          <w:szCs w:val="16"/>
        </w:rPr>
        <w:t xml:space="preserve">. </w:t>
      </w:r>
      <w:r w:rsidRPr="00545D5F">
        <w:rPr>
          <w:rFonts w:ascii="Times New Roman" w:hAnsi="Times New Roman" w:cs="Times New Roman"/>
          <w:sz w:val="16"/>
          <w:szCs w:val="16"/>
        </w:rPr>
        <w:t xml:space="preserve">The relationship between </w:t>
      </w:r>
      <w:r w:rsidR="007F187D" w:rsidRPr="007F187D">
        <w:rPr>
          <w:rFonts w:ascii="Times New Roman" w:hAnsi="Times New Roman" w:cs="Times New Roman"/>
          <w:sz w:val="16"/>
          <w:szCs w:val="16"/>
        </w:rPr>
        <w:t>categories and backers</w:t>
      </w:r>
      <w:r w:rsidR="007F187D">
        <w:rPr>
          <w:rFonts w:ascii="Times New Roman" w:hAnsi="Times New Roman" w:cs="Times New Roman"/>
          <w:sz w:val="16"/>
          <w:szCs w:val="16"/>
        </w:rPr>
        <w:t>.</w:t>
      </w:r>
    </w:p>
    <w:p w14:paraId="7E3F9A70" w14:textId="77777777" w:rsidR="00870CF1" w:rsidRPr="008B5D8A" w:rsidRDefault="00870CF1" w:rsidP="00525996">
      <w:pPr>
        <w:pStyle w:val="ListParagraph"/>
        <w:ind w:left="1080"/>
        <w:rPr>
          <w:rFonts w:ascii="Times New Roman" w:hAnsi="Times New Roman" w:cs="Times New Roman"/>
          <w:sz w:val="20"/>
          <w:szCs w:val="20"/>
        </w:rPr>
      </w:pPr>
    </w:p>
    <w:p w14:paraId="72C4E295" w14:textId="5916883C" w:rsidR="00525996" w:rsidRDefault="00C76830" w:rsidP="00525996">
      <w:pPr>
        <w:pStyle w:val="ListParagraph"/>
        <w:ind w:left="108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9E6291D" wp14:editId="4154E579">
            <wp:extent cx="5475605" cy="2677795"/>
            <wp:effectExtent l="0" t="0" r="0" b="825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5605" cy="2677795"/>
                    </a:xfrm>
                    <a:prstGeom prst="rect">
                      <a:avLst/>
                    </a:prstGeom>
                    <a:noFill/>
                    <a:ln>
                      <a:noFill/>
                    </a:ln>
                  </pic:spPr>
                </pic:pic>
              </a:graphicData>
            </a:graphic>
          </wp:inline>
        </w:drawing>
      </w:r>
    </w:p>
    <w:p w14:paraId="3F30A9B4" w14:textId="0D7C6A67" w:rsidR="00870CF1" w:rsidRPr="008B5D8A" w:rsidRDefault="00870CF1" w:rsidP="00870CF1">
      <w:pPr>
        <w:pStyle w:val="ListParagraph"/>
        <w:keepNext/>
        <w:rPr>
          <w:rFonts w:ascii="Times New Roman" w:hAnsi="Times New Roman" w:cs="Times New Roman"/>
          <w:sz w:val="16"/>
          <w:szCs w:val="16"/>
        </w:rPr>
      </w:pPr>
      <w:r w:rsidRPr="008B5D8A">
        <w:rPr>
          <w:rFonts w:ascii="Times New Roman" w:hAnsi="Times New Roman" w:cs="Times New Roman"/>
          <w:sz w:val="16"/>
          <w:szCs w:val="16"/>
        </w:rPr>
        <w:t xml:space="preserve">Fig. </w:t>
      </w:r>
      <w:r>
        <w:rPr>
          <w:rFonts w:ascii="Times New Roman" w:hAnsi="Times New Roman" w:cs="Times New Roman"/>
          <w:sz w:val="16"/>
          <w:szCs w:val="16"/>
        </w:rPr>
        <w:t>5</w:t>
      </w:r>
      <w:r w:rsidRPr="008B5D8A">
        <w:rPr>
          <w:rFonts w:ascii="Times New Roman" w:hAnsi="Times New Roman" w:cs="Times New Roman"/>
          <w:sz w:val="16"/>
          <w:szCs w:val="16"/>
        </w:rPr>
        <w:t xml:space="preserve">. </w:t>
      </w:r>
      <w:r w:rsidRPr="00545D5F">
        <w:rPr>
          <w:rFonts w:ascii="Times New Roman" w:hAnsi="Times New Roman" w:cs="Times New Roman"/>
          <w:sz w:val="16"/>
          <w:szCs w:val="16"/>
        </w:rPr>
        <w:t xml:space="preserve">The relationship between </w:t>
      </w:r>
      <w:r w:rsidR="007F187D" w:rsidRPr="007F187D">
        <w:rPr>
          <w:rFonts w:ascii="Times New Roman" w:hAnsi="Times New Roman" w:cs="Times New Roman"/>
          <w:sz w:val="16"/>
          <w:szCs w:val="16"/>
        </w:rPr>
        <w:t>sub-categories and backers</w:t>
      </w:r>
      <w:r w:rsidR="007F187D">
        <w:rPr>
          <w:rFonts w:ascii="Times New Roman" w:hAnsi="Times New Roman" w:cs="Times New Roman"/>
          <w:sz w:val="16"/>
          <w:szCs w:val="16"/>
        </w:rPr>
        <w:t>.</w:t>
      </w:r>
    </w:p>
    <w:p w14:paraId="38D5F312" w14:textId="13159601" w:rsidR="00870CF1" w:rsidRPr="009A2835" w:rsidRDefault="009A2835" w:rsidP="009A2835">
      <w:pPr>
        <w:rPr>
          <w:rFonts w:ascii="Times New Roman" w:hAnsi="Times New Roman" w:cs="Times New Roman"/>
          <w:sz w:val="20"/>
          <w:szCs w:val="20"/>
        </w:rPr>
      </w:pPr>
      <w:r>
        <w:rPr>
          <w:rFonts w:ascii="Times New Roman" w:hAnsi="Times New Roman" w:cs="Times New Roman"/>
          <w:sz w:val="20"/>
          <w:szCs w:val="20"/>
        </w:rPr>
        <w:br w:type="page"/>
      </w:r>
    </w:p>
    <w:p w14:paraId="3D4782B0" w14:textId="01A864C0" w:rsidR="00EE2ACC" w:rsidRPr="00525996" w:rsidRDefault="00EE2ACC" w:rsidP="00EE2ACC">
      <w:pPr>
        <w:pStyle w:val="ListParagraph"/>
        <w:numPr>
          <w:ilvl w:val="0"/>
          <w:numId w:val="4"/>
        </w:numPr>
        <w:rPr>
          <w:rFonts w:ascii="Times New Roman" w:hAnsi="Times New Roman" w:cs="Times New Roman"/>
          <w:sz w:val="20"/>
          <w:szCs w:val="20"/>
        </w:rPr>
      </w:pPr>
      <w:r w:rsidRPr="008B5D8A">
        <w:rPr>
          <w:rFonts w:ascii="Times New Roman" w:hAnsi="Times New Roman" w:cs="Times New Roman"/>
          <w:sz w:val="20"/>
          <w:szCs w:val="20"/>
        </w:rPr>
        <w:lastRenderedPageBreak/>
        <w:t xml:space="preserve">The relationship between </w:t>
      </w:r>
      <w:r w:rsidR="00C60772">
        <w:rPr>
          <w:rFonts w:ascii="Times New Roman" w:hAnsi="Times New Roman" w:cs="Times New Roman"/>
          <w:sz w:val="20"/>
          <w:szCs w:val="20"/>
        </w:rPr>
        <w:t>categories/</w:t>
      </w:r>
      <w:r w:rsidRPr="008B5D8A">
        <w:rPr>
          <w:rFonts w:ascii="Times New Roman" w:hAnsi="Times New Roman" w:cs="Times New Roman"/>
          <w:sz w:val="20"/>
          <w:szCs w:val="20"/>
        </w:rPr>
        <w:t xml:space="preserve">sub-categories and </w:t>
      </w:r>
      <w:r>
        <w:rPr>
          <w:rFonts w:ascii="Times New Roman" w:hAnsi="Times New Roman" w:cs="Times New Roman"/>
          <w:sz w:val="20"/>
          <w:szCs w:val="20"/>
        </w:rPr>
        <w:t>goal</w:t>
      </w:r>
      <w:r w:rsidRPr="008B5D8A">
        <w:rPr>
          <w:rFonts w:ascii="Times New Roman" w:hAnsi="Times New Roman" w:cs="Times New Roman"/>
          <w:sz w:val="20"/>
          <w:szCs w:val="20"/>
        </w:rPr>
        <w:t>.</w:t>
      </w:r>
    </w:p>
    <w:p w14:paraId="2D339DD6" w14:textId="6C5BCA9B" w:rsidR="00870CF1" w:rsidRDefault="009A2835" w:rsidP="00525996">
      <w:pPr>
        <w:pStyle w:val="ListParagraph"/>
        <w:ind w:left="1080"/>
        <w:rPr>
          <w:rFonts w:ascii="Times New Roman" w:hAnsi="Times New Roman" w:cs="Times New Roman"/>
          <w:sz w:val="20"/>
          <w:szCs w:val="20"/>
        </w:rPr>
      </w:pPr>
      <w:r>
        <w:rPr>
          <w:noProof/>
        </w:rPr>
        <w:drawing>
          <wp:inline distT="0" distB="0" distL="0" distR="0" wp14:anchorId="07EF413E" wp14:editId="73B286BB">
            <wp:extent cx="2385339" cy="1164728"/>
            <wp:effectExtent l="0" t="0" r="0" b="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ic:nvPicPr>
                  <pic:blipFill>
                    <a:blip r:embed="rId10"/>
                    <a:stretch>
                      <a:fillRect/>
                    </a:stretch>
                  </pic:blipFill>
                  <pic:spPr>
                    <a:xfrm>
                      <a:off x="0" y="0"/>
                      <a:ext cx="2397077" cy="1170460"/>
                    </a:xfrm>
                    <a:prstGeom prst="rect">
                      <a:avLst/>
                    </a:prstGeom>
                  </pic:spPr>
                </pic:pic>
              </a:graphicData>
            </a:graphic>
          </wp:inline>
        </w:drawing>
      </w:r>
      <w:r>
        <w:rPr>
          <w:noProof/>
        </w:rPr>
        <w:drawing>
          <wp:inline distT="0" distB="0" distL="0" distR="0" wp14:anchorId="474C9526" wp14:editId="3BC82FE4">
            <wp:extent cx="2377458" cy="1163811"/>
            <wp:effectExtent l="0" t="0" r="3810" b="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11"/>
                    <a:stretch>
                      <a:fillRect/>
                    </a:stretch>
                  </pic:blipFill>
                  <pic:spPr>
                    <a:xfrm>
                      <a:off x="0" y="0"/>
                      <a:ext cx="2404234" cy="1176919"/>
                    </a:xfrm>
                    <a:prstGeom prst="rect">
                      <a:avLst/>
                    </a:prstGeom>
                  </pic:spPr>
                </pic:pic>
              </a:graphicData>
            </a:graphic>
          </wp:inline>
        </w:drawing>
      </w:r>
    </w:p>
    <w:p w14:paraId="187887FC" w14:textId="5CF8D1B5" w:rsidR="009A2835" w:rsidRPr="00F16AD6" w:rsidRDefault="009A2835" w:rsidP="00F16AD6">
      <w:pPr>
        <w:pStyle w:val="ListParagraph"/>
        <w:keepNext/>
        <w:rPr>
          <w:rFonts w:ascii="Times New Roman" w:hAnsi="Times New Roman" w:cs="Times New Roman"/>
          <w:sz w:val="16"/>
          <w:szCs w:val="16"/>
        </w:rPr>
      </w:pPr>
      <w:r w:rsidRPr="008B5D8A">
        <w:rPr>
          <w:rFonts w:ascii="Times New Roman" w:hAnsi="Times New Roman" w:cs="Times New Roman"/>
          <w:sz w:val="16"/>
          <w:szCs w:val="16"/>
        </w:rPr>
        <w:t xml:space="preserve">Fig. </w:t>
      </w:r>
      <w:r>
        <w:rPr>
          <w:rFonts w:ascii="Times New Roman" w:hAnsi="Times New Roman" w:cs="Times New Roman"/>
          <w:sz w:val="16"/>
          <w:szCs w:val="16"/>
        </w:rPr>
        <w:t>6</w:t>
      </w:r>
      <w:r>
        <w:rPr>
          <w:rFonts w:ascii="Times New Roman" w:hAnsi="Times New Roman" w:cs="Times New Roman"/>
          <w:sz w:val="16"/>
          <w:szCs w:val="16"/>
        </w:rPr>
        <w:t xml:space="preserve"> and </w:t>
      </w:r>
      <w:r>
        <w:rPr>
          <w:rFonts w:ascii="Times New Roman" w:hAnsi="Times New Roman" w:cs="Times New Roman"/>
          <w:sz w:val="16"/>
          <w:szCs w:val="16"/>
        </w:rPr>
        <w:tab/>
        <w:t xml:space="preserve">Fig. </w:t>
      </w:r>
      <w:r>
        <w:rPr>
          <w:rFonts w:ascii="Times New Roman" w:hAnsi="Times New Roman" w:cs="Times New Roman"/>
          <w:sz w:val="16"/>
          <w:szCs w:val="16"/>
        </w:rPr>
        <w:t>7</w:t>
      </w:r>
      <w:r w:rsidRPr="008B5D8A">
        <w:rPr>
          <w:rFonts w:ascii="Times New Roman" w:hAnsi="Times New Roman" w:cs="Times New Roman"/>
          <w:sz w:val="16"/>
          <w:szCs w:val="16"/>
        </w:rPr>
        <w:t xml:space="preserve">. </w:t>
      </w:r>
      <w:r w:rsidRPr="00545D5F">
        <w:rPr>
          <w:rFonts w:ascii="Times New Roman" w:hAnsi="Times New Roman" w:cs="Times New Roman"/>
          <w:sz w:val="16"/>
          <w:szCs w:val="16"/>
        </w:rPr>
        <w:t xml:space="preserve">The relationship between </w:t>
      </w:r>
      <w:r w:rsidRPr="009A2835">
        <w:rPr>
          <w:rFonts w:ascii="Times New Roman" w:hAnsi="Times New Roman" w:cs="Times New Roman"/>
          <w:sz w:val="16"/>
          <w:szCs w:val="16"/>
        </w:rPr>
        <w:t>categories/sub-categories and goal</w:t>
      </w:r>
      <w:r>
        <w:rPr>
          <w:rFonts w:ascii="Times New Roman" w:hAnsi="Times New Roman" w:cs="Times New Roman"/>
          <w:sz w:val="16"/>
          <w:szCs w:val="16"/>
        </w:rPr>
        <w:t>.</w:t>
      </w:r>
      <w:r w:rsidR="00700354">
        <w:rPr>
          <w:rFonts w:ascii="Times New Roman" w:hAnsi="Times New Roman" w:cs="Times New Roman"/>
          <w:sz w:val="16"/>
          <w:szCs w:val="16"/>
        </w:rPr>
        <w:t xml:space="preserve"> Big pictures are attached in zip file.</w:t>
      </w:r>
    </w:p>
    <w:p w14:paraId="58A705A0" w14:textId="5C395759" w:rsidR="00525996" w:rsidRPr="00525996" w:rsidRDefault="00546281" w:rsidP="00525996">
      <w:pPr>
        <w:pStyle w:val="ListParagraph"/>
        <w:numPr>
          <w:ilvl w:val="0"/>
          <w:numId w:val="4"/>
        </w:numPr>
        <w:rPr>
          <w:rFonts w:ascii="Times New Roman" w:hAnsi="Times New Roman" w:cs="Times New Roman"/>
          <w:sz w:val="20"/>
          <w:szCs w:val="20"/>
        </w:rPr>
      </w:pPr>
      <w:r w:rsidRPr="008B5D8A">
        <w:rPr>
          <w:rFonts w:ascii="Times New Roman" w:hAnsi="Times New Roman" w:cs="Times New Roman"/>
          <w:sz w:val="20"/>
          <w:szCs w:val="20"/>
        </w:rPr>
        <w:t xml:space="preserve">The relationship between </w:t>
      </w:r>
      <w:r w:rsidRPr="008B5D8A">
        <w:rPr>
          <w:rFonts w:ascii="Times New Roman" w:hAnsi="Times New Roman" w:cs="Times New Roman"/>
          <w:sz w:val="20"/>
          <w:szCs w:val="20"/>
        </w:rPr>
        <w:t>country</w:t>
      </w:r>
      <w:r w:rsidRPr="008B5D8A">
        <w:rPr>
          <w:rFonts w:ascii="Times New Roman" w:hAnsi="Times New Roman" w:cs="Times New Roman"/>
          <w:sz w:val="20"/>
          <w:szCs w:val="20"/>
        </w:rPr>
        <w:t xml:space="preserve"> and </w:t>
      </w:r>
      <w:r w:rsidRPr="008B5D8A">
        <w:rPr>
          <w:rFonts w:ascii="Times New Roman" w:hAnsi="Times New Roman" w:cs="Times New Roman"/>
          <w:sz w:val="20"/>
          <w:szCs w:val="20"/>
        </w:rPr>
        <w:t>backers</w:t>
      </w:r>
      <w:r w:rsidR="00870CF1">
        <w:rPr>
          <w:rFonts w:ascii="Times New Roman" w:hAnsi="Times New Roman" w:cs="Times New Roman"/>
          <w:sz w:val="20"/>
          <w:szCs w:val="20"/>
        </w:rPr>
        <w:t>/pledged</w:t>
      </w:r>
      <w:r w:rsidRPr="008B5D8A">
        <w:rPr>
          <w:rFonts w:ascii="Times New Roman" w:hAnsi="Times New Roman" w:cs="Times New Roman"/>
          <w:sz w:val="20"/>
          <w:szCs w:val="20"/>
        </w:rPr>
        <w:t>.</w:t>
      </w:r>
    </w:p>
    <w:p w14:paraId="05EF6D91" w14:textId="48EB3468" w:rsidR="00525996" w:rsidRDefault="00B26B97" w:rsidP="00870CF1">
      <w:pPr>
        <w:pStyle w:val="ListParagraph"/>
        <w:ind w:left="1080"/>
        <w:rPr>
          <w:rFonts w:ascii="Times New Roman" w:hAnsi="Times New Roman" w:cs="Times New Roman"/>
          <w:sz w:val="20"/>
          <w:szCs w:val="20"/>
        </w:rPr>
      </w:pPr>
      <w:r>
        <w:rPr>
          <w:noProof/>
        </w:rPr>
        <w:drawing>
          <wp:inline distT="0" distB="0" distL="0" distR="0" wp14:anchorId="0BF26C8D" wp14:editId="642E9B89">
            <wp:extent cx="2398339" cy="1171688"/>
            <wp:effectExtent l="0" t="0" r="254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2"/>
                    <a:stretch>
                      <a:fillRect/>
                    </a:stretch>
                  </pic:blipFill>
                  <pic:spPr>
                    <a:xfrm>
                      <a:off x="0" y="0"/>
                      <a:ext cx="2414503" cy="1179585"/>
                    </a:xfrm>
                    <a:prstGeom prst="rect">
                      <a:avLst/>
                    </a:prstGeom>
                  </pic:spPr>
                </pic:pic>
              </a:graphicData>
            </a:graphic>
          </wp:inline>
        </w:drawing>
      </w:r>
      <w:r w:rsidR="00870CF1">
        <w:rPr>
          <w:noProof/>
        </w:rPr>
        <w:drawing>
          <wp:inline distT="0" distB="0" distL="0" distR="0" wp14:anchorId="1273730B" wp14:editId="17CA60C5">
            <wp:extent cx="2376535" cy="1152509"/>
            <wp:effectExtent l="0" t="0" r="508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3"/>
                    <a:stretch>
                      <a:fillRect/>
                    </a:stretch>
                  </pic:blipFill>
                  <pic:spPr>
                    <a:xfrm>
                      <a:off x="0" y="0"/>
                      <a:ext cx="2423695" cy="1175379"/>
                    </a:xfrm>
                    <a:prstGeom prst="rect">
                      <a:avLst/>
                    </a:prstGeom>
                  </pic:spPr>
                </pic:pic>
              </a:graphicData>
            </a:graphic>
          </wp:inline>
        </w:drawing>
      </w:r>
    </w:p>
    <w:p w14:paraId="024667B5" w14:textId="20616E96" w:rsidR="00870CF1" w:rsidRPr="00F16AD6" w:rsidRDefault="00870CF1" w:rsidP="00F16AD6">
      <w:pPr>
        <w:pStyle w:val="ListParagraph"/>
        <w:keepNext/>
        <w:rPr>
          <w:rFonts w:ascii="Times New Roman" w:hAnsi="Times New Roman" w:cs="Times New Roman"/>
          <w:sz w:val="16"/>
          <w:szCs w:val="16"/>
        </w:rPr>
      </w:pPr>
      <w:bookmarkStart w:id="3" w:name="_Hlk92360358"/>
      <w:r w:rsidRPr="008B5D8A">
        <w:rPr>
          <w:rFonts w:ascii="Times New Roman" w:hAnsi="Times New Roman" w:cs="Times New Roman"/>
          <w:sz w:val="16"/>
          <w:szCs w:val="16"/>
        </w:rPr>
        <w:t xml:space="preserve">Fig. </w:t>
      </w:r>
      <w:r w:rsidR="009A2835">
        <w:rPr>
          <w:rFonts w:ascii="Times New Roman" w:hAnsi="Times New Roman" w:cs="Times New Roman"/>
          <w:sz w:val="16"/>
          <w:szCs w:val="16"/>
        </w:rPr>
        <w:t>8</w:t>
      </w:r>
      <w:r>
        <w:rPr>
          <w:rFonts w:ascii="Times New Roman" w:hAnsi="Times New Roman" w:cs="Times New Roman"/>
          <w:sz w:val="16"/>
          <w:szCs w:val="16"/>
        </w:rPr>
        <w:t xml:space="preserve"> and </w:t>
      </w:r>
      <w:r>
        <w:rPr>
          <w:rFonts w:ascii="Times New Roman" w:hAnsi="Times New Roman" w:cs="Times New Roman"/>
          <w:sz w:val="16"/>
          <w:szCs w:val="16"/>
        </w:rPr>
        <w:tab/>
        <w:t xml:space="preserve">Fig. </w:t>
      </w:r>
      <w:r w:rsidR="009A2835">
        <w:rPr>
          <w:rFonts w:ascii="Times New Roman" w:hAnsi="Times New Roman" w:cs="Times New Roman"/>
          <w:sz w:val="16"/>
          <w:szCs w:val="16"/>
        </w:rPr>
        <w:t>9</w:t>
      </w:r>
      <w:r w:rsidRPr="008B5D8A">
        <w:rPr>
          <w:rFonts w:ascii="Times New Roman" w:hAnsi="Times New Roman" w:cs="Times New Roman"/>
          <w:sz w:val="16"/>
          <w:szCs w:val="16"/>
        </w:rPr>
        <w:t xml:space="preserve">. </w:t>
      </w:r>
      <w:r w:rsidRPr="00545D5F">
        <w:rPr>
          <w:rFonts w:ascii="Times New Roman" w:hAnsi="Times New Roman" w:cs="Times New Roman"/>
          <w:sz w:val="16"/>
          <w:szCs w:val="16"/>
        </w:rPr>
        <w:t xml:space="preserve">The relationship between </w:t>
      </w:r>
      <w:r w:rsidRPr="00870CF1">
        <w:rPr>
          <w:rFonts w:ascii="Times New Roman" w:hAnsi="Times New Roman" w:cs="Times New Roman"/>
          <w:sz w:val="16"/>
          <w:szCs w:val="16"/>
        </w:rPr>
        <w:t>country and backers/pledged</w:t>
      </w:r>
      <w:r>
        <w:rPr>
          <w:rFonts w:ascii="Times New Roman" w:hAnsi="Times New Roman" w:cs="Times New Roman"/>
          <w:sz w:val="16"/>
          <w:szCs w:val="16"/>
        </w:rPr>
        <w:t>.</w:t>
      </w:r>
      <w:r w:rsidR="00700354">
        <w:rPr>
          <w:rFonts w:ascii="Times New Roman" w:hAnsi="Times New Roman" w:cs="Times New Roman"/>
          <w:sz w:val="16"/>
          <w:szCs w:val="16"/>
        </w:rPr>
        <w:t xml:space="preserve"> </w:t>
      </w:r>
      <w:r w:rsidR="00700354" w:rsidRPr="00700354">
        <w:rPr>
          <w:rFonts w:ascii="Times New Roman" w:hAnsi="Times New Roman" w:cs="Times New Roman"/>
          <w:sz w:val="16"/>
          <w:szCs w:val="16"/>
        </w:rPr>
        <w:t>Big pictures are attached in zip file.</w:t>
      </w:r>
      <w:bookmarkEnd w:id="3"/>
    </w:p>
    <w:p w14:paraId="40833E07" w14:textId="281427D6" w:rsidR="00525996" w:rsidRPr="00525996" w:rsidRDefault="00525996" w:rsidP="00525996">
      <w:pPr>
        <w:pStyle w:val="ListParagraph"/>
        <w:ind w:left="1080"/>
        <w:rPr>
          <w:rFonts w:ascii="Times New Roman" w:hAnsi="Times New Roman" w:cs="Times New Roman"/>
          <w:sz w:val="20"/>
          <w:szCs w:val="20"/>
        </w:rPr>
      </w:pPr>
    </w:p>
    <w:p w14:paraId="0F3E897D" w14:textId="7F6B65A1" w:rsidR="00525996" w:rsidRPr="00525996" w:rsidRDefault="00546281" w:rsidP="00525996">
      <w:pPr>
        <w:pStyle w:val="ListParagraph"/>
        <w:numPr>
          <w:ilvl w:val="0"/>
          <w:numId w:val="4"/>
        </w:numPr>
        <w:rPr>
          <w:rFonts w:ascii="Times New Roman" w:hAnsi="Times New Roman" w:cs="Times New Roman"/>
          <w:sz w:val="20"/>
          <w:szCs w:val="20"/>
        </w:rPr>
      </w:pPr>
      <w:r w:rsidRPr="008B5D8A">
        <w:rPr>
          <w:rFonts w:ascii="Times New Roman" w:hAnsi="Times New Roman" w:cs="Times New Roman"/>
          <w:sz w:val="20"/>
          <w:szCs w:val="20"/>
        </w:rPr>
        <w:t xml:space="preserve">The relationship between </w:t>
      </w:r>
      <w:r w:rsidRPr="008B5D8A">
        <w:rPr>
          <w:rFonts w:ascii="Times New Roman" w:hAnsi="Times New Roman" w:cs="Times New Roman"/>
          <w:sz w:val="20"/>
          <w:szCs w:val="20"/>
        </w:rPr>
        <w:t>duration</w:t>
      </w:r>
      <w:r w:rsidRPr="008B5D8A">
        <w:rPr>
          <w:rFonts w:ascii="Times New Roman" w:hAnsi="Times New Roman" w:cs="Times New Roman"/>
          <w:sz w:val="20"/>
          <w:szCs w:val="20"/>
        </w:rPr>
        <w:t xml:space="preserve"> and </w:t>
      </w:r>
      <w:r w:rsidRPr="008B5D8A">
        <w:rPr>
          <w:rFonts w:ascii="Times New Roman" w:hAnsi="Times New Roman" w:cs="Times New Roman"/>
          <w:sz w:val="20"/>
          <w:szCs w:val="20"/>
        </w:rPr>
        <w:t>goal</w:t>
      </w:r>
      <w:r w:rsidRPr="008B5D8A">
        <w:rPr>
          <w:rFonts w:ascii="Times New Roman" w:hAnsi="Times New Roman" w:cs="Times New Roman"/>
          <w:sz w:val="20"/>
          <w:szCs w:val="20"/>
        </w:rPr>
        <w:t>.</w:t>
      </w:r>
      <w:r w:rsidR="001E599B">
        <w:rPr>
          <w:rFonts w:ascii="Times New Roman" w:hAnsi="Times New Roman" w:cs="Times New Roman"/>
          <w:sz w:val="20"/>
          <w:szCs w:val="20"/>
        </w:rPr>
        <w:t xml:space="preserve"> Shown in Fig. 10, the samples with high goals have median durations (ranging from 30 days to 60 days). </w:t>
      </w:r>
    </w:p>
    <w:p w14:paraId="3B11E89C" w14:textId="709D8A53" w:rsidR="00525996" w:rsidRDefault="00C76830" w:rsidP="00525996">
      <w:pPr>
        <w:pStyle w:val="ListParagraph"/>
        <w:ind w:left="108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6D08790" wp14:editId="3E21BAF4">
            <wp:extent cx="4934139" cy="2375535"/>
            <wp:effectExtent l="0" t="0" r="0" b="571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73941" cy="2394697"/>
                    </a:xfrm>
                    <a:prstGeom prst="rect">
                      <a:avLst/>
                    </a:prstGeom>
                    <a:noFill/>
                    <a:ln>
                      <a:noFill/>
                    </a:ln>
                  </pic:spPr>
                </pic:pic>
              </a:graphicData>
            </a:graphic>
          </wp:inline>
        </w:drawing>
      </w:r>
    </w:p>
    <w:p w14:paraId="43E46AE2" w14:textId="7F1F0F9B" w:rsidR="008F371A" w:rsidRPr="009A2835" w:rsidRDefault="00870CF1" w:rsidP="009A2835">
      <w:pPr>
        <w:pStyle w:val="ListParagraph"/>
        <w:keepNext/>
        <w:rPr>
          <w:rFonts w:ascii="Times New Roman" w:hAnsi="Times New Roman" w:cs="Times New Roman"/>
          <w:sz w:val="16"/>
          <w:szCs w:val="16"/>
        </w:rPr>
      </w:pPr>
      <w:r w:rsidRPr="008B5D8A">
        <w:rPr>
          <w:rFonts w:ascii="Times New Roman" w:hAnsi="Times New Roman" w:cs="Times New Roman"/>
          <w:sz w:val="16"/>
          <w:szCs w:val="16"/>
        </w:rPr>
        <w:t xml:space="preserve">Fig. </w:t>
      </w:r>
      <w:r w:rsidR="009A2835">
        <w:rPr>
          <w:rFonts w:ascii="Times New Roman" w:hAnsi="Times New Roman" w:cs="Times New Roman"/>
          <w:sz w:val="16"/>
          <w:szCs w:val="16"/>
        </w:rPr>
        <w:t>10</w:t>
      </w:r>
      <w:r w:rsidRPr="008B5D8A">
        <w:rPr>
          <w:rFonts w:ascii="Times New Roman" w:hAnsi="Times New Roman" w:cs="Times New Roman"/>
          <w:sz w:val="16"/>
          <w:szCs w:val="16"/>
        </w:rPr>
        <w:t xml:space="preserve">. </w:t>
      </w:r>
      <w:r w:rsidRPr="00545D5F">
        <w:rPr>
          <w:rFonts w:ascii="Times New Roman" w:hAnsi="Times New Roman" w:cs="Times New Roman"/>
          <w:sz w:val="16"/>
          <w:szCs w:val="16"/>
        </w:rPr>
        <w:t xml:space="preserve">The relationship between </w:t>
      </w:r>
      <w:bookmarkEnd w:id="2"/>
      <w:r w:rsidR="007F187D" w:rsidRPr="007F187D">
        <w:rPr>
          <w:rFonts w:ascii="Times New Roman" w:hAnsi="Times New Roman" w:cs="Times New Roman"/>
          <w:sz w:val="16"/>
          <w:szCs w:val="16"/>
        </w:rPr>
        <w:t>duration and goal.</w:t>
      </w:r>
    </w:p>
    <w:p w14:paraId="73428952" w14:textId="77777777" w:rsidR="008F371A" w:rsidRPr="008B5D8A" w:rsidRDefault="008F371A" w:rsidP="008F371A">
      <w:pPr>
        <w:pStyle w:val="ListParagraph"/>
        <w:rPr>
          <w:rFonts w:ascii="Times New Roman" w:hAnsi="Times New Roman" w:cs="Times New Roman"/>
          <w:sz w:val="20"/>
          <w:szCs w:val="20"/>
        </w:rPr>
      </w:pPr>
    </w:p>
    <w:p w14:paraId="2872D992" w14:textId="394E68B3" w:rsidR="007B2096" w:rsidRDefault="00F66716" w:rsidP="008F371A">
      <w:pPr>
        <w:pStyle w:val="ListParagraph"/>
        <w:numPr>
          <w:ilvl w:val="0"/>
          <w:numId w:val="1"/>
        </w:numPr>
        <w:rPr>
          <w:rFonts w:ascii="Times New Roman" w:hAnsi="Times New Roman" w:cs="Times New Roman"/>
          <w:b/>
          <w:bCs/>
          <w:sz w:val="20"/>
          <w:szCs w:val="20"/>
        </w:rPr>
      </w:pPr>
      <w:r>
        <w:rPr>
          <w:rFonts w:ascii="Times New Roman" w:hAnsi="Times New Roman" w:cs="Times New Roman"/>
          <w:b/>
          <w:bCs/>
          <w:sz w:val="20"/>
          <w:szCs w:val="20"/>
        </w:rPr>
        <w:t xml:space="preserve"> </w:t>
      </w:r>
      <w:r w:rsidR="00C26889" w:rsidRPr="008B5D8A">
        <w:rPr>
          <w:rFonts w:ascii="Times New Roman" w:hAnsi="Times New Roman" w:cs="Times New Roman"/>
          <w:b/>
          <w:bCs/>
          <w:sz w:val="20"/>
          <w:szCs w:val="20"/>
        </w:rPr>
        <w:t>F</w:t>
      </w:r>
      <w:r w:rsidR="00ED1D57" w:rsidRPr="008B5D8A">
        <w:rPr>
          <w:rFonts w:ascii="Times New Roman" w:hAnsi="Times New Roman" w:cs="Times New Roman"/>
          <w:b/>
          <w:bCs/>
          <w:sz w:val="20"/>
          <w:szCs w:val="20"/>
        </w:rPr>
        <w:t>inal business recommendation for the 3 business questions</w:t>
      </w:r>
    </w:p>
    <w:p w14:paraId="10136669" w14:textId="1857965C" w:rsidR="00BB66A9" w:rsidRDefault="00460860" w:rsidP="00BB66A9">
      <w:pPr>
        <w:ind w:left="720"/>
        <w:rPr>
          <w:rFonts w:ascii="Times New Roman" w:hAnsi="Times New Roman" w:cs="Times New Roman"/>
          <w:sz w:val="20"/>
          <w:szCs w:val="20"/>
        </w:rPr>
      </w:pPr>
      <w:r w:rsidRPr="00460860">
        <w:rPr>
          <w:rFonts w:ascii="Times New Roman" w:hAnsi="Times New Roman" w:cs="Times New Roman"/>
          <w:sz w:val="20"/>
          <w:szCs w:val="20"/>
        </w:rPr>
        <w:t xml:space="preserve">First, </w:t>
      </w:r>
      <w:r>
        <w:rPr>
          <w:rFonts w:ascii="Times New Roman" w:hAnsi="Times New Roman" w:cs="Times New Roman"/>
          <w:sz w:val="20"/>
          <w:szCs w:val="20"/>
        </w:rPr>
        <w:t>based on the existing condition of the given company, $15000 is not a safe goal if the client want their campaign succeed. The proper goal should be about $10000, according to the analysis of t</w:t>
      </w:r>
      <w:r w:rsidRPr="00460860">
        <w:rPr>
          <w:rFonts w:ascii="Times New Roman" w:hAnsi="Times New Roman" w:cs="Times New Roman"/>
          <w:sz w:val="20"/>
          <w:szCs w:val="20"/>
        </w:rPr>
        <w:t>he relationship between goal and outcome</w:t>
      </w:r>
      <w:r>
        <w:rPr>
          <w:rFonts w:ascii="Times New Roman" w:hAnsi="Times New Roman" w:cs="Times New Roman"/>
          <w:sz w:val="20"/>
          <w:szCs w:val="20"/>
        </w:rPr>
        <w:t>.</w:t>
      </w:r>
      <w:r w:rsidR="00FA40DA">
        <w:rPr>
          <w:rFonts w:ascii="Times New Roman" w:hAnsi="Times New Roman" w:cs="Times New Roman"/>
          <w:sz w:val="20"/>
          <w:szCs w:val="20"/>
        </w:rPr>
        <w:t xml:space="preserve"> </w:t>
      </w:r>
      <w:r w:rsidR="0004354B">
        <w:rPr>
          <w:rFonts w:ascii="Times New Roman" w:hAnsi="Times New Roman" w:cs="Times New Roman"/>
          <w:sz w:val="20"/>
          <w:szCs w:val="20"/>
        </w:rPr>
        <w:t>To</w:t>
      </w:r>
      <w:r w:rsidR="00FA40DA">
        <w:rPr>
          <w:rFonts w:ascii="Times New Roman" w:hAnsi="Times New Roman" w:cs="Times New Roman"/>
          <w:sz w:val="20"/>
          <w:szCs w:val="20"/>
        </w:rPr>
        <w:t xml:space="preserve"> improve the goal, the company should optimize their </w:t>
      </w:r>
      <w:r w:rsidR="00F16AD6">
        <w:rPr>
          <w:rFonts w:ascii="Times New Roman" w:hAnsi="Times New Roman" w:cs="Times New Roman"/>
          <w:sz w:val="20"/>
          <w:szCs w:val="20"/>
        </w:rPr>
        <w:t>sub-</w:t>
      </w:r>
      <w:r w:rsidR="00FA40DA">
        <w:rPr>
          <w:rFonts w:ascii="Times New Roman" w:hAnsi="Times New Roman" w:cs="Times New Roman"/>
          <w:sz w:val="20"/>
          <w:szCs w:val="20"/>
        </w:rPr>
        <w:t>categories.</w:t>
      </w:r>
    </w:p>
    <w:p w14:paraId="6A49E9E5" w14:textId="1078FB3C" w:rsidR="00460860" w:rsidRDefault="00460860" w:rsidP="00BB66A9">
      <w:pPr>
        <w:ind w:left="720"/>
        <w:rPr>
          <w:rFonts w:ascii="Times New Roman" w:hAnsi="Times New Roman" w:cs="Times New Roman"/>
          <w:sz w:val="20"/>
          <w:szCs w:val="20"/>
        </w:rPr>
      </w:pPr>
      <w:r>
        <w:rPr>
          <w:rFonts w:ascii="Times New Roman" w:hAnsi="Times New Roman" w:cs="Times New Roman"/>
          <w:sz w:val="20"/>
          <w:szCs w:val="20"/>
        </w:rPr>
        <w:t xml:space="preserve">Second, </w:t>
      </w:r>
      <w:r w:rsidR="00FA40DA">
        <w:rPr>
          <w:rFonts w:ascii="Times New Roman" w:hAnsi="Times New Roman" w:cs="Times New Roman"/>
          <w:sz w:val="20"/>
          <w:szCs w:val="20"/>
        </w:rPr>
        <w:t xml:space="preserve">if the goal is $15000, the company will need </w:t>
      </w:r>
      <w:r w:rsidR="0004354B">
        <w:rPr>
          <w:rFonts w:ascii="Times New Roman" w:hAnsi="Times New Roman" w:cs="Times New Roman"/>
          <w:sz w:val="20"/>
          <w:szCs w:val="20"/>
        </w:rPr>
        <w:t>406 backers, shown in Fig. 3.  If the goal is $10000, the company just need 90 backers.</w:t>
      </w:r>
    </w:p>
    <w:p w14:paraId="0C4AE1B3" w14:textId="5091E654" w:rsidR="005B132B" w:rsidRDefault="005B132B" w:rsidP="00F16AD6">
      <w:pPr>
        <w:ind w:left="720"/>
        <w:rPr>
          <w:rFonts w:ascii="Times New Roman" w:hAnsi="Times New Roman" w:cs="Times New Roman"/>
          <w:sz w:val="20"/>
          <w:szCs w:val="20"/>
        </w:rPr>
      </w:pPr>
      <w:r>
        <w:rPr>
          <w:rFonts w:ascii="Times New Roman" w:hAnsi="Times New Roman" w:cs="Times New Roman"/>
          <w:sz w:val="20"/>
          <w:szCs w:val="20"/>
        </w:rPr>
        <w:t xml:space="preserve">Thirdly, </w:t>
      </w:r>
      <w:r w:rsidR="00033C20">
        <w:rPr>
          <w:rFonts w:ascii="Times New Roman" w:hAnsi="Times New Roman" w:cs="Times New Roman"/>
          <w:sz w:val="20"/>
          <w:szCs w:val="20"/>
        </w:rPr>
        <w:t xml:space="preserve">the board game belongs to the game category, which has the most backers (average 306 backers) among 15 categories. </w:t>
      </w:r>
      <w:r w:rsidR="00F16AD6">
        <w:rPr>
          <w:rFonts w:ascii="Times New Roman" w:hAnsi="Times New Roman" w:cs="Times New Roman"/>
          <w:sz w:val="20"/>
          <w:szCs w:val="20"/>
        </w:rPr>
        <w:t>The average backers of board game campaigns are 401.</w:t>
      </w:r>
      <w:r w:rsidR="00033C20">
        <w:rPr>
          <w:rFonts w:ascii="Times New Roman" w:hAnsi="Times New Roman" w:cs="Times New Roman"/>
          <w:sz w:val="20"/>
          <w:szCs w:val="20"/>
        </w:rPr>
        <w:t xml:space="preserve"> </w:t>
      </w:r>
    </w:p>
    <w:p w14:paraId="083E174F" w14:textId="0EA0EFD2" w:rsidR="00F16AD6" w:rsidRPr="00460860" w:rsidRDefault="00F16AD6" w:rsidP="00F16AD6">
      <w:pPr>
        <w:ind w:left="720"/>
        <w:rPr>
          <w:rFonts w:ascii="Times New Roman" w:hAnsi="Times New Roman" w:cs="Times New Roman" w:hint="eastAsia"/>
          <w:sz w:val="20"/>
          <w:szCs w:val="20"/>
        </w:rPr>
      </w:pPr>
      <w:r>
        <w:rPr>
          <w:rFonts w:ascii="Times New Roman" w:hAnsi="Times New Roman" w:cs="Times New Roman"/>
          <w:sz w:val="20"/>
          <w:szCs w:val="20"/>
        </w:rPr>
        <w:t>To sum up, if the company want to succeed with a goal of $15000, they will need 406 backers. As a result</w:t>
      </w:r>
      <w:r w:rsidR="0034247F">
        <w:rPr>
          <w:rFonts w:ascii="Times New Roman" w:hAnsi="Times New Roman" w:cs="Times New Roman"/>
          <w:sz w:val="20"/>
          <w:szCs w:val="20"/>
        </w:rPr>
        <w:t>, the ratio of tabletop games should be larger than 88.6%</w:t>
      </w:r>
      <w:r w:rsidR="001A21B1">
        <w:rPr>
          <w:rFonts w:ascii="Times New Roman" w:hAnsi="Times New Roman" w:cs="Times New Roman"/>
          <w:sz w:val="20"/>
          <w:szCs w:val="20"/>
        </w:rPr>
        <w:t>, to guarantee enough backers.</w:t>
      </w:r>
      <w:r w:rsidR="0034247F">
        <w:rPr>
          <w:rFonts w:ascii="Times New Roman" w:hAnsi="Times New Roman" w:cs="Times New Roman"/>
          <w:sz w:val="20"/>
          <w:szCs w:val="20"/>
        </w:rPr>
        <w:t xml:space="preserve">. </w:t>
      </w:r>
    </w:p>
    <w:sectPr w:rsidR="00F16AD6" w:rsidRPr="004608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60044"/>
    <w:multiLevelType w:val="hybridMultilevel"/>
    <w:tmpl w:val="8E6AF104"/>
    <w:lvl w:ilvl="0" w:tplc="556693E0">
      <w:start w:val="3"/>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B9A105D"/>
    <w:multiLevelType w:val="hybridMultilevel"/>
    <w:tmpl w:val="B05C4314"/>
    <w:lvl w:ilvl="0" w:tplc="04090013">
      <w:start w:val="1"/>
      <w:numFmt w:val="upperRoman"/>
      <w:lvlText w:val="%1."/>
      <w:lvlJc w:val="righ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F94917"/>
    <w:multiLevelType w:val="hybridMultilevel"/>
    <w:tmpl w:val="8250DDEC"/>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00649B7"/>
    <w:multiLevelType w:val="hybridMultilevel"/>
    <w:tmpl w:val="0EFE81EC"/>
    <w:lvl w:ilvl="0" w:tplc="0409001B">
      <w:start w:val="1"/>
      <w:numFmt w:val="lowerRoman"/>
      <w:lvlText w:val="%1."/>
      <w:lvlJc w:val="right"/>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23436A4"/>
    <w:multiLevelType w:val="hybridMultilevel"/>
    <w:tmpl w:val="B48CEE3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736364D1"/>
    <w:multiLevelType w:val="hybridMultilevel"/>
    <w:tmpl w:val="738E7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3"/>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034"/>
    <w:rsid w:val="00033C20"/>
    <w:rsid w:val="0004354B"/>
    <w:rsid w:val="00101034"/>
    <w:rsid w:val="001A21B1"/>
    <w:rsid w:val="001C683C"/>
    <w:rsid w:val="001E599B"/>
    <w:rsid w:val="00284488"/>
    <w:rsid w:val="002A1FBC"/>
    <w:rsid w:val="0034247F"/>
    <w:rsid w:val="0037744C"/>
    <w:rsid w:val="00460860"/>
    <w:rsid w:val="005229E4"/>
    <w:rsid w:val="00525996"/>
    <w:rsid w:val="00545D5F"/>
    <w:rsid w:val="00546281"/>
    <w:rsid w:val="005B132B"/>
    <w:rsid w:val="005E6C69"/>
    <w:rsid w:val="00622C45"/>
    <w:rsid w:val="00667FA8"/>
    <w:rsid w:val="006E21DE"/>
    <w:rsid w:val="00700354"/>
    <w:rsid w:val="00784212"/>
    <w:rsid w:val="007B2096"/>
    <w:rsid w:val="007F187D"/>
    <w:rsid w:val="00870CF1"/>
    <w:rsid w:val="008B5D8A"/>
    <w:rsid w:val="008F371A"/>
    <w:rsid w:val="009139D4"/>
    <w:rsid w:val="009A2835"/>
    <w:rsid w:val="009C62DB"/>
    <w:rsid w:val="00A65A7B"/>
    <w:rsid w:val="00B26B97"/>
    <w:rsid w:val="00BB66A9"/>
    <w:rsid w:val="00C26889"/>
    <w:rsid w:val="00C2713F"/>
    <w:rsid w:val="00C60772"/>
    <w:rsid w:val="00C646BF"/>
    <w:rsid w:val="00C76830"/>
    <w:rsid w:val="00ED1D57"/>
    <w:rsid w:val="00EE2ACC"/>
    <w:rsid w:val="00F16AD6"/>
    <w:rsid w:val="00F66716"/>
    <w:rsid w:val="00FA4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D3C3A"/>
  <w15:chartTrackingRefBased/>
  <w15:docId w15:val="{983F9707-0C69-4DF4-87A1-B0226B07F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71A"/>
    <w:pPr>
      <w:ind w:left="720"/>
      <w:contextualSpacing/>
    </w:pPr>
  </w:style>
  <w:style w:type="paragraph" w:styleId="Caption">
    <w:name w:val="caption"/>
    <w:basedOn w:val="Normal"/>
    <w:next w:val="Normal"/>
    <w:unhideWhenUsed/>
    <w:qFormat/>
    <w:rsid w:val="00C26889"/>
    <w:pPr>
      <w:spacing w:after="200" w:line="240" w:lineRule="auto"/>
    </w:pPr>
    <w:rPr>
      <w:i/>
      <w:iCs/>
      <w:color w:val="44546A" w:themeColor="text2"/>
      <w:sz w:val="18"/>
      <w:szCs w:val="18"/>
    </w:rPr>
  </w:style>
  <w:style w:type="paragraph" w:customStyle="1" w:styleId="bulletlist">
    <w:name w:val="bullet list"/>
    <w:basedOn w:val="BodyText"/>
    <w:rsid w:val="008B5D8A"/>
    <w:pPr>
      <w:numPr>
        <w:numId w:val="5"/>
      </w:numPr>
      <w:tabs>
        <w:tab w:val="clear" w:pos="648"/>
        <w:tab w:val="left" w:pos="288"/>
      </w:tabs>
      <w:spacing w:line="228" w:lineRule="auto"/>
      <w:ind w:left="576" w:hanging="288"/>
      <w:jc w:val="both"/>
    </w:pPr>
    <w:rPr>
      <w:rFonts w:ascii="Times New Roman" w:eastAsia="宋体" w:hAnsi="Times New Roman" w:cs="Times New Roman"/>
      <w:spacing w:val="-1"/>
      <w:sz w:val="20"/>
      <w:szCs w:val="20"/>
      <w:lang w:val="x-none" w:eastAsia="x-none"/>
    </w:rPr>
  </w:style>
  <w:style w:type="paragraph" w:styleId="BodyText">
    <w:name w:val="Body Text"/>
    <w:basedOn w:val="Normal"/>
    <w:link w:val="BodyTextChar"/>
    <w:uiPriority w:val="99"/>
    <w:semiHidden/>
    <w:unhideWhenUsed/>
    <w:rsid w:val="008B5D8A"/>
    <w:pPr>
      <w:spacing w:after="120"/>
    </w:pPr>
  </w:style>
  <w:style w:type="character" w:customStyle="1" w:styleId="BodyTextChar">
    <w:name w:val="Body Text Char"/>
    <w:basedOn w:val="DefaultParagraphFont"/>
    <w:link w:val="BodyText"/>
    <w:uiPriority w:val="99"/>
    <w:semiHidden/>
    <w:rsid w:val="008B5D8A"/>
  </w:style>
  <w:style w:type="table" w:styleId="TableGrid">
    <w:name w:val="Table Grid"/>
    <w:basedOn w:val="TableNormal"/>
    <w:rsid w:val="005229E4"/>
    <w:pPr>
      <w:spacing w:after="0" w:line="240" w:lineRule="auto"/>
    </w:pPr>
    <w:rPr>
      <w:rFonts w:ascii="Times New Roman" w:eastAsia="宋体"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4</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Gaoming</dc:creator>
  <cp:keywords/>
  <dc:description/>
  <cp:lastModifiedBy>Lin Gaoming</cp:lastModifiedBy>
  <cp:revision>8</cp:revision>
  <dcterms:created xsi:type="dcterms:W3CDTF">2022-01-05T19:44:00Z</dcterms:created>
  <dcterms:modified xsi:type="dcterms:W3CDTF">2022-01-06T17:41:00Z</dcterms:modified>
</cp:coreProperties>
</file>