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6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8" w:right="0" w:firstLine="0"/>
        <w:jc w:val="left"/>
      </w:pPr>
      <w:r>
        <w:rPr>
          <w:w w:val="98.93931027116447"/>
          <w:rFonts w:ascii="Alata" w:hAnsi="Alata" w:eastAsia="Alata"/>
          <w:b w:val="0"/>
          <w:i w:val="0"/>
          <w:color w:val="000000"/>
          <w:sz w:val="29"/>
        </w:rPr>
        <w:t>ALGORITHM</w:t>
      </w:r>
    </w:p>
    <w:p>
      <w:pPr>
        <w:autoSpaceDN w:val="0"/>
        <w:autoSpaceDE w:val="0"/>
        <w:widowControl/>
        <w:spacing w:line="245" w:lineRule="auto" w:before="150" w:after="0"/>
        <w:ind w:left="296" w:right="5904" w:firstLine="0"/>
        <w:jc w:val="left"/>
      </w:pPr>
      <w:r>
        <w:rPr>
          <w:rFonts w:ascii="Alata" w:hAnsi="Alata" w:eastAsia="Alata"/>
          <w:b w:val="0"/>
          <w:i w:val="0"/>
          <w:color w:val="000000"/>
          <w:sz w:val="20"/>
        </w:rPr>
        <w:t>• Step-1 :- START</w:t>
      </w:r>
      <w:r>
        <w:br/>
      </w:r>
      <w:r>
        <w:rPr>
          <w:rFonts w:ascii="Alata" w:hAnsi="Alata" w:eastAsia="Alata"/>
          <w:b w:val="0"/>
          <w:i w:val="0"/>
          <w:color w:val="000000"/>
          <w:sz w:val="20"/>
        </w:rPr>
        <w:t>• Step-2 :- Create a class named as</w:t>
      </w:r>
      <w:r>
        <w:rPr>
          <w:w w:val="98.37294185862821"/>
          <w:rFonts w:ascii="Menlo" w:hAnsi="Menlo" w:eastAsia="Menlo"/>
          <w:b w:val="0"/>
          <w:i w:val="0"/>
          <w:color w:val="000000"/>
          <w:sz w:val="17"/>
        </w:rPr>
        <w:t xml:space="preserve"> "Capital"</w:t>
      </w:r>
      <w:r>
        <w:rPr>
          <w:rFonts w:ascii="Alata" w:hAnsi="Alata" w:eastAsia="Alata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500" w:val="left"/>
        </w:tabs>
        <w:autoSpaceDE w:val="0"/>
        <w:widowControl/>
        <w:spacing w:line="245" w:lineRule="auto" w:before="0" w:after="0"/>
        <w:ind w:left="296" w:right="0" w:firstLine="0"/>
        <w:jc w:val="left"/>
      </w:pPr>
      <w:r>
        <w:rPr>
          <w:rFonts w:ascii="Alata" w:hAnsi="Alata" w:eastAsia="Alata"/>
          <w:b w:val="0"/>
          <w:i w:val="0"/>
          <w:color w:val="000000"/>
          <w:sz w:val="20"/>
        </w:rPr>
        <w:t xml:space="preserve">• Srep-3 :- Create a parameterized constructor to initialize the instance variable String sent with null,and int freq </w:t>
      </w:r>
      <w:r>
        <w:tab/>
      </w:r>
      <w:r>
        <w:rPr>
          <w:rFonts w:ascii="Alata" w:hAnsi="Alata" w:eastAsia="Alata"/>
          <w:b w:val="0"/>
          <w:i w:val="0"/>
          <w:color w:val="000000"/>
          <w:sz w:val="20"/>
        </w:rPr>
        <w:t>with 0.</w:t>
      </w:r>
    </w:p>
    <w:p>
      <w:pPr>
        <w:autoSpaceDN w:val="0"/>
        <w:autoSpaceDE w:val="0"/>
        <w:widowControl/>
        <w:spacing w:line="240" w:lineRule="auto" w:before="0" w:after="0"/>
        <w:ind w:left="296" w:right="0" w:firstLine="0"/>
        <w:jc w:val="left"/>
      </w:pPr>
      <w:r>
        <w:rPr>
          <w:rFonts w:ascii="Alata" w:hAnsi="Alata" w:eastAsia="Alata"/>
          <w:b w:val="0"/>
          <w:i w:val="0"/>
          <w:color w:val="000000"/>
          <w:sz w:val="20"/>
        </w:rPr>
        <w:t>• Step-4 :- Create a void method</w:t>
      </w:r>
      <w:r>
        <w:rPr>
          <w:w w:val="98.37294185862821"/>
          <w:rFonts w:ascii="Menlo" w:hAnsi="Menlo" w:eastAsia="Menlo"/>
          <w:b w:val="0"/>
          <w:i w:val="0"/>
          <w:color w:val="000000"/>
          <w:sz w:val="17"/>
        </w:rPr>
        <w:t xml:space="preserve"> "input()"</w:t>
      </w:r>
      <w:r>
        <w:rPr>
          <w:rFonts w:ascii="Alata" w:hAnsi="Alata" w:eastAsia="Alata"/>
          <w:b w:val="0"/>
          <w:i w:val="0"/>
          <w:color w:val="000000"/>
          <w:sz w:val="20"/>
        </w:rPr>
        <w:t xml:space="preserve"> to input the sentence.</w:t>
      </w:r>
    </w:p>
    <w:p>
      <w:pPr>
        <w:autoSpaceDN w:val="0"/>
        <w:tabs>
          <w:tab w:pos="506" w:val="left"/>
        </w:tabs>
        <w:autoSpaceDE w:val="0"/>
        <w:widowControl/>
        <w:spacing w:line="245" w:lineRule="auto" w:before="0" w:after="0"/>
        <w:ind w:left="296" w:right="0" w:firstLine="0"/>
        <w:jc w:val="left"/>
      </w:pPr>
      <w:r>
        <w:rPr>
          <w:rFonts w:ascii="Alata" w:hAnsi="Alata" w:eastAsia="Alata"/>
          <w:b w:val="0"/>
          <w:i w:val="0"/>
          <w:color w:val="000000"/>
          <w:sz w:val="20"/>
        </w:rPr>
        <w:t>• Step-5 :- Create a boolean method</w:t>
      </w:r>
      <w:r>
        <w:rPr>
          <w:w w:val="98.37294185862821"/>
          <w:rFonts w:ascii="Menlo" w:hAnsi="Menlo" w:eastAsia="Menlo"/>
          <w:b w:val="0"/>
          <w:i w:val="0"/>
          <w:color w:val="000000"/>
          <w:sz w:val="17"/>
        </w:rPr>
        <w:t xml:space="preserve"> "isCap(String w)"</w:t>
      </w:r>
      <w:r>
        <w:rPr>
          <w:rFonts w:ascii="Alata" w:hAnsi="Alata" w:eastAsia="Alata"/>
          <w:b w:val="0"/>
          <w:i w:val="0"/>
          <w:color w:val="000000"/>
          <w:sz w:val="20"/>
        </w:rPr>
        <w:t xml:space="preserve"> to check if the first letter of the sentence is capital or not.</w:t>
      </w:r>
      <w:r>
        <w:rPr>
          <w:rFonts w:ascii="Alata" w:hAnsi="Alata" w:eastAsia="Alata"/>
          <w:b w:val="0"/>
          <w:i w:val="0"/>
          <w:color w:val="000000"/>
          <w:sz w:val="20"/>
        </w:rPr>
        <w:t>• Step-6 :- Create a void method</w:t>
      </w:r>
      <w:r>
        <w:rPr>
          <w:w w:val="98.37294185862821"/>
          <w:rFonts w:ascii="Menlo" w:hAnsi="Menlo" w:eastAsia="Menlo"/>
          <w:b w:val="0"/>
          <w:i w:val="0"/>
          <w:color w:val="000000"/>
          <w:sz w:val="17"/>
        </w:rPr>
        <w:t xml:space="preserve"> "display()"</w:t>
      </w:r>
      <w:r>
        <w:rPr>
          <w:rFonts w:ascii="Alata" w:hAnsi="Alata" w:eastAsia="Alata"/>
          <w:b w:val="0"/>
          <w:i w:val="0"/>
          <w:color w:val="000000"/>
          <w:sz w:val="20"/>
        </w:rPr>
        <w:t xml:space="preserve"> to count the no. of words and check if the words starts with a capital </w:t>
      </w:r>
      <w:r>
        <w:tab/>
      </w:r>
      <w:r>
        <w:rPr>
          <w:rFonts w:ascii="Alata" w:hAnsi="Alata" w:eastAsia="Alata"/>
          <w:b w:val="0"/>
          <w:i w:val="0"/>
          <w:color w:val="000000"/>
          <w:sz w:val="20"/>
        </w:rPr>
        <w:t>letter or not with the help of isCap(String w).</w:t>
      </w:r>
    </w:p>
    <w:p>
      <w:pPr>
        <w:autoSpaceDN w:val="0"/>
        <w:autoSpaceDE w:val="0"/>
        <w:widowControl/>
        <w:spacing w:line="240" w:lineRule="auto" w:before="0" w:after="0"/>
        <w:ind w:left="296" w:right="0" w:firstLine="0"/>
        <w:jc w:val="left"/>
      </w:pPr>
      <w:r>
        <w:rPr>
          <w:rFonts w:ascii="Alata" w:hAnsi="Alata" w:eastAsia="Alata"/>
          <w:b w:val="0"/>
          <w:i w:val="0"/>
          <w:color w:val="000000"/>
          <w:sz w:val="20"/>
        </w:rPr>
        <w:t>• Step-7 :- Create the</w:t>
      </w:r>
      <w:r>
        <w:rPr>
          <w:w w:val="98.37294185862821"/>
          <w:rFonts w:ascii="Menlo" w:hAnsi="Menlo" w:eastAsia="Menlo"/>
          <w:b w:val="0"/>
          <w:i w:val="0"/>
          <w:color w:val="000000"/>
          <w:sz w:val="17"/>
        </w:rPr>
        <w:t xml:space="preserve"> "main"</w:t>
      </w:r>
      <w:r>
        <w:rPr>
          <w:rFonts w:ascii="Alata" w:hAnsi="Alata" w:eastAsia="Alata"/>
          <w:b w:val="0"/>
          <w:i w:val="0"/>
          <w:color w:val="000000"/>
          <w:sz w:val="20"/>
        </w:rPr>
        <w:t xml:space="preserve"> to create a object and call the</w:t>
      </w:r>
      <w:r>
        <w:rPr>
          <w:w w:val="98.37294185862821"/>
          <w:rFonts w:ascii="Menlo" w:hAnsi="Menlo" w:eastAsia="Menlo"/>
          <w:b w:val="0"/>
          <w:i w:val="0"/>
          <w:color w:val="000000"/>
          <w:sz w:val="17"/>
        </w:rPr>
        <w:t xml:space="preserve"> "input()"</w:t>
      </w:r>
      <w:r>
        <w:rPr>
          <w:rFonts w:ascii="Alata" w:hAnsi="Alata" w:eastAsia="Alata"/>
          <w:b w:val="0"/>
          <w:i w:val="0"/>
          <w:color w:val="000000"/>
          <w:sz w:val="20"/>
        </w:rPr>
        <w:t xml:space="preserve"> &amp;</w:t>
      </w:r>
      <w:r>
        <w:rPr>
          <w:w w:val="98.37294185862821"/>
          <w:rFonts w:ascii="Menlo" w:hAnsi="Menlo" w:eastAsia="Menlo"/>
          <w:b w:val="0"/>
          <w:i w:val="0"/>
          <w:color w:val="000000"/>
          <w:sz w:val="17"/>
        </w:rPr>
        <w:t xml:space="preserve"> "output()"</w:t>
      </w:r>
      <w:r>
        <w:rPr>
          <w:rFonts w:ascii="Alata" w:hAnsi="Alata" w:eastAsia="Alata"/>
          <w:b w:val="0"/>
          <w:i w:val="0"/>
          <w:color w:val="000000"/>
          <w:sz w:val="20"/>
        </w:rPr>
        <w:t xml:space="preserve"> method.</w:t>
      </w:r>
    </w:p>
    <w:p>
      <w:pPr>
        <w:autoSpaceDN w:val="0"/>
        <w:autoSpaceDE w:val="0"/>
        <w:widowControl/>
        <w:spacing w:line="240" w:lineRule="auto" w:before="0" w:after="0"/>
        <w:ind w:left="296" w:right="0" w:firstLine="0"/>
        <w:jc w:val="left"/>
      </w:pPr>
      <w:r>
        <w:rPr>
          <w:rFonts w:ascii="Alata" w:hAnsi="Alata" w:eastAsia="Alata"/>
          <w:b w:val="0"/>
          <w:i w:val="0"/>
          <w:color w:val="000000"/>
          <w:sz w:val="20"/>
        </w:rPr>
        <w:t>• Step-8 :- END</w:t>
      </w:r>
    </w:p>
    <w:p>
      <w:pPr>
        <w:autoSpaceDN w:val="0"/>
        <w:autoSpaceDE w:val="0"/>
        <w:widowControl/>
        <w:spacing w:line="240" w:lineRule="auto" w:before="306" w:after="250"/>
        <w:ind w:left="8" w:right="0" w:firstLine="0"/>
        <w:jc w:val="left"/>
      </w:pPr>
      <w:r>
        <w:rPr>
          <w:w w:val="98.93931027116447"/>
          <w:rFonts w:ascii="Alata" w:hAnsi="Alata" w:eastAsia="Alata"/>
          <w:b w:val="0"/>
          <w:i w:val="0"/>
          <w:color w:val="000000"/>
          <w:sz w:val="29"/>
        </w:rPr>
        <w:t>VD TABLE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645"/>
        <w:gridCol w:w="2645"/>
        <w:gridCol w:w="2645"/>
        <w:gridCol w:w="2645"/>
      </w:tblGrid>
      <w:tr>
        <w:trPr>
          <w:trHeight w:hRule="exact" w:val="348"/>
        </w:trPr>
        <w:tc>
          <w:tcPr>
            <w:tcW w:type="dxa" w:w="1624"/>
            <w:tcBorders>
              <w:top w:sz="6.375999927520752" w:val="single" w:color="#000000"/>
              <w:bottom w:sz="3.98559999465942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8" w:right="0" w:firstLine="0"/>
              <w:jc w:val="lef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Sr. No.</w:t>
            </w:r>
          </w:p>
        </w:tc>
        <w:tc>
          <w:tcPr>
            <w:tcW w:type="dxa" w:w="2780"/>
            <w:tcBorders>
              <w:top w:sz="6.375999927520752" w:val="single" w:color="#000000"/>
              <w:bottom w:sz="3.98559999465942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0" w:right="944" w:firstLine="0"/>
              <w:jc w:val="righ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Variable</w:t>
            </w:r>
          </w:p>
        </w:tc>
        <w:tc>
          <w:tcPr>
            <w:tcW w:type="dxa" w:w="2780"/>
            <w:tcBorders>
              <w:top w:sz="6.375999927520752" w:val="single" w:color="#000000"/>
              <w:bottom w:sz="3.98559999465942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0" w:right="878" w:firstLine="0"/>
              <w:jc w:val="righ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Data Type</w:t>
            </w:r>
          </w:p>
        </w:tc>
        <w:tc>
          <w:tcPr>
            <w:tcW w:type="dxa" w:w="3344"/>
            <w:tcBorders>
              <w:top w:sz="6.375999927520752" w:val="single" w:color="#000000"/>
              <w:bottom w:sz="3.98559999465942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0" w:right="1434" w:firstLine="0"/>
              <w:jc w:val="righ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Description</w:t>
            </w:r>
          </w:p>
        </w:tc>
      </w:tr>
      <w:tr>
        <w:trPr>
          <w:trHeight w:hRule="exact" w:val="616"/>
        </w:trPr>
        <w:tc>
          <w:tcPr>
            <w:tcW w:type="dxa" w:w="1624"/>
            <w:tcBorders>
              <w:top w:sz="3.98559999465942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" w:after="0"/>
              <w:ind w:left="0" w:right="1440" w:firstLine="0"/>
              <w:jc w:val="center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1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2</w:t>
            </w:r>
          </w:p>
        </w:tc>
        <w:tc>
          <w:tcPr>
            <w:tcW w:type="dxa" w:w="2780"/>
            <w:tcBorders>
              <w:top w:sz="3.98559999465942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" w:after="0"/>
              <w:ind w:left="1008" w:right="1330" w:firstLine="0"/>
              <w:jc w:val="righ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sent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freq</w:t>
            </w:r>
          </w:p>
        </w:tc>
        <w:tc>
          <w:tcPr>
            <w:tcW w:type="dxa" w:w="2780"/>
            <w:tcBorders>
              <w:top w:sz="3.98559999465942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" w:after="0"/>
              <w:ind w:left="980" w:right="1152" w:firstLine="0"/>
              <w:jc w:val="lef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String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int</w:t>
            </w:r>
          </w:p>
        </w:tc>
        <w:tc>
          <w:tcPr>
            <w:tcW w:type="dxa" w:w="3344"/>
            <w:vMerge w:val="restart"/>
            <w:tcBorders>
              <w:top w:sz="3.985599994659424" w:val="single" w:color="#000000"/>
              <w:bottom w:sz="6.37599992752075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" w:after="0"/>
              <w:ind w:left="888" w:right="144" w:firstLine="0"/>
              <w:jc w:val="lef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Store the input string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Store the no. of words in </w:t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the String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Count the no. of words </w:t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Formal parameter for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isCap(String w) method </w:t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Looping variable in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display() for going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through each word in the </w:t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string and check them</w:t>
            </w:r>
          </w:p>
        </w:tc>
      </w:tr>
      <w:tr>
        <w:trPr>
          <w:trHeight w:hRule="exact" w:val="720"/>
        </w:trPr>
        <w:tc>
          <w:tcPr>
            <w:tcW w:type="dxa" w:w="16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4" w:after="0"/>
              <w:ind w:left="8" w:right="1440" w:firstLine="0"/>
              <w:jc w:val="lef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3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4</w:t>
            </w:r>
          </w:p>
        </w:tc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4" w:after="0"/>
              <w:ind w:left="1008" w:right="1548" w:firstLine="0"/>
              <w:jc w:val="righ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ct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w</w:t>
            </w:r>
          </w:p>
        </w:tc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4" w:after="0"/>
              <w:ind w:left="980" w:right="1152" w:firstLine="0"/>
              <w:jc w:val="lef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int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String</w:t>
            </w:r>
          </w:p>
        </w:tc>
        <w:tc>
          <w:tcPr>
            <w:tcW w:type="dxa" w:w="2645"/>
            <w:vMerge/>
            <w:tcBorders>
              <w:top w:sz="3.985599994659424" w:val="single" w:color="#000000"/>
              <w:bottom w:sz="6.375999927520752" w:val="single" w:color="#000000"/>
            </w:tcBorders>
          </w:tcPr>
          <w:p/>
        </w:tc>
      </w:tr>
      <w:tr>
        <w:trPr>
          <w:trHeight w:hRule="exact" w:val="1164"/>
        </w:trPr>
        <w:tc>
          <w:tcPr>
            <w:tcW w:type="dxa" w:w="1624"/>
            <w:tcBorders>
              <w:bottom w:sz="6.37599992752075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2" w:after="0"/>
              <w:ind w:left="8" w:right="0" w:firstLine="0"/>
              <w:jc w:val="lef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2780"/>
            <w:tcBorders>
              <w:bottom w:sz="6.37599992752075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2" w:after="0"/>
              <w:ind w:left="0" w:right="1654" w:firstLine="0"/>
              <w:jc w:val="righ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i</w:t>
            </w:r>
          </w:p>
        </w:tc>
        <w:tc>
          <w:tcPr>
            <w:tcW w:type="dxa" w:w="2780"/>
            <w:tcBorders>
              <w:bottom w:sz="6.37599992752075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2" w:after="0"/>
              <w:ind w:left="0" w:right="1564" w:firstLine="0"/>
              <w:jc w:val="righ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int</w:t>
            </w:r>
          </w:p>
        </w:tc>
        <w:tc>
          <w:tcPr>
            <w:tcW w:type="dxa" w:w="2645"/>
            <w:vMerge/>
            <w:tcBorders>
              <w:top w:sz="3.985599994659424" w:val="single" w:color="#000000"/>
              <w:bottom w:sz="6.375999927520752" w:val="single" w:color="#000000"/>
            </w:tcBorders>
          </w:tcPr>
          <w:p/>
        </w:tc>
      </w:tr>
    </w:tbl>
    <w:p>
      <w:pPr>
        <w:autoSpaceDN w:val="0"/>
        <w:autoSpaceDE w:val="0"/>
        <w:widowControl/>
        <w:spacing w:line="240" w:lineRule="auto" w:before="402" w:after="0"/>
        <w:ind w:left="8" w:right="0" w:firstLine="0"/>
        <w:jc w:val="left"/>
      </w:pPr>
      <w:r>
        <w:rPr>
          <w:w w:val="98.93931027116447"/>
          <w:rFonts w:ascii="Alata" w:hAnsi="Alata" w:eastAsia="Alata"/>
          <w:b w:val="0"/>
          <w:i w:val="0"/>
          <w:color w:val="000000"/>
          <w:sz w:val="29"/>
        </w:rPr>
        <w:t>OUTPUT</w:t>
      </w:r>
    </w:p>
    <w:p>
      <w:pPr>
        <w:autoSpaceDN w:val="0"/>
        <w:autoSpaceDE w:val="0"/>
        <w:widowControl/>
        <w:spacing w:line="240" w:lineRule="auto" w:before="152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675119" cy="23710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75119" cy="2371089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380" w:right="804" w:bottom="1440" w:left="856" w:header="720" w:footer="720" w:gutter="0"/>
      <w:cols w:space="720" w:num="1" w:equalWidth="0">
        <w:col w:w="1058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