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B37" w:rsidRDefault="00807B37" w:rsidP="00EC0988">
      <w:pPr>
        <w:pStyle w:val="Title"/>
      </w:pPr>
    </w:p>
    <w:p w:rsidR="00807B37" w:rsidRDefault="00807B37" w:rsidP="00EC0988">
      <w:pPr>
        <w:pStyle w:val="Title"/>
      </w:pPr>
    </w:p>
    <w:p w:rsidR="00807B37" w:rsidRDefault="00807B37" w:rsidP="00EC0988">
      <w:pPr>
        <w:pStyle w:val="Title"/>
      </w:pPr>
    </w:p>
    <w:p w:rsidR="00807B37" w:rsidRDefault="00807B37" w:rsidP="00EC0988">
      <w:pPr>
        <w:pStyle w:val="Title"/>
      </w:pPr>
    </w:p>
    <w:p w:rsidR="00807B37" w:rsidRDefault="000C0F54" w:rsidP="00807B37">
      <w:pPr>
        <w:pStyle w:val="Title"/>
      </w:pPr>
      <w:r>
        <w:t>Mechatronic Systems Design 431</w:t>
      </w:r>
    </w:p>
    <w:p w:rsidR="00807B37" w:rsidRDefault="00FE3294" w:rsidP="00807B37">
      <w:pPr>
        <w:pStyle w:val="Subtitle"/>
      </w:pPr>
      <w:r>
        <w:t>GUI Development Reader</w:t>
      </w:r>
    </w:p>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807B37" w:rsidRDefault="00807B37" w:rsidP="00807B37"/>
    <w:p w:rsidR="000E4D82" w:rsidRDefault="000E4D82" w:rsidP="00807B37"/>
    <w:p w:rsidR="00807B37" w:rsidRDefault="00807B37" w:rsidP="00807B37"/>
    <w:p w:rsidR="00807B37" w:rsidRDefault="000C0F54" w:rsidP="00807B37">
      <w:r>
        <w:t>Written By</w:t>
      </w:r>
      <w:r w:rsidR="00807B37">
        <w:t xml:space="preserve">: </w:t>
      </w:r>
      <w:r w:rsidR="00F53203">
        <w:t>Tom Stewart</w:t>
      </w:r>
    </w:p>
    <w:p w:rsidR="00807B37" w:rsidRDefault="00F53203" w:rsidP="00807B37">
      <w:r>
        <w:t>Date: 2</w:t>
      </w:r>
      <w:r w:rsidR="000C0F54">
        <w:t>4</w:t>
      </w:r>
      <w:r w:rsidR="00807B37" w:rsidRPr="00807B37">
        <w:rPr>
          <w:vertAlign w:val="superscript"/>
        </w:rPr>
        <w:t>th</w:t>
      </w:r>
      <w:r w:rsidR="00807B37">
        <w:t xml:space="preserve"> </w:t>
      </w:r>
      <w:r>
        <w:t>February</w:t>
      </w:r>
      <w:r w:rsidR="00807B37">
        <w:t>, 201</w:t>
      </w:r>
      <w:r>
        <w:t>1</w:t>
      </w:r>
    </w:p>
    <w:p w:rsidR="00875851" w:rsidRPr="00875851" w:rsidRDefault="00875851" w:rsidP="00875851"/>
    <w:p w:rsidR="00875851" w:rsidRDefault="00875851" w:rsidP="004D1E3E">
      <w:pPr>
        <w:pStyle w:val="Heading1"/>
        <w:numPr>
          <w:ilvl w:val="0"/>
          <w:numId w:val="2"/>
        </w:numPr>
        <w:sectPr w:rsidR="00875851" w:rsidSect="000E4D82">
          <w:footerReference w:type="default" r:id="rId8"/>
          <w:pgSz w:w="11906" w:h="16838"/>
          <w:pgMar w:top="1440" w:right="1440" w:bottom="1440" w:left="1440" w:header="708" w:footer="708" w:gutter="0"/>
          <w:pgNumType w:fmt="lowerRoman" w:start="1"/>
          <w:cols w:space="708"/>
          <w:docGrid w:linePitch="360"/>
        </w:sectPr>
      </w:pPr>
    </w:p>
    <w:p w:rsidR="00B67714" w:rsidRPr="00B67714" w:rsidRDefault="00B67714" w:rsidP="00B67714">
      <w:pPr>
        <w:rPr>
          <w:color w:val="FF0000"/>
        </w:rPr>
      </w:pPr>
      <w:r>
        <w:rPr>
          <w:color w:val="FF0000"/>
        </w:rPr>
        <w:lastRenderedPageBreak/>
        <w:t>**</w:t>
      </w:r>
      <w:r w:rsidRPr="00B67714">
        <w:rPr>
          <w:color w:val="FF0000"/>
        </w:rPr>
        <w:t>Before looking through this document</w:t>
      </w:r>
      <w:r>
        <w:rPr>
          <w:color w:val="FF0000"/>
        </w:rPr>
        <w:t>;</w:t>
      </w:r>
      <w:r w:rsidRPr="00B67714">
        <w:rPr>
          <w:color w:val="FF0000"/>
        </w:rPr>
        <w:t xml:space="preserve"> read through the milestones document </w:t>
      </w:r>
      <w:r>
        <w:rPr>
          <w:color w:val="FF0000"/>
        </w:rPr>
        <w:t>make sure you understand the basic structure and outcomes of the unit’s laboratory component.</w:t>
      </w:r>
      <w:r w:rsidRPr="00B67714">
        <w:rPr>
          <w:color w:val="FF0000"/>
        </w:rPr>
        <w:t xml:space="preserve"> </w:t>
      </w:r>
    </w:p>
    <w:p w:rsidR="007B7EFF" w:rsidRDefault="000C0F54" w:rsidP="007B7EFF">
      <w:pPr>
        <w:pStyle w:val="Heading1"/>
        <w:numPr>
          <w:ilvl w:val="0"/>
          <w:numId w:val="2"/>
        </w:numPr>
      </w:pPr>
      <w:bookmarkStart w:id="0" w:name="_Toc286320967"/>
      <w:r>
        <w:t>Background</w:t>
      </w:r>
      <w:bookmarkEnd w:id="0"/>
    </w:p>
    <w:p w:rsidR="00B67714" w:rsidRDefault="0005094F" w:rsidP="000C0F54">
      <w:r>
        <w:t xml:space="preserve">Given the prerequisite above, </w:t>
      </w:r>
      <w:r w:rsidR="00B67714">
        <w:t>you should be aware</w:t>
      </w:r>
      <w:r>
        <w:t xml:space="preserve"> that</w:t>
      </w:r>
      <w:r w:rsidR="00B67714">
        <w:t xml:space="preserve"> an important part of the laboratory component of this unit is the development of an application to interact with both a User, via a Graphical User Interface and some hardware via the I/O card.</w:t>
      </w:r>
    </w:p>
    <w:p w:rsidR="00D93AC3" w:rsidRDefault="00D93AC3" w:rsidP="000C0F54">
      <w:r>
        <w:t>You are free to accomplish this through any means you choose, this being a 4</w:t>
      </w:r>
      <w:r w:rsidRPr="00D93AC3">
        <w:rPr>
          <w:vertAlign w:val="superscript"/>
        </w:rPr>
        <w:t>th</w:t>
      </w:r>
      <w:r>
        <w:t xml:space="preserve"> unit we encourage you to use your engineering judgement to identify the best “how” to meet </w:t>
      </w:r>
      <w:r w:rsidR="00C1709A">
        <w:t>the objectives of the project. We do however,</w:t>
      </w:r>
      <w:r>
        <w:t xml:space="preserve"> have recommendations </w:t>
      </w:r>
      <w:r w:rsidR="00C1709A">
        <w:t>for what we consider to be the best way to carry out the project based on both the tools available to you and our experience with the unit.</w:t>
      </w:r>
    </w:p>
    <w:p w:rsidR="00404853" w:rsidRDefault="00C1709A" w:rsidP="000C0F54">
      <w:r>
        <w:t xml:space="preserve">The recommended development language has previously been C in conjunction with the Allegro Library. </w:t>
      </w:r>
      <w:r w:rsidR="00404853">
        <w:t>Allegro is a game programming library that allows</w:t>
      </w:r>
      <w:r w:rsidR="00670FBD">
        <w:t xml:space="preserve"> (among other things)</w:t>
      </w:r>
      <w:r w:rsidR="005B5FBD">
        <w:t xml:space="preserve"> drawing</w:t>
      </w:r>
      <w:r w:rsidR="00404853">
        <w:t xml:space="preserve"> </w:t>
      </w:r>
      <w:r w:rsidR="005B5FBD">
        <w:t xml:space="preserve">basic 2D graphics </w:t>
      </w:r>
      <w:r w:rsidR="00404853">
        <w:t>to the screen</w:t>
      </w:r>
      <w:r w:rsidR="005B5FBD">
        <w:t xml:space="preserve"> as well as some mouse and keyboard interactions</w:t>
      </w:r>
      <w:r w:rsidR="00404853">
        <w:t>.</w:t>
      </w:r>
    </w:p>
    <w:p w:rsidR="0058622A" w:rsidRDefault="00C1709A" w:rsidP="000C0F54">
      <w:r>
        <w:t xml:space="preserve">The advantage of this </w:t>
      </w:r>
      <w:r w:rsidR="00404853">
        <w:t>approach was</w:t>
      </w:r>
      <w:r>
        <w:t xml:space="preserve"> that C is a language that we are all</w:t>
      </w:r>
      <w:r w:rsidR="00404853">
        <w:t xml:space="preserve"> very</w:t>
      </w:r>
      <w:r>
        <w:t xml:space="preserve"> familiar with and </w:t>
      </w:r>
      <w:r w:rsidR="00404853">
        <w:t>after a little investigation of Allegro’s API we could quickly begin developing a GUI. The dra</w:t>
      </w:r>
      <w:r w:rsidR="005B5FBD">
        <w:t xml:space="preserve">wback of this was that Allegro is a very low-level library and to do </w:t>
      </w:r>
      <w:r w:rsidR="00670FBD">
        <w:t>even a</w:t>
      </w:r>
      <w:r w:rsidR="005B5FBD">
        <w:t xml:space="preserve"> simple task such as positioning a textbox required a subs</w:t>
      </w:r>
      <w:r w:rsidR="00670FBD">
        <w:t>tantial amount of time and code.</w:t>
      </w:r>
    </w:p>
    <w:p w:rsidR="006B3F9A" w:rsidRDefault="005B5FBD" w:rsidP="000C0F54">
      <w:r>
        <w:t xml:space="preserve">Instead, we now recommend C# in conjunction with the .NET framework. If you have come straight from Mechatronic Project 331 you will have had some experience with C# in a </w:t>
      </w:r>
      <w:r w:rsidR="007E4790">
        <w:t>Console Application</w:t>
      </w:r>
      <w:r>
        <w:t xml:space="preserve"> setting. By all accounts C# is a very </w:t>
      </w:r>
      <w:r w:rsidR="00750BA9">
        <w:t>developer</w:t>
      </w:r>
      <w:r>
        <w:t xml:space="preserve"> friendly language, it takes care of its own memory management and its syntax is very similar to C. </w:t>
      </w:r>
      <w:r w:rsidR="00670FBD">
        <w:t>Its</w:t>
      </w:r>
      <w:r w:rsidR="00842927">
        <w:t xml:space="preserve"> access to the .NET framework</w:t>
      </w:r>
      <w:r w:rsidR="00260D18">
        <w:t xml:space="preserve"> (Windows’ collection of libraries)</w:t>
      </w:r>
      <w:r w:rsidR="00842927">
        <w:t xml:space="preserve"> </w:t>
      </w:r>
      <w:r w:rsidR="00260D18">
        <w:t>makes an absolute enormity of tasks possible in only a few lines of code. It is well supported and there are an abundance of references with sample code if ever you get stuck.</w:t>
      </w:r>
    </w:p>
    <w:p w:rsidR="007B7EFF" w:rsidRDefault="00260D18" w:rsidP="00CE1DBF">
      <w:r>
        <w:t>There is a drawback with C# in that it adopts a number of programming conventions that you may not be familiar with</w:t>
      </w:r>
      <w:r w:rsidR="00670FBD">
        <w:t>. As such there is a somewhat steep learning curve before your application can get up and running.</w:t>
      </w:r>
    </w:p>
    <w:p w:rsidR="00894A8D" w:rsidRDefault="00F769E4" w:rsidP="00CE1DBF">
      <w:r>
        <w:t>So to address this learning curve, this guide will cover the basic concepts and fundamentals that you are likely to come into contact with during the implementation of your program. Again, this being a 4</w:t>
      </w:r>
      <w:r w:rsidRPr="00F769E4">
        <w:rPr>
          <w:vertAlign w:val="superscript"/>
        </w:rPr>
        <w:t>th</w:t>
      </w:r>
      <w:r>
        <w:t xml:space="preserve"> year unit we will expect you to exercise your self-directed learning skills in order to investigate these concepts further. The emphasis here will be to give you a conceptual understanding and to point you in the direction</w:t>
      </w:r>
      <w:r w:rsidR="00894A8D">
        <w:t xml:space="preserve"> of more in-depth </w:t>
      </w:r>
      <w:r w:rsidR="00255F08">
        <w:t>material</w:t>
      </w:r>
      <w:r>
        <w:t>.</w:t>
      </w:r>
    </w:p>
    <w:p w:rsidR="00894A8D" w:rsidRDefault="00894A8D">
      <w:r>
        <w:br w:type="page"/>
      </w:r>
    </w:p>
    <w:p w:rsidR="00F769E4" w:rsidRDefault="00F769E4" w:rsidP="00F769E4">
      <w:pPr>
        <w:pStyle w:val="Heading1"/>
        <w:numPr>
          <w:ilvl w:val="0"/>
          <w:numId w:val="2"/>
        </w:numPr>
      </w:pPr>
      <w:r>
        <w:lastRenderedPageBreak/>
        <w:t>Object Oriented Programming</w:t>
      </w:r>
    </w:p>
    <w:p w:rsidR="00041582" w:rsidRDefault="001E1A00" w:rsidP="00F769E4">
      <w:r>
        <w:t>Object Oriented Programming (</w:t>
      </w:r>
      <w:r w:rsidR="000B5776">
        <w:t>OOP</w:t>
      </w:r>
      <w:r>
        <w:t>)</w:t>
      </w:r>
      <w:r w:rsidR="000B5776">
        <w:t xml:space="preserve"> is a very well developed concept and learning it down to the last detail will probably require more </w:t>
      </w:r>
      <w:r w:rsidR="003536D2">
        <w:t>time</w:t>
      </w:r>
      <w:r w:rsidR="000B5776">
        <w:t xml:space="preserve"> than is available to you in this unit.</w:t>
      </w:r>
      <w:r w:rsidR="00F16895">
        <w:t xml:space="preserve"> </w:t>
      </w:r>
      <w:r w:rsidR="000B5776">
        <w:t xml:space="preserve">That said, C# is an </w:t>
      </w:r>
      <w:r w:rsidR="00255F08">
        <w:t>o</w:t>
      </w:r>
      <w:r w:rsidR="000B5776">
        <w:t>bject</w:t>
      </w:r>
      <w:r w:rsidR="00255F08">
        <w:t xml:space="preserve"> o</w:t>
      </w:r>
      <w:r w:rsidR="000B5776">
        <w:t>riented language</w:t>
      </w:r>
      <w:r w:rsidR="00137641">
        <w:t xml:space="preserve"> </w:t>
      </w:r>
      <w:r w:rsidR="000B5776">
        <w:t xml:space="preserve">and this paradigm </w:t>
      </w:r>
      <w:r w:rsidR="00137641">
        <w:t>underpins the .NET framework</w:t>
      </w:r>
      <w:r w:rsidR="003536D2">
        <w:t xml:space="preserve"> so</w:t>
      </w:r>
      <w:r w:rsidR="00137641">
        <w:t xml:space="preserve"> </w:t>
      </w:r>
      <w:r w:rsidR="003536D2">
        <w:t>u</w:t>
      </w:r>
      <w:r w:rsidR="00137641">
        <w:t>nderstanding the terminology of classes, objects, methods and members etc will be vital to working with t</w:t>
      </w:r>
      <w:r w:rsidR="00041582">
        <w:t>he language and its resources.</w:t>
      </w:r>
    </w:p>
    <w:p w:rsidR="00041582" w:rsidRDefault="00137641" w:rsidP="00F769E4">
      <w:r>
        <w:t>To best approach OOP</w:t>
      </w:r>
      <w:r w:rsidR="008A45F5">
        <w:t>,</w:t>
      </w:r>
      <w:r>
        <w:t xml:space="preserve"> let’s first consider the structure of a non-OOP</w:t>
      </w:r>
      <w:r w:rsidR="008A45F5">
        <w:t xml:space="preserve"> or</w:t>
      </w:r>
      <w:r w:rsidR="00140AC6">
        <w:t xml:space="preserve"> </w:t>
      </w:r>
      <w:r w:rsidR="001A4F9D">
        <w:t>‘</w:t>
      </w:r>
      <w:r w:rsidR="00140AC6">
        <w:t>procedural</w:t>
      </w:r>
      <w:r w:rsidR="001A4F9D">
        <w:t>’</w:t>
      </w:r>
      <w:r>
        <w:t xml:space="preserve"> </w:t>
      </w:r>
      <w:r w:rsidR="008A45F5">
        <w:t>approach</w:t>
      </w:r>
      <w:r w:rsidR="00116D88">
        <w:t xml:space="preserve"> (written in C)</w:t>
      </w:r>
      <w:r>
        <w:t xml:space="preserve">. </w:t>
      </w:r>
      <w:r w:rsidR="00041582">
        <w:t>In general,</w:t>
      </w:r>
      <w:r w:rsidR="00A54FA7">
        <w:t xml:space="preserve"> one of </w:t>
      </w:r>
      <w:r w:rsidR="00041582">
        <w:t>our first move</w:t>
      </w:r>
      <w:r w:rsidR="00A54FA7">
        <w:t>s</w:t>
      </w:r>
      <w:r w:rsidR="00041582">
        <w:t xml:space="preserve"> is to declare a number of variables to store the data we need to work with later in the program. From there, we use a long list of commands to </w:t>
      </w:r>
      <w:r w:rsidR="008A45F5">
        <w:t xml:space="preserve">operate on those variables to </w:t>
      </w:r>
      <w:r w:rsidR="00041582">
        <w:t xml:space="preserve">produce </w:t>
      </w:r>
      <w:r w:rsidR="008A45F5">
        <w:t>whatever</w:t>
      </w:r>
      <w:r w:rsidR="00041582">
        <w:t xml:space="preserve"> functionality</w:t>
      </w:r>
      <w:r w:rsidR="008A45F5">
        <w:t xml:space="preserve"> we need from the program.</w:t>
      </w:r>
    </w:p>
    <w:p w:rsidR="00852B7D" w:rsidRDefault="00041582" w:rsidP="00F769E4">
      <w:r>
        <w:t>To improve the readability of the code</w:t>
      </w:r>
      <w:r w:rsidR="00274F29">
        <w:t xml:space="preserve"> we might</w:t>
      </w:r>
      <w:r>
        <w:t xml:space="preserve"> </w:t>
      </w:r>
      <w:r w:rsidR="00852B7D">
        <w:t>group data pertaining to a common item into a struct. For example:</w:t>
      </w:r>
    </w:p>
    <w:p w:rsidR="00852B7D" w:rsidRPr="00697E85" w:rsidRDefault="00852B7D"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height;</w:t>
      </w:r>
    </w:p>
    <w:p w:rsidR="00852B7D" w:rsidRPr="00697E85" w:rsidRDefault="00852B7D"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width;</w:t>
      </w:r>
    </w:p>
    <w:p w:rsidR="00852B7D" w:rsidRPr="00697E85" w:rsidRDefault="00852B7D"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depth;</w:t>
      </w:r>
    </w:p>
    <w:p w:rsidR="00852B7D" w:rsidRPr="00697E85" w:rsidRDefault="00852B7D"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density;</w:t>
      </w:r>
    </w:p>
    <w:p w:rsidR="00852B7D" w:rsidRDefault="00852B7D" w:rsidP="00852B7D">
      <w:pPr>
        <w:autoSpaceDE w:val="0"/>
        <w:autoSpaceDN w:val="0"/>
        <w:adjustRightInd w:val="0"/>
        <w:spacing w:after="0" w:line="240" w:lineRule="auto"/>
      </w:pPr>
    </w:p>
    <w:p w:rsidR="00852B7D" w:rsidRDefault="00852B7D" w:rsidP="00852B7D">
      <w:pPr>
        <w:autoSpaceDE w:val="0"/>
        <w:autoSpaceDN w:val="0"/>
        <w:adjustRightInd w:val="0"/>
        <w:spacing w:after="0" w:line="240" w:lineRule="auto"/>
      </w:pPr>
      <w:r>
        <w:t>Becomes:</w:t>
      </w:r>
    </w:p>
    <w:p w:rsidR="002D3D33" w:rsidRDefault="002D3D33" w:rsidP="00852B7D">
      <w:pPr>
        <w:autoSpaceDE w:val="0"/>
        <w:autoSpaceDN w:val="0"/>
        <w:adjustRightInd w:val="0"/>
        <w:spacing w:after="0" w:line="240" w:lineRule="auto"/>
      </w:pPr>
    </w:p>
    <w:p w:rsidR="00852B7D" w:rsidRPr="00697E85" w:rsidRDefault="00610063" w:rsidP="00852B7D">
      <w:pPr>
        <w:autoSpaceDE w:val="0"/>
        <w:autoSpaceDN w:val="0"/>
        <w:adjustRightInd w:val="0"/>
        <w:spacing w:after="0" w:line="240" w:lineRule="auto"/>
        <w:rPr>
          <w:rFonts w:ascii="Courier" w:hAnsi="Courier" w:cs="Courier New"/>
          <w:noProof/>
          <w:color w:val="2B91AF"/>
          <w:sz w:val="20"/>
          <w:szCs w:val="20"/>
        </w:rPr>
      </w:pPr>
      <w:r w:rsidRPr="00697E85">
        <w:rPr>
          <w:rFonts w:ascii="Courier" w:hAnsi="Courier" w:cs="Courier New"/>
          <w:noProof/>
          <w:color w:val="0033CC"/>
          <w:sz w:val="20"/>
          <w:szCs w:val="20"/>
        </w:rPr>
        <w:t>typedef</w:t>
      </w:r>
      <w:r w:rsidRPr="00697E85">
        <w:rPr>
          <w:rFonts w:ascii="Courier" w:hAnsi="Courier" w:cs="Courier New"/>
          <w:noProof/>
          <w:color w:val="0000FF"/>
          <w:sz w:val="20"/>
          <w:szCs w:val="20"/>
        </w:rPr>
        <w:t xml:space="preserve"> </w:t>
      </w:r>
      <w:r w:rsidR="00852B7D" w:rsidRPr="00697E85">
        <w:rPr>
          <w:rFonts w:ascii="Courier" w:hAnsi="Courier" w:cs="Courier New"/>
          <w:noProof/>
          <w:color w:val="0033CC"/>
          <w:sz w:val="20"/>
          <w:szCs w:val="20"/>
        </w:rPr>
        <w:t>struct</w:t>
      </w:r>
      <w:r w:rsidR="008A45F5" w:rsidRPr="00697E85">
        <w:rPr>
          <w:rFonts w:ascii="Courier" w:hAnsi="Courier" w:cs="Courier New"/>
          <w:noProof/>
          <w:color w:val="0000FF"/>
          <w:sz w:val="20"/>
          <w:szCs w:val="20"/>
        </w:rPr>
        <w:t xml:space="preserve"> </w:t>
      </w:r>
      <w:r w:rsidR="008A45F5" w:rsidRPr="00697E85">
        <w:rPr>
          <w:rFonts w:ascii="Courier" w:hAnsi="Courier" w:cs="Courier New"/>
          <w:noProof/>
          <w:color w:val="0000FF"/>
          <w:sz w:val="20"/>
          <w:szCs w:val="20"/>
        </w:rPr>
        <w:tab/>
      </w:r>
      <w:r w:rsidR="008A45F5" w:rsidRPr="00697E85">
        <w:rPr>
          <w:rFonts w:ascii="Courier" w:hAnsi="Courier" w:cs="Courier New"/>
          <w:noProof/>
          <w:color w:val="008000"/>
          <w:sz w:val="20"/>
          <w:szCs w:val="20"/>
        </w:rPr>
        <w:t>//declare the Box type</w:t>
      </w:r>
    </w:p>
    <w:p w:rsidR="00852B7D" w:rsidRPr="00697E85" w:rsidRDefault="00852B7D"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sz w:val="20"/>
          <w:szCs w:val="20"/>
        </w:rPr>
        <w:t>{</w:t>
      </w:r>
    </w:p>
    <w:p w:rsidR="00852B7D" w:rsidRPr="00697E85" w:rsidRDefault="00852B7D"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sz w:val="20"/>
          <w:szCs w:val="20"/>
        </w:rPr>
        <w:t xml:space="preserve">    </w:t>
      </w: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height;</w:t>
      </w:r>
    </w:p>
    <w:p w:rsidR="00852B7D" w:rsidRPr="00697E85" w:rsidRDefault="00852B7D"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sz w:val="20"/>
          <w:szCs w:val="20"/>
        </w:rPr>
        <w:t xml:space="preserve">    </w:t>
      </w: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width;</w:t>
      </w:r>
    </w:p>
    <w:p w:rsidR="00852B7D" w:rsidRPr="00697E85" w:rsidRDefault="00852B7D"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sz w:val="20"/>
          <w:szCs w:val="20"/>
        </w:rPr>
        <w:t xml:space="preserve">    </w:t>
      </w: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depth;</w:t>
      </w:r>
    </w:p>
    <w:p w:rsidR="00852B7D" w:rsidRPr="00697E85" w:rsidRDefault="00852B7D"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sz w:val="20"/>
          <w:szCs w:val="20"/>
        </w:rPr>
        <w:t xml:space="preserve">    </w:t>
      </w: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density;</w:t>
      </w:r>
    </w:p>
    <w:p w:rsidR="00852B7D" w:rsidRPr="00697E85" w:rsidRDefault="00852B7D" w:rsidP="00852B7D">
      <w:pPr>
        <w:rPr>
          <w:rFonts w:ascii="Courier" w:hAnsi="Courier" w:cs="Courier New"/>
          <w:noProof/>
          <w:sz w:val="20"/>
          <w:szCs w:val="20"/>
        </w:rPr>
      </w:pPr>
      <w:r w:rsidRPr="00697E85">
        <w:rPr>
          <w:rFonts w:ascii="Courier" w:hAnsi="Courier" w:cs="Courier New"/>
          <w:noProof/>
          <w:sz w:val="20"/>
          <w:szCs w:val="20"/>
        </w:rPr>
        <w:t xml:space="preserve">} </w:t>
      </w:r>
      <w:r w:rsidR="00255F08" w:rsidRPr="00697E85">
        <w:rPr>
          <w:rFonts w:ascii="Courier" w:hAnsi="Courier" w:cs="Courier New"/>
          <w:noProof/>
          <w:sz w:val="20"/>
          <w:szCs w:val="20"/>
        </w:rPr>
        <w:t>Box</w:t>
      </w:r>
      <w:r w:rsidRPr="00697E85">
        <w:rPr>
          <w:rFonts w:ascii="Courier" w:hAnsi="Courier" w:cs="Courier New"/>
          <w:noProof/>
          <w:sz w:val="20"/>
          <w:szCs w:val="20"/>
        </w:rPr>
        <w:t>;</w:t>
      </w:r>
      <w:r w:rsidR="001E1A00" w:rsidRPr="00697E85">
        <w:rPr>
          <w:rFonts w:ascii="Courier" w:hAnsi="Courier" w:cs="Courier New"/>
          <w:noProof/>
          <w:sz w:val="20"/>
          <w:szCs w:val="20"/>
        </w:rPr>
        <w:t xml:space="preserve"> </w:t>
      </w:r>
      <w:r w:rsidR="001E1A00" w:rsidRPr="00697E85">
        <w:rPr>
          <w:rFonts w:ascii="Courier" w:hAnsi="Courier" w:cs="Courier New"/>
          <w:noProof/>
          <w:sz w:val="20"/>
          <w:szCs w:val="20"/>
        </w:rPr>
        <w:tab/>
      </w:r>
    </w:p>
    <w:p w:rsidR="00255F08" w:rsidRPr="00697E85" w:rsidRDefault="00255F08" w:rsidP="00852B7D">
      <w:pPr>
        <w:rPr>
          <w:rFonts w:ascii="Courier" w:hAnsi="Courier"/>
        </w:rPr>
      </w:pPr>
      <w:r w:rsidRPr="00697E85">
        <w:rPr>
          <w:rFonts w:ascii="Courier" w:hAnsi="Courier" w:cs="Courier New"/>
          <w:noProof/>
          <w:sz w:val="20"/>
          <w:szCs w:val="20"/>
        </w:rPr>
        <w:t>Box</w:t>
      </w:r>
      <w:r w:rsidRPr="00697E85">
        <w:rPr>
          <w:rFonts w:ascii="Courier" w:hAnsi="Courier" w:cs="Courier New"/>
          <w:noProof/>
          <w:color w:val="2B91AF"/>
          <w:sz w:val="20"/>
          <w:szCs w:val="20"/>
        </w:rPr>
        <w:t xml:space="preserve"> </w:t>
      </w:r>
      <w:r w:rsidRPr="00697E85">
        <w:rPr>
          <w:rFonts w:ascii="Courier" w:hAnsi="Courier" w:cs="Courier New"/>
          <w:noProof/>
          <w:sz w:val="20"/>
          <w:szCs w:val="20"/>
        </w:rPr>
        <w:t>aBox;</w:t>
      </w:r>
      <w:r w:rsidR="008A45F5" w:rsidRPr="00697E85">
        <w:rPr>
          <w:rFonts w:ascii="Courier" w:hAnsi="Courier" w:cs="Courier New"/>
          <w:noProof/>
          <w:sz w:val="20"/>
          <w:szCs w:val="20"/>
        </w:rPr>
        <w:t xml:space="preserve"> </w:t>
      </w:r>
      <w:r w:rsidR="008A45F5" w:rsidRPr="00697E85">
        <w:rPr>
          <w:rFonts w:ascii="Courier" w:hAnsi="Courier" w:cs="Courier New"/>
          <w:noProof/>
          <w:sz w:val="20"/>
          <w:szCs w:val="20"/>
        </w:rPr>
        <w:tab/>
      </w:r>
      <w:r w:rsidR="008A45F5" w:rsidRPr="00697E85">
        <w:rPr>
          <w:rFonts w:ascii="Courier" w:hAnsi="Courier" w:cs="Courier New"/>
          <w:noProof/>
          <w:sz w:val="20"/>
          <w:szCs w:val="20"/>
        </w:rPr>
        <w:tab/>
      </w:r>
      <w:r w:rsidR="008A45F5" w:rsidRPr="00697E85">
        <w:rPr>
          <w:rFonts w:ascii="Courier" w:hAnsi="Courier" w:cs="Courier New"/>
          <w:noProof/>
          <w:color w:val="008000"/>
          <w:sz w:val="20"/>
          <w:szCs w:val="20"/>
        </w:rPr>
        <w:t>//declare a variable of type Box to work with later on</w:t>
      </w:r>
    </w:p>
    <w:p w:rsidR="004259B2" w:rsidRDefault="00852B7D" w:rsidP="00F769E4">
      <w:r>
        <w:t xml:space="preserve">We might also </w:t>
      </w:r>
      <w:r w:rsidR="00041582">
        <w:t>group commands that perform a specific task into functions</w:t>
      </w:r>
      <w:r w:rsidR="004259B2">
        <w:t>, for example:</w:t>
      </w:r>
    </w:p>
    <w:p w:rsidR="003C6D3F" w:rsidRPr="00697E85" w:rsidRDefault="004259B2" w:rsidP="004259B2">
      <w:pPr>
        <w:autoSpaceDE w:val="0"/>
        <w:autoSpaceDN w:val="0"/>
        <w:adjustRightInd w:val="0"/>
        <w:spacing w:after="0" w:line="240" w:lineRule="auto"/>
        <w:rPr>
          <w:rFonts w:ascii="Courier" w:hAnsi="Courier" w:cs="Courier New"/>
          <w:noProof/>
          <w:color w:val="0000FF"/>
          <w:sz w:val="20"/>
          <w:szCs w:val="20"/>
        </w:rPr>
      </w:pP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volume = </w:t>
      </w:r>
      <w:r w:rsidR="00852B7D" w:rsidRPr="00697E85">
        <w:rPr>
          <w:rFonts w:ascii="Courier" w:hAnsi="Courier" w:cs="Courier New"/>
          <w:noProof/>
          <w:sz w:val="20"/>
          <w:szCs w:val="20"/>
        </w:rPr>
        <w:t>aBox.</w:t>
      </w:r>
      <w:r w:rsidRPr="00697E85">
        <w:rPr>
          <w:rFonts w:ascii="Courier" w:hAnsi="Courier" w:cs="Courier New"/>
          <w:noProof/>
          <w:sz w:val="20"/>
          <w:szCs w:val="20"/>
        </w:rPr>
        <w:t>width</w:t>
      </w:r>
      <w:r w:rsidR="00852B7D" w:rsidRPr="00697E85">
        <w:rPr>
          <w:rFonts w:ascii="Courier" w:hAnsi="Courier" w:cs="Courier New"/>
          <w:noProof/>
          <w:sz w:val="20"/>
          <w:szCs w:val="20"/>
        </w:rPr>
        <w:t xml:space="preserve"> </w:t>
      </w:r>
      <w:r w:rsidRPr="00697E85">
        <w:rPr>
          <w:rFonts w:ascii="Courier" w:hAnsi="Courier" w:cs="Courier New"/>
          <w:noProof/>
          <w:sz w:val="20"/>
          <w:szCs w:val="20"/>
        </w:rPr>
        <w:t>*</w:t>
      </w:r>
      <w:r w:rsidR="00852B7D" w:rsidRPr="00697E85">
        <w:rPr>
          <w:rFonts w:ascii="Courier" w:hAnsi="Courier" w:cs="Courier New"/>
          <w:noProof/>
          <w:sz w:val="20"/>
          <w:szCs w:val="20"/>
        </w:rPr>
        <w:t xml:space="preserve"> aBox.</w:t>
      </w:r>
      <w:r w:rsidRPr="00697E85">
        <w:rPr>
          <w:rFonts w:ascii="Courier" w:hAnsi="Courier" w:cs="Courier New"/>
          <w:noProof/>
          <w:sz w:val="20"/>
          <w:szCs w:val="20"/>
        </w:rPr>
        <w:t>height</w:t>
      </w:r>
      <w:r w:rsidR="00852B7D" w:rsidRPr="00697E85">
        <w:rPr>
          <w:rFonts w:ascii="Courier" w:hAnsi="Courier" w:cs="Courier New"/>
          <w:noProof/>
          <w:sz w:val="20"/>
          <w:szCs w:val="20"/>
        </w:rPr>
        <w:t xml:space="preserve"> </w:t>
      </w:r>
      <w:r w:rsidRPr="00697E85">
        <w:rPr>
          <w:rFonts w:ascii="Courier" w:hAnsi="Courier" w:cs="Courier New"/>
          <w:noProof/>
          <w:sz w:val="20"/>
          <w:szCs w:val="20"/>
        </w:rPr>
        <w:t>*</w:t>
      </w:r>
      <w:r w:rsidR="00852B7D" w:rsidRPr="00697E85">
        <w:rPr>
          <w:rFonts w:ascii="Courier" w:hAnsi="Courier" w:cs="Courier New"/>
          <w:noProof/>
          <w:sz w:val="20"/>
          <w:szCs w:val="20"/>
        </w:rPr>
        <w:t xml:space="preserve"> aBox.</w:t>
      </w:r>
      <w:r w:rsidRPr="00697E85">
        <w:rPr>
          <w:rFonts w:ascii="Courier" w:hAnsi="Courier" w:cs="Courier New"/>
          <w:noProof/>
          <w:sz w:val="20"/>
          <w:szCs w:val="20"/>
        </w:rPr>
        <w:t>depth;</w:t>
      </w:r>
    </w:p>
    <w:p w:rsidR="004259B2" w:rsidRPr="00697E85" w:rsidRDefault="004259B2" w:rsidP="004259B2">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mass = volume * </w:t>
      </w:r>
      <w:r w:rsidR="00852B7D" w:rsidRPr="00697E85">
        <w:rPr>
          <w:rFonts w:ascii="Courier" w:hAnsi="Courier" w:cs="Courier New"/>
          <w:noProof/>
          <w:sz w:val="20"/>
          <w:szCs w:val="20"/>
        </w:rPr>
        <w:t>aBox.</w:t>
      </w:r>
      <w:r w:rsidRPr="00697E85">
        <w:rPr>
          <w:rFonts w:ascii="Courier" w:hAnsi="Courier" w:cs="Courier New"/>
          <w:noProof/>
          <w:sz w:val="20"/>
          <w:szCs w:val="20"/>
        </w:rPr>
        <w:t>density;</w:t>
      </w:r>
    </w:p>
    <w:p w:rsidR="004259B2" w:rsidRDefault="004259B2" w:rsidP="004259B2">
      <w:pPr>
        <w:autoSpaceDE w:val="0"/>
        <w:autoSpaceDN w:val="0"/>
        <w:adjustRightInd w:val="0"/>
        <w:spacing w:after="0" w:line="240" w:lineRule="auto"/>
        <w:rPr>
          <w:rFonts w:ascii="Courier New" w:hAnsi="Courier New" w:cs="Courier New"/>
          <w:noProof/>
          <w:sz w:val="20"/>
          <w:szCs w:val="20"/>
        </w:rPr>
      </w:pPr>
    </w:p>
    <w:p w:rsidR="004259B2" w:rsidRDefault="00852B7D" w:rsidP="004259B2">
      <w:pPr>
        <w:autoSpaceDE w:val="0"/>
        <w:autoSpaceDN w:val="0"/>
        <w:adjustRightInd w:val="0"/>
        <w:spacing w:after="0" w:line="240" w:lineRule="auto"/>
        <w:rPr>
          <w:rFonts w:ascii="Courier New" w:hAnsi="Courier New" w:cs="Courier New"/>
          <w:noProof/>
          <w:sz w:val="20"/>
          <w:szCs w:val="20"/>
        </w:rPr>
      </w:pPr>
      <w:r>
        <w:t>Becomes</w:t>
      </w:r>
      <w:r w:rsidR="004259B2">
        <w:t>:</w:t>
      </w:r>
    </w:p>
    <w:p w:rsidR="004259B2" w:rsidRDefault="004259B2" w:rsidP="004259B2">
      <w:pPr>
        <w:autoSpaceDE w:val="0"/>
        <w:autoSpaceDN w:val="0"/>
        <w:adjustRightInd w:val="0"/>
        <w:spacing w:after="0" w:line="240" w:lineRule="auto"/>
        <w:rPr>
          <w:rFonts w:ascii="Courier New" w:hAnsi="Courier New" w:cs="Courier New"/>
          <w:noProof/>
          <w:sz w:val="20"/>
          <w:szCs w:val="20"/>
        </w:rPr>
      </w:pPr>
    </w:p>
    <w:p w:rsidR="004259B2" w:rsidRPr="00697E85" w:rsidRDefault="004259B2" w:rsidP="004259B2">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w:t>
      </w:r>
      <w:r w:rsidR="001A4F9D" w:rsidRPr="00697E85">
        <w:rPr>
          <w:rFonts w:ascii="Courier" w:hAnsi="Courier" w:cs="Courier New"/>
          <w:noProof/>
          <w:sz w:val="20"/>
          <w:szCs w:val="20"/>
        </w:rPr>
        <w:t>calculateMass</w:t>
      </w:r>
      <w:r w:rsidRPr="00697E85">
        <w:rPr>
          <w:rFonts w:ascii="Courier" w:hAnsi="Courier" w:cs="Courier New"/>
          <w:noProof/>
          <w:sz w:val="20"/>
          <w:szCs w:val="20"/>
        </w:rPr>
        <w:t>(</w:t>
      </w:r>
      <w:r w:rsidR="007449A6" w:rsidRPr="00697E85">
        <w:rPr>
          <w:rFonts w:ascii="Courier" w:hAnsi="Courier" w:cs="Courier New"/>
          <w:noProof/>
          <w:sz w:val="20"/>
          <w:szCs w:val="20"/>
        </w:rPr>
        <w:t>Box</w:t>
      </w:r>
      <w:r w:rsidR="00852B7D" w:rsidRPr="00697E85">
        <w:rPr>
          <w:rFonts w:ascii="Courier" w:hAnsi="Courier" w:cs="Courier New"/>
          <w:noProof/>
          <w:color w:val="2B91AF"/>
          <w:sz w:val="20"/>
          <w:szCs w:val="20"/>
        </w:rPr>
        <w:t xml:space="preserve"> </w:t>
      </w:r>
      <w:r w:rsidR="00852B7D" w:rsidRPr="00697E85">
        <w:rPr>
          <w:rFonts w:ascii="Courier" w:hAnsi="Courier" w:cs="Courier New"/>
          <w:noProof/>
          <w:sz w:val="20"/>
          <w:szCs w:val="20"/>
        </w:rPr>
        <w:t>a</w:t>
      </w:r>
      <w:r w:rsidR="007449A6" w:rsidRPr="00697E85">
        <w:rPr>
          <w:rFonts w:ascii="Courier" w:hAnsi="Courier" w:cs="Courier New"/>
          <w:noProof/>
          <w:sz w:val="20"/>
          <w:szCs w:val="20"/>
        </w:rPr>
        <w:t>Box</w:t>
      </w:r>
      <w:r w:rsidRPr="00697E85">
        <w:rPr>
          <w:rFonts w:ascii="Courier" w:hAnsi="Courier" w:cs="Courier New"/>
          <w:noProof/>
          <w:sz w:val="20"/>
          <w:szCs w:val="20"/>
        </w:rPr>
        <w:t>)</w:t>
      </w:r>
    </w:p>
    <w:p w:rsidR="004259B2" w:rsidRPr="00697E85" w:rsidRDefault="004259B2" w:rsidP="004259B2">
      <w:pPr>
        <w:autoSpaceDE w:val="0"/>
        <w:autoSpaceDN w:val="0"/>
        <w:adjustRightInd w:val="0"/>
        <w:spacing w:after="0" w:line="240" w:lineRule="auto"/>
        <w:rPr>
          <w:rFonts w:ascii="Courier" w:hAnsi="Courier" w:cs="Courier New"/>
          <w:noProof/>
          <w:color w:val="0033CC"/>
          <w:sz w:val="20"/>
          <w:szCs w:val="20"/>
        </w:rPr>
      </w:pPr>
      <w:r w:rsidRPr="00697E85">
        <w:rPr>
          <w:rFonts w:ascii="Courier" w:hAnsi="Courier" w:cs="Courier New"/>
          <w:noProof/>
          <w:sz w:val="20"/>
          <w:szCs w:val="20"/>
        </w:rPr>
        <w:t>{</w:t>
      </w:r>
    </w:p>
    <w:p w:rsidR="003C6D3F" w:rsidRPr="00697E85" w:rsidRDefault="004259B2" w:rsidP="007449A6">
      <w:pPr>
        <w:autoSpaceDE w:val="0"/>
        <w:autoSpaceDN w:val="0"/>
        <w:adjustRightInd w:val="0"/>
        <w:spacing w:after="0" w:line="240" w:lineRule="auto"/>
        <w:rPr>
          <w:rFonts w:ascii="Courier" w:hAnsi="Courier" w:cs="Courier New"/>
          <w:noProof/>
          <w:color w:val="0000FF"/>
          <w:sz w:val="20"/>
          <w:szCs w:val="20"/>
        </w:rPr>
      </w:pPr>
      <w:r w:rsidRPr="00697E85">
        <w:rPr>
          <w:rFonts w:ascii="Courier" w:hAnsi="Courier" w:cs="Courier New"/>
          <w:noProof/>
          <w:sz w:val="20"/>
          <w:szCs w:val="20"/>
        </w:rPr>
        <w:tab/>
      </w:r>
      <w:r w:rsidRPr="00697E85">
        <w:rPr>
          <w:rFonts w:ascii="Courier" w:hAnsi="Courier" w:cs="Courier New"/>
          <w:noProof/>
          <w:color w:val="0033CC"/>
          <w:sz w:val="20"/>
          <w:szCs w:val="20"/>
        </w:rPr>
        <w:t>float</w:t>
      </w:r>
      <w:r w:rsidRPr="00697E85">
        <w:rPr>
          <w:rFonts w:ascii="Courier" w:hAnsi="Courier" w:cs="Courier New"/>
          <w:noProof/>
          <w:sz w:val="20"/>
          <w:szCs w:val="20"/>
        </w:rPr>
        <w:t xml:space="preserve"> volume = </w:t>
      </w:r>
      <w:r w:rsidR="00852B7D" w:rsidRPr="00697E85">
        <w:rPr>
          <w:rFonts w:ascii="Courier" w:hAnsi="Courier" w:cs="Courier New"/>
          <w:noProof/>
          <w:sz w:val="20"/>
          <w:szCs w:val="20"/>
        </w:rPr>
        <w:t>aBox.width * aBox.height * aBox.depth;</w:t>
      </w:r>
    </w:p>
    <w:p w:rsidR="00116D88" w:rsidRPr="00697E85" w:rsidRDefault="00116D88" w:rsidP="00852B7D">
      <w:pPr>
        <w:autoSpaceDE w:val="0"/>
        <w:autoSpaceDN w:val="0"/>
        <w:adjustRightInd w:val="0"/>
        <w:spacing w:after="0" w:line="240" w:lineRule="auto"/>
        <w:ind w:firstLine="720"/>
        <w:rPr>
          <w:rFonts w:ascii="Courier" w:hAnsi="Courier" w:cs="Courier New"/>
          <w:noProof/>
          <w:sz w:val="20"/>
          <w:szCs w:val="20"/>
        </w:rPr>
      </w:pPr>
      <w:r w:rsidRPr="00697E85">
        <w:rPr>
          <w:rFonts w:ascii="Courier" w:hAnsi="Courier" w:cs="Courier New"/>
          <w:noProof/>
          <w:color w:val="0033CC"/>
          <w:sz w:val="20"/>
          <w:szCs w:val="20"/>
        </w:rPr>
        <w:t>float</w:t>
      </w:r>
      <w:r w:rsidRPr="00697E85">
        <w:rPr>
          <w:rFonts w:ascii="Courier" w:hAnsi="Courier" w:cs="Courier New"/>
          <w:noProof/>
          <w:color w:val="0000FF"/>
          <w:sz w:val="20"/>
          <w:szCs w:val="20"/>
        </w:rPr>
        <w:t xml:space="preserve"> </w:t>
      </w:r>
      <w:r w:rsidRPr="00697E85">
        <w:rPr>
          <w:rFonts w:ascii="Courier" w:hAnsi="Courier" w:cs="Courier New"/>
          <w:noProof/>
          <w:sz w:val="20"/>
          <w:szCs w:val="20"/>
        </w:rPr>
        <w:t xml:space="preserve">mass = </w:t>
      </w:r>
      <w:r w:rsidR="00852B7D" w:rsidRPr="00697E85">
        <w:rPr>
          <w:rFonts w:ascii="Courier" w:hAnsi="Courier" w:cs="Courier New"/>
          <w:noProof/>
          <w:sz w:val="20"/>
          <w:szCs w:val="20"/>
        </w:rPr>
        <w:t>volume * aBox.density;</w:t>
      </w:r>
    </w:p>
    <w:p w:rsidR="00116D88" w:rsidRPr="00697E85" w:rsidRDefault="00116D88" w:rsidP="00852B7D">
      <w:pPr>
        <w:autoSpaceDE w:val="0"/>
        <w:autoSpaceDN w:val="0"/>
        <w:adjustRightInd w:val="0"/>
        <w:spacing w:after="0" w:line="240" w:lineRule="auto"/>
        <w:ind w:firstLine="720"/>
        <w:rPr>
          <w:rFonts w:ascii="Courier" w:hAnsi="Courier" w:cs="Courier New"/>
          <w:noProof/>
          <w:sz w:val="20"/>
          <w:szCs w:val="20"/>
        </w:rPr>
      </w:pPr>
      <w:r w:rsidRPr="00697E85">
        <w:rPr>
          <w:rFonts w:ascii="Courier" w:hAnsi="Courier" w:cs="Courier New"/>
          <w:noProof/>
          <w:color w:val="0033CC"/>
          <w:sz w:val="20"/>
          <w:szCs w:val="20"/>
        </w:rPr>
        <w:t>return</w:t>
      </w:r>
      <w:r w:rsidRPr="00697E85">
        <w:rPr>
          <w:rFonts w:ascii="Courier" w:hAnsi="Courier" w:cs="Courier New"/>
          <w:noProof/>
          <w:color w:val="0000FF"/>
          <w:sz w:val="20"/>
          <w:szCs w:val="20"/>
        </w:rPr>
        <w:t xml:space="preserve"> </w:t>
      </w:r>
      <w:r w:rsidRPr="00697E85">
        <w:rPr>
          <w:rFonts w:ascii="Courier" w:hAnsi="Courier" w:cs="Courier New"/>
          <w:noProof/>
          <w:sz w:val="20"/>
          <w:szCs w:val="20"/>
        </w:rPr>
        <w:t>mass;</w:t>
      </w:r>
    </w:p>
    <w:p w:rsidR="004259B2" w:rsidRPr="00697E85" w:rsidRDefault="004259B2" w:rsidP="00852B7D">
      <w:pPr>
        <w:autoSpaceDE w:val="0"/>
        <w:autoSpaceDN w:val="0"/>
        <w:adjustRightInd w:val="0"/>
        <w:spacing w:after="0" w:line="240" w:lineRule="auto"/>
        <w:rPr>
          <w:rFonts w:ascii="Courier" w:hAnsi="Courier" w:cs="Courier New"/>
          <w:noProof/>
          <w:sz w:val="20"/>
          <w:szCs w:val="20"/>
        </w:rPr>
      </w:pPr>
      <w:r w:rsidRPr="00697E85">
        <w:rPr>
          <w:rFonts w:ascii="Courier" w:hAnsi="Courier" w:cs="Courier New"/>
          <w:noProof/>
          <w:sz w:val="20"/>
          <w:szCs w:val="20"/>
        </w:rPr>
        <w:t>}</w:t>
      </w:r>
    </w:p>
    <w:p w:rsidR="004259B2" w:rsidRDefault="004259B2" w:rsidP="004259B2">
      <w:pPr>
        <w:autoSpaceDE w:val="0"/>
        <w:autoSpaceDN w:val="0"/>
        <w:adjustRightInd w:val="0"/>
        <w:spacing w:after="0" w:line="240" w:lineRule="auto"/>
        <w:rPr>
          <w:rFonts w:ascii="Courier New" w:hAnsi="Courier New" w:cs="Courier New"/>
          <w:noProof/>
          <w:sz w:val="20"/>
          <w:szCs w:val="20"/>
        </w:rPr>
      </w:pPr>
    </w:p>
    <w:p w:rsidR="002F0F3E" w:rsidRDefault="002F0F3E" w:rsidP="00D65C29">
      <w:r>
        <w:t xml:space="preserve">The central theme here is </w:t>
      </w:r>
      <w:r w:rsidR="008A45F5">
        <w:t>abstraction;</w:t>
      </w:r>
      <w:r>
        <w:t xml:space="preserve"> the type </w:t>
      </w:r>
      <w:r w:rsidR="00697E85" w:rsidRPr="00697E85">
        <w:rPr>
          <w:rFonts w:ascii="Courier" w:hAnsi="Courier" w:cs="Courier New"/>
          <w:noProof/>
          <w:sz w:val="20"/>
          <w:szCs w:val="20"/>
        </w:rPr>
        <w:t>Box</w:t>
      </w:r>
      <w:r w:rsidR="00697E85" w:rsidRPr="00697E85">
        <w:rPr>
          <w:rFonts w:ascii="Courier" w:hAnsi="Courier" w:cs="Courier New"/>
          <w:noProof/>
          <w:color w:val="2B91AF"/>
          <w:sz w:val="20"/>
          <w:szCs w:val="20"/>
        </w:rPr>
        <w:t xml:space="preserve"> </w:t>
      </w:r>
      <w:r>
        <w:t>is an abstract</w:t>
      </w:r>
      <w:r w:rsidR="00B14051">
        <w:t xml:space="preserve"> representation of a group variables that describe a box. Similarly, </w:t>
      </w:r>
      <w:r w:rsidR="00697E85" w:rsidRPr="00697E85">
        <w:rPr>
          <w:rFonts w:ascii="Courier" w:hAnsi="Courier" w:cs="Courier New"/>
          <w:noProof/>
          <w:sz w:val="20"/>
          <w:szCs w:val="20"/>
        </w:rPr>
        <w:t>calculateMass(Box</w:t>
      </w:r>
      <w:r w:rsidR="00697E85" w:rsidRPr="00697E85">
        <w:rPr>
          <w:rFonts w:ascii="Courier" w:hAnsi="Courier" w:cs="Courier New"/>
          <w:noProof/>
          <w:color w:val="2B91AF"/>
          <w:sz w:val="20"/>
          <w:szCs w:val="20"/>
        </w:rPr>
        <w:t xml:space="preserve"> </w:t>
      </w:r>
      <w:r w:rsidR="00697E85" w:rsidRPr="00697E85">
        <w:rPr>
          <w:rFonts w:ascii="Courier" w:hAnsi="Courier" w:cs="Courier New"/>
          <w:noProof/>
          <w:sz w:val="20"/>
          <w:szCs w:val="20"/>
        </w:rPr>
        <w:t>aBox)</w:t>
      </w:r>
      <w:r w:rsidR="00697E85" w:rsidRPr="00697E85">
        <w:t xml:space="preserve"> </w:t>
      </w:r>
      <w:r w:rsidR="00B14051">
        <w:t xml:space="preserve">allows us to calculate the mass of a box without having to worry about the </w:t>
      </w:r>
      <w:r w:rsidR="00C73C43">
        <w:t>exact</w:t>
      </w:r>
      <w:r w:rsidR="00B14051">
        <w:t xml:space="preserve"> details of how this is </w:t>
      </w:r>
      <w:r w:rsidR="00C73C43">
        <w:t>carried out</w:t>
      </w:r>
      <w:r w:rsidR="00B14051">
        <w:t>.</w:t>
      </w:r>
    </w:p>
    <w:p w:rsidR="004259B2" w:rsidRDefault="00D65C29" w:rsidP="00D65C29">
      <w:r>
        <w:lastRenderedPageBreak/>
        <w:t xml:space="preserve">The Object Oriented paradigm simply takes this </w:t>
      </w:r>
      <w:r w:rsidR="00B14051">
        <w:t>abstraction</w:t>
      </w:r>
      <w:r>
        <w:t xml:space="preserve"> a step further by encapsulating related data </w:t>
      </w:r>
      <w:r w:rsidR="00CA18FC" w:rsidRPr="00D65C29">
        <w:rPr>
          <w:u w:val="single"/>
        </w:rPr>
        <w:t>and</w:t>
      </w:r>
      <w:r w:rsidR="00CA18FC">
        <w:t xml:space="preserve"> functions into a single unit, an object. </w:t>
      </w:r>
      <w:r>
        <w:t xml:space="preserve">You can think of an object in a similar </w:t>
      </w:r>
      <w:r w:rsidR="00CA18FC">
        <w:t>manner that you woul</w:t>
      </w:r>
      <w:r w:rsidR="00A54FA7">
        <w:t xml:space="preserve">d </w:t>
      </w:r>
      <w:r w:rsidR="001A4F9D">
        <w:t>any other variable</w:t>
      </w:r>
      <w:r w:rsidR="00CA18FC">
        <w:rPr>
          <w:rFonts w:ascii="Courier New" w:hAnsi="Courier New" w:cs="Courier New"/>
          <w:noProof/>
          <w:sz w:val="20"/>
          <w:szCs w:val="20"/>
        </w:rPr>
        <w:t>,</w:t>
      </w:r>
      <w:r w:rsidR="00B14051">
        <w:t xml:space="preserve"> </w:t>
      </w:r>
      <w:r w:rsidR="00CA18FC">
        <w:t xml:space="preserve">but with a few </w:t>
      </w:r>
      <w:r w:rsidR="00A54FA7">
        <w:t xml:space="preserve">extra </w:t>
      </w:r>
      <w:r w:rsidR="00CA18FC">
        <w:t>features and semantics.</w:t>
      </w:r>
    </w:p>
    <w:p w:rsidR="00A54FA7" w:rsidRDefault="00A54FA7" w:rsidP="00D65C29">
      <w:r>
        <w:t xml:space="preserve">Consider the following; a </w:t>
      </w:r>
      <w:r w:rsidR="001A4F9D">
        <w:t xml:space="preserve">declaration of a type of object, </w:t>
      </w:r>
      <w:r w:rsidR="001A4F9D">
        <w:rPr>
          <w:rFonts w:ascii="Courier New" w:hAnsi="Courier New" w:cs="Courier New"/>
          <w:noProof/>
          <w:color w:val="2B91AF"/>
          <w:sz w:val="20"/>
          <w:szCs w:val="20"/>
        </w:rPr>
        <w:t>Box</w:t>
      </w:r>
      <w:r w:rsidR="001A4F9D">
        <w:t xml:space="preserve"> </w:t>
      </w:r>
      <w:r>
        <w:t>implemented in C#</w:t>
      </w:r>
      <w:r w:rsidR="001A4F9D">
        <w:t xml:space="preserve">: </w:t>
      </w:r>
    </w:p>
    <w:p w:rsidR="001E1A00" w:rsidRDefault="001E1A00" w:rsidP="001E1A00">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Box</w:t>
      </w:r>
    </w:p>
    <w:p w:rsidR="001E1A00" w:rsidRDefault="001E1A00" w:rsidP="001E1A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E1A00" w:rsidRDefault="001E1A00" w:rsidP="001E1A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height;</w:t>
      </w:r>
    </w:p>
    <w:p w:rsidR="001E1A00" w:rsidRDefault="001E1A00" w:rsidP="001E1A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width;</w:t>
      </w:r>
      <w:r w:rsidR="001A4F9D">
        <w:rPr>
          <w:rFonts w:ascii="Courier New" w:hAnsi="Courier New" w:cs="Courier New"/>
          <w:noProof/>
          <w:sz w:val="20"/>
          <w:szCs w:val="20"/>
        </w:rPr>
        <w:t xml:space="preserve">   </w:t>
      </w:r>
      <w:r w:rsidR="001A4F9D">
        <w:rPr>
          <w:rFonts w:ascii="Courier New" w:hAnsi="Courier New" w:cs="Courier New"/>
          <w:noProof/>
          <w:sz w:val="20"/>
          <w:szCs w:val="20"/>
        </w:rPr>
        <w:tab/>
      </w:r>
      <w:r w:rsidR="00DF18B3">
        <w:rPr>
          <w:rFonts w:ascii="Courier New" w:hAnsi="Courier New" w:cs="Courier New"/>
          <w:noProof/>
          <w:sz w:val="20"/>
          <w:szCs w:val="20"/>
        </w:rPr>
        <w:tab/>
      </w:r>
      <w:r w:rsidR="001A4F9D">
        <w:rPr>
          <w:rFonts w:ascii="Courier New" w:hAnsi="Courier New" w:cs="Courier New"/>
          <w:noProof/>
          <w:color w:val="008000"/>
          <w:sz w:val="20"/>
          <w:szCs w:val="20"/>
        </w:rPr>
        <w:t>//</w:t>
      </w:r>
      <w:r w:rsidR="005A032D">
        <w:rPr>
          <w:rFonts w:ascii="Courier New" w:hAnsi="Courier New" w:cs="Courier New"/>
          <w:noProof/>
          <w:color w:val="008000"/>
          <w:sz w:val="20"/>
          <w:szCs w:val="20"/>
        </w:rPr>
        <w:t xml:space="preserve">private </w:t>
      </w:r>
      <w:r w:rsidR="001A4F9D">
        <w:rPr>
          <w:rFonts w:ascii="Courier New" w:hAnsi="Courier New" w:cs="Courier New"/>
          <w:noProof/>
          <w:color w:val="008000"/>
          <w:sz w:val="20"/>
          <w:szCs w:val="20"/>
        </w:rPr>
        <w:t>members</w:t>
      </w:r>
    </w:p>
    <w:p w:rsidR="001E1A00" w:rsidRDefault="001E1A00" w:rsidP="001E1A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depth;</w:t>
      </w:r>
    </w:p>
    <w:p w:rsidR="001E1A00" w:rsidRDefault="001E1A00" w:rsidP="001E1A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5A032D">
        <w:rPr>
          <w:rFonts w:ascii="Courier New" w:hAnsi="Courier New" w:cs="Courier New"/>
          <w:noProof/>
          <w:color w:val="0000FF"/>
          <w:sz w:val="20"/>
          <w:szCs w:val="20"/>
        </w:rPr>
        <w:t xml:space="preserve">public </w:t>
      </w:r>
      <w:r>
        <w:rPr>
          <w:rFonts w:ascii="Courier New" w:hAnsi="Courier New" w:cs="Courier New"/>
          <w:noProof/>
          <w:color w:val="0000FF"/>
          <w:sz w:val="20"/>
          <w:szCs w:val="20"/>
        </w:rPr>
        <w:t>float</w:t>
      </w:r>
      <w:r>
        <w:rPr>
          <w:rFonts w:ascii="Courier New" w:hAnsi="Courier New" w:cs="Courier New"/>
          <w:noProof/>
          <w:sz w:val="20"/>
          <w:szCs w:val="20"/>
        </w:rPr>
        <w:t xml:space="preserve"> density;</w:t>
      </w:r>
      <w:r w:rsidR="005A032D">
        <w:rPr>
          <w:rFonts w:ascii="Courier New" w:hAnsi="Courier New" w:cs="Courier New"/>
          <w:noProof/>
          <w:sz w:val="20"/>
          <w:szCs w:val="20"/>
        </w:rPr>
        <w:tab/>
      </w:r>
      <w:r w:rsidR="005A032D">
        <w:rPr>
          <w:rFonts w:ascii="Courier New" w:hAnsi="Courier New" w:cs="Courier New"/>
          <w:noProof/>
          <w:sz w:val="20"/>
          <w:szCs w:val="20"/>
        </w:rPr>
        <w:tab/>
      </w:r>
      <w:r w:rsidR="005A032D">
        <w:rPr>
          <w:rFonts w:ascii="Courier New" w:hAnsi="Courier New" w:cs="Courier New"/>
          <w:noProof/>
          <w:color w:val="008000"/>
          <w:sz w:val="20"/>
          <w:szCs w:val="20"/>
        </w:rPr>
        <w:t>//a public member</w:t>
      </w:r>
    </w:p>
    <w:p w:rsidR="00DF18B3" w:rsidRDefault="00DF18B3" w:rsidP="001E1A00">
      <w:pPr>
        <w:autoSpaceDE w:val="0"/>
        <w:autoSpaceDN w:val="0"/>
        <w:adjustRightInd w:val="0"/>
        <w:spacing w:after="0" w:line="240" w:lineRule="auto"/>
        <w:rPr>
          <w:rFonts w:ascii="Courier New" w:hAnsi="Courier New" w:cs="Courier New"/>
          <w:noProof/>
          <w:sz w:val="20"/>
          <w:szCs w:val="20"/>
        </w:rPr>
      </w:pPr>
    </w:p>
    <w:p w:rsidR="001E1A00" w:rsidRDefault="001E1A00" w:rsidP="001E1A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w:t>
      </w:r>
      <w:r w:rsidR="001A4F9D">
        <w:rPr>
          <w:rFonts w:ascii="Courier New" w:hAnsi="Courier New" w:cs="Courier New"/>
          <w:noProof/>
          <w:sz w:val="20"/>
          <w:szCs w:val="20"/>
        </w:rPr>
        <w:t>calculate</w:t>
      </w:r>
      <w:r>
        <w:rPr>
          <w:rFonts w:ascii="Courier New" w:hAnsi="Courier New" w:cs="Courier New"/>
          <w:noProof/>
          <w:sz w:val="20"/>
          <w:szCs w:val="20"/>
        </w:rPr>
        <w:t>Mass()</w:t>
      </w:r>
      <w:r w:rsidR="00DF18B3">
        <w:rPr>
          <w:rFonts w:ascii="Courier New" w:hAnsi="Courier New" w:cs="Courier New"/>
          <w:noProof/>
          <w:sz w:val="20"/>
          <w:szCs w:val="20"/>
        </w:rPr>
        <w:tab/>
      </w:r>
      <w:r w:rsidR="00DF18B3">
        <w:rPr>
          <w:rFonts w:ascii="Courier New" w:hAnsi="Courier New" w:cs="Courier New"/>
          <w:noProof/>
          <w:color w:val="008000"/>
          <w:sz w:val="20"/>
          <w:szCs w:val="20"/>
        </w:rPr>
        <w:t>//a method</w:t>
      </w:r>
    </w:p>
    <w:p w:rsidR="001E1A00" w:rsidRDefault="001E1A00" w:rsidP="001E1A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A00" w:rsidRDefault="001E1A00" w:rsidP="001E1A0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volume = width * height * depth;</w:t>
      </w:r>
    </w:p>
    <w:p w:rsidR="001E1A00" w:rsidRDefault="001E1A00" w:rsidP="001E1A0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 xml:space="preserve">float </w:t>
      </w:r>
      <w:r>
        <w:rPr>
          <w:rFonts w:ascii="Courier New" w:hAnsi="Courier New" w:cs="Courier New"/>
          <w:noProof/>
          <w:sz w:val="20"/>
          <w:szCs w:val="20"/>
        </w:rPr>
        <w:t>mass = volume * density;</w:t>
      </w:r>
    </w:p>
    <w:p w:rsidR="001E1A00" w:rsidRDefault="001E1A00" w:rsidP="001E1A00">
      <w:pPr>
        <w:autoSpaceDE w:val="0"/>
        <w:autoSpaceDN w:val="0"/>
        <w:adjustRightInd w:val="0"/>
        <w:spacing w:after="0" w:line="240" w:lineRule="auto"/>
        <w:ind w:firstLine="720"/>
        <w:rPr>
          <w:rFonts w:ascii="Courier New" w:hAnsi="Courier New" w:cs="Courier New"/>
          <w:noProof/>
          <w:color w:val="0000FF"/>
          <w:sz w:val="20"/>
          <w:szCs w:val="20"/>
        </w:rPr>
      </w:pPr>
    </w:p>
    <w:p w:rsidR="001E1A00" w:rsidRPr="001E1A00" w:rsidRDefault="001E1A00" w:rsidP="001E1A0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 xml:space="preserve">return </w:t>
      </w:r>
      <w:r>
        <w:rPr>
          <w:rFonts w:ascii="Courier New" w:hAnsi="Courier New" w:cs="Courier New"/>
          <w:noProof/>
          <w:sz w:val="20"/>
          <w:szCs w:val="20"/>
        </w:rPr>
        <w:t>mass;</w:t>
      </w:r>
    </w:p>
    <w:p w:rsidR="001E1A00" w:rsidRDefault="001E1A00" w:rsidP="001E1A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36D2" w:rsidRDefault="003536D2" w:rsidP="001E1A00">
      <w:pPr>
        <w:autoSpaceDE w:val="0"/>
        <w:autoSpaceDN w:val="0"/>
        <w:adjustRightInd w:val="0"/>
        <w:spacing w:after="0" w:line="240" w:lineRule="auto"/>
        <w:rPr>
          <w:rFonts w:ascii="Courier New" w:hAnsi="Courier New" w:cs="Courier New"/>
          <w:noProof/>
          <w:sz w:val="20"/>
          <w:szCs w:val="20"/>
        </w:rPr>
      </w:pPr>
    </w:p>
    <w:p w:rsidR="003536D2" w:rsidRDefault="003536D2" w:rsidP="003536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sidRPr="00231EEC">
        <w:rPr>
          <w:rFonts w:ascii="Courier New" w:hAnsi="Courier New" w:cs="Courier New"/>
          <w:noProof/>
          <w:sz w:val="20"/>
          <w:szCs w:val="20"/>
        </w:rPr>
        <w:t>Box</w:t>
      </w:r>
      <w:r>
        <w:rPr>
          <w:rFonts w:ascii="Courier New" w:hAnsi="Courier New" w:cs="Courier New"/>
          <w:noProof/>
          <w:sz w:val="20"/>
          <w:szCs w:val="20"/>
        </w:rPr>
        <w:t>(</w:t>
      </w:r>
      <w:r>
        <w:rPr>
          <w:rFonts w:ascii="Courier New" w:hAnsi="Courier New" w:cs="Courier New"/>
          <w:noProof/>
          <w:color w:val="0000FF"/>
          <w:sz w:val="20"/>
          <w:szCs w:val="20"/>
        </w:rPr>
        <w:t xml:space="preserve">float </w:t>
      </w:r>
      <w:r>
        <w:rPr>
          <w:rFonts w:ascii="Courier New" w:hAnsi="Courier New" w:cs="Courier New"/>
          <w:noProof/>
          <w:sz w:val="20"/>
          <w:szCs w:val="20"/>
        </w:rPr>
        <w:t>dimension</w:t>
      </w:r>
      <w:r w:rsidR="00274F29">
        <w:rPr>
          <w:rFonts w:ascii="Courier New" w:hAnsi="Courier New" w:cs="Courier New"/>
          <w:noProof/>
          <w:sz w:val="20"/>
          <w:szCs w:val="20"/>
        </w:rPr>
        <w:t xml:space="preserve">, </w:t>
      </w:r>
      <w:r w:rsidR="00274F29">
        <w:rPr>
          <w:rFonts w:ascii="Courier New" w:hAnsi="Courier New" w:cs="Courier New"/>
          <w:noProof/>
          <w:color w:val="0000FF"/>
          <w:sz w:val="20"/>
          <w:szCs w:val="20"/>
        </w:rPr>
        <w:t xml:space="preserve">float </w:t>
      </w:r>
      <w:r w:rsidR="00274F29">
        <w:rPr>
          <w:rFonts w:ascii="Courier New" w:hAnsi="Courier New" w:cs="Courier New"/>
          <w:noProof/>
          <w:sz w:val="20"/>
          <w:szCs w:val="20"/>
        </w:rPr>
        <w:t>_density</w:t>
      </w:r>
      <w:r>
        <w:rPr>
          <w:rFonts w:ascii="Courier New" w:hAnsi="Courier New" w:cs="Courier New"/>
          <w:noProof/>
          <w:sz w:val="20"/>
          <w:szCs w:val="20"/>
        </w:rPr>
        <w:t>)</w:t>
      </w:r>
      <w:r>
        <w:rPr>
          <w:rFonts w:ascii="Courier New" w:hAnsi="Courier New" w:cs="Courier New"/>
          <w:noProof/>
          <w:color w:val="008000"/>
          <w:sz w:val="20"/>
          <w:szCs w:val="20"/>
        </w:rPr>
        <w:t xml:space="preserve">// the constructor </w:t>
      </w:r>
    </w:p>
    <w:p w:rsidR="003536D2" w:rsidRDefault="003536D2" w:rsidP="003536D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36D2" w:rsidRDefault="003536D2" w:rsidP="003536D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height = dimension;</w:t>
      </w:r>
    </w:p>
    <w:p w:rsidR="003536D2" w:rsidRDefault="003536D2" w:rsidP="003536D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width = dimension;</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//boxes are cubes by default</w:t>
      </w:r>
    </w:p>
    <w:p w:rsidR="003536D2" w:rsidRDefault="003536D2" w:rsidP="003536D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depth = dimension;</w:t>
      </w:r>
      <w:r>
        <w:rPr>
          <w:rFonts w:ascii="Courier New" w:hAnsi="Courier New" w:cs="Courier New"/>
          <w:noProof/>
          <w:sz w:val="20"/>
          <w:szCs w:val="20"/>
        </w:rPr>
        <w:tab/>
      </w:r>
    </w:p>
    <w:p w:rsidR="003536D2" w:rsidRPr="001E1A00" w:rsidRDefault="003536D2" w:rsidP="003536D2">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density = </w:t>
      </w:r>
      <w:r w:rsidR="00274F29">
        <w:rPr>
          <w:rFonts w:ascii="Courier New" w:hAnsi="Courier New" w:cs="Courier New"/>
          <w:noProof/>
          <w:sz w:val="20"/>
          <w:szCs w:val="20"/>
        </w:rPr>
        <w:t>_density</w:t>
      </w:r>
      <w:r>
        <w:rPr>
          <w:rFonts w:ascii="Courier New" w:hAnsi="Courier New" w:cs="Courier New"/>
          <w:noProof/>
          <w:sz w:val="20"/>
          <w:szCs w:val="20"/>
        </w:rPr>
        <w:t>;</w:t>
      </w:r>
      <w:r>
        <w:rPr>
          <w:rFonts w:ascii="Courier New" w:hAnsi="Courier New" w:cs="Courier New"/>
          <w:noProof/>
          <w:sz w:val="20"/>
          <w:szCs w:val="20"/>
        </w:rPr>
        <w:tab/>
      </w:r>
      <w:r w:rsidR="00274F29">
        <w:rPr>
          <w:rFonts w:ascii="Courier New" w:hAnsi="Courier New" w:cs="Courier New"/>
          <w:noProof/>
          <w:sz w:val="20"/>
          <w:szCs w:val="20"/>
        </w:rPr>
        <w:tab/>
      </w:r>
      <w:r>
        <w:rPr>
          <w:rFonts w:ascii="Courier New" w:hAnsi="Courier New" w:cs="Courier New"/>
          <w:noProof/>
          <w:color w:val="008000"/>
          <w:sz w:val="20"/>
          <w:szCs w:val="20"/>
        </w:rPr>
        <w:t>//</w:t>
      </w:r>
      <w:r w:rsidR="00274F29">
        <w:rPr>
          <w:rFonts w:ascii="Courier New" w:hAnsi="Courier New" w:cs="Courier New"/>
          <w:noProof/>
          <w:color w:val="008000"/>
          <w:sz w:val="20"/>
          <w:szCs w:val="20"/>
        </w:rPr>
        <w:t>with the specified density</w:t>
      </w:r>
    </w:p>
    <w:p w:rsidR="003536D2" w:rsidRDefault="003536D2" w:rsidP="001E1A0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A00" w:rsidRDefault="001E1A00" w:rsidP="001E1A00">
      <w:pPr>
        <w:rPr>
          <w:rFonts w:ascii="Courier New" w:hAnsi="Courier New" w:cs="Courier New"/>
          <w:noProof/>
          <w:sz w:val="20"/>
          <w:szCs w:val="20"/>
        </w:rPr>
      </w:pPr>
      <w:r>
        <w:rPr>
          <w:rFonts w:ascii="Courier New" w:hAnsi="Courier New" w:cs="Courier New"/>
          <w:noProof/>
          <w:sz w:val="20"/>
          <w:szCs w:val="20"/>
        </w:rPr>
        <w:t>}</w:t>
      </w:r>
    </w:p>
    <w:p w:rsidR="001E1A00" w:rsidRDefault="00DF18B3" w:rsidP="001E1A00">
      <w:r>
        <w:t>Some definitions then:</w:t>
      </w:r>
    </w:p>
    <w:p w:rsidR="00DF18B3" w:rsidRPr="005A032D" w:rsidRDefault="00DF18B3" w:rsidP="00DF18B3">
      <w:pPr>
        <w:pStyle w:val="ListParagraph"/>
        <w:numPr>
          <w:ilvl w:val="0"/>
          <w:numId w:val="36"/>
        </w:numPr>
      </w:pPr>
      <w:r>
        <w:t>A</w:t>
      </w:r>
      <w:r w:rsidR="003D62E8">
        <w:t>n</w:t>
      </w:r>
      <w:r>
        <w:t xml:space="preserve"> object</w:t>
      </w:r>
      <w:r w:rsidR="003D62E8">
        <w:t>’s</w:t>
      </w:r>
      <w:r>
        <w:t xml:space="preserve"> </w:t>
      </w:r>
      <w:r w:rsidR="003D62E8">
        <w:t xml:space="preserve">type </w:t>
      </w:r>
      <w:r>
        <w:t xml:space="preserve">is called its </w:t>
      </w:r>
      <w:r>
        <w:rPr>
          <w:rFonts w:ascii="Courier New" w:hAnsi="Courier New" w:cs="Courier New"/>
          <w:noProof/>
          <w:color w:val="0000FF"/>
          <w:sz w:val="20"/>
          <w:szCs w:val="20"/>
        </w:rPr>
        <w:t>class</w:t>
      </w:r>
    </w:p>
    <w:p w:rsidR="003D62E8" w:rsidRPr="003D62E8" w:rsidRDefault="005A032D" w:rsidP="00DF18B3">
      <w:pPr>
        <w:pStyle w:val="ListParagraph"/>
        <w:numPr>
          <w:ilvl w:val="0"/>
          <w:numId w:val="36"/>
        </w:numPr>
      </w:pPr>
      <w:r>
        <w:t xml:space="preserve">An object is said to be an </w:t>
      </w:r>
      <w:r>
        <w:rPr>
          <w:rFonts w:ascii="Courier New" w:hAnsi="Courier New" w:cs="Courier New"/>
          <w:noProof/>
          <w:color w:val="0000FF"/>
          <w:sz w:val="20"/>
          <w:szCs w:val="20"/>
        </w:rPr>
        <w:t>instance</w:t>
      </w:r>
      <w:r>
        <w:t xml:space="preserve"> of a </w:t>
      </w:r>
      <w:r>
        <w:rPr>
          <w:rFonts w:ascii="Courier New" w:hAnsi="Courier New" w:cs="Courier New"/>
          <w:noProof/>
          <w:color w:val="0000FF"/>
          <w:sz w:val="20"/>
          <w:szCs w:val="20"/>
        </w:rPr>
        <w:t>class</w:t>
      </w:r>
    </w:p>
    <w:p w:rsidR="005A032D" w:rsidRPr="005A032D" w:rsidRDefault="003D62E8" w:rsidP="00DF18B3">
      <w:pPr>
        <w:pStyle w:val="ListParagraph"/>
        <w:numPr>
          <w:ilvl w:val="0"/>
          <w:numId w:val="36"/>
        </w:numPr>
      </w:pPr>
      <w:r>
        <w:t xml:space="preserve">Accordingly, the creation of an object is referred to as its  </w:t>
      </w:r>
      <w:r>
        <w:rPr>
          <w:rFonts w:ascii="Courier New" w:hAnsi="Courier New" w:cs="Courier New"/>
          <w:noProof/>
          <w:color w:val="0000FF"/>
          <w:sz w:val="20"/>
          <w:szCs w:val="20"/>
        </w:rPr>
        <w:t xml:space="preserve">instantiation </w:t>
      </w:r>
    </w:p>
    <w:p w:rsidR="005A032D" w:rsidRPr="000E52DB" w:rsidRDefault="005A032D" w:rsidP="00DF18B3">
      <w:pPr>
        <w:pStyle w:val="ListParagraph"/>
        <w:numPr>
          <w:ilvl w:val="0"/>
          <w:numId w:val="36"/>
        </w:numPr>
      </w:pPr>
      <w:r>
        <w:t>A function inside an object i</w:t>
      </w:r>
      <w:r w:rsidR="003D62E8">
        <w:t>f</w:t>
      </w:r>
      <w:r>
        <w:t xml:space="preserve">s called a </w:t>
      </w:r>
      <w:r>
        <w:rPr>
          <w:rFonts w:ascii="Courier New" w:hAnsi="Courier New" w:cs="Courier New"/>
          <w:noProof/>
          <w:color w:val="0000FF"/>
          <w:sz w:val="20"/>
          <w:szCs w:val="20"/>
        </w:rPr>
        <w:t>method</w:t>
      </w:r>
    </w:p>
    <w:p w:rsidR="000E52DB" w:rsidRDefault="000E52DB" w:rsidP="00DF18B3">
      <w:pPr>
        <w:pStyle w:val="ListParagraph"/>
        <w:numPr>
          <w:ilvl w:val="0"/>
          <w:numId w:val="36"/>
        </w:numPr>
      </w:pPr>
      <w:r>
        <w:t xml:space="preserve">Calling a </w:t>
      </w:r>
      <w:r>
        <w:rPr>
          <w:rFonts w:ascii="Courier New" w:hAnsi="Courier New" w:cs="Courier New"/>
          <w:noProof/>
          <w:color w:val="0000FF"/>
          <w:sz w:val="20"/>
          <w:szCs w:val="20"/>
        </w:rPr>
        <w:t xml:space="preserve">method </w:t>
      </w:r>
      <w:r>
        <w:t xml:space="preserve">is often referred to as </w:t>
      </w:r>
      <w:r>
        <w:rPr>
          <w:rFonts w:ascii="Courier New" w:hAnsi="Courier New" w:cs="Courier New"/>
          <w:noProof/>
          <w:color w:val="0000FF"/>
          <w:sz w:val="20"/>
          <w:szCs w:val="20"/>
        </w:rPr>
        <w:t xml:space="preserve">messaging </w:t>
      </w:r>
      <w:r>
        <w:t>it</w:t>
      </w:r>
    </w:p>
    <w:p w:rsidR="005A032D" w:rsidRDefault="005A032D" w:rsidP="00DF18B3">
      <w:pPr>
        <w:pStyle w:val="ListParagraph"/>
        <w:numPr>
          <w:ilvl w:val="0"/>
          <w:numId w:val="36"/>
        </w:numPr>
      </w:pPr>
      <w:r>
        <w:t xml:space="preserve">A variable inside an object is called a </w:t>
      </w:r>
      <w:r>
        <w:rPr>
          <w:rFonts w:ascii="Courier New" w:hAnsi="Courier New" w:cs="Courier New"/>
          <w:noProof/>
          <w:color w:val="0000FF"/>
          <w:sz w:val="20"/>
          <w:szCs w:val="20"/>
        </w:rPr>
        <w:t>member</w:t>
      </w:r>
      <w:r>
        <w:t xml:space="preserve"> (you might also see them referred to as fields)</w:t>
      </w:r>
    </w:p>
    <w:p w:rsidR="005A032D" w:rsidRDefault="005A032D" w:rsidP="005A032D">
      <w:r>
        <w:t xml:space="preserve">All classes in C# will contain a special method known as a </w:t>
      </w:r>
      <w:r w:rsidR="003D62E8">
        <w:rPr>
          <w:rFonts w:ascii="Courier New" w:hAnsi="Courier New" w:cs="Courier New"/>
          <w:noProof/>
          <w:color w:val="0000FF"/>
          <w:sz w:val="20"/>
          <w:szCs w:val="20"/>
        </w:rPr>
        <w:t>constuctor</w:t>
      </w:r>
      <w:r w:rsidRPr="00EA7652">
        <w:t xml:space="preserve">. </w:t>
      </w:r>
      <w:r>
        <w:t xml:space="preserve">The constructor is called when the object is </w:t>
      </w:r>
      <w:r w:rsidR="003D62E8">
        <w:t>instantiated and is used to do any custom initialisation that may be required before it is used.</w:t>
      </w:r>
    </w:p>
    <w:p w:rsidR="005A032D" w:rsidRDefault="003D62E8" w:rsidP="005A032D">
      <w:r>
        <w:t>To put this in perspective, i</w:t>
      </w:r>
      <w:r w:rsidR="005A032D">
        <w:t xml:space="preserve">f the services of a </w:t>
      </w:r>
      <w:r w:rsidR="005A032D" w:rsidRPr="005A032D">
        <w:rPr>
          <w:rFonts w:ascii="Courier New" w:hAnsi="Courier New" w:cs="Courier New"/>
          <w:noProof/>
          <w:color w:val="2B91AF"/>
          <w:sz w:val="20"/>
          <w:szCs w:val="20"/>
        </w:rPr>
        <w:t xml:space="preserve">Box </w:t>
      </w:r>
      <w:r w:rsidR="005A032D">
        <w:t>were required in code then we could declare an object of that type using:</w:t>
      </w:r>
    </w:p>
    <w:p w:rsidR="004C50D6" w:rsidRDefault="004C50D6" w:rsidP="004C50D6">
      <w:pPr>
        <w:spacing w:after="0"/>
        <w:rPr>
          <w:rFonts w:ascii="Courier New" w:hAnsi="Courier New" w:cs="Courier New"/>
          <w:noProof/>
          <w:color w:val="2B91AF"/>
          <w:sz w:val="20"/>
          <w:szCs w:val="20"/>
        </w:rPr>
      </w:pPr>
      <w:r w:rsidRPr="005A032D">
        <w:rPr>
          <w:rFonts w:ascii="Courier New" w:hAnsi="Courier New" w:cs="Courier New"/>
          <w:noProof/>
          <w:color w:val="008000"/>
          <w:sz w:val="20"/>
          <w:szCs w:val="20"/>
        </w:rPr>
        <w:t>//declare an object of type Box to work with later on</w:t>
      </w:r>
    </w:p>
    <w:p w:rsidR="004C50D6" w:rsidRPr="007443C2" w:rsidRDefault="005A032D" w:rsidP="004C50D6">
      <w:pPr>
        <w:rPr>
          <w:rFonts w:ascii="Courier New" w:hAnsi="Courier New" w:cs="Courier New"/>
          <w:noProof/>
          <w:sz w:val="20"/>
        </w:rPr>
      </w:pPr>
      <w:r w:rsidRPr="007443C2">
        <w:rPr>
          <w:rFonts w:ascii="Courier New" w:hAnsi="Courier New" w:cs="Courier New"/>
          <w:noProof/>
          <w:color w:val="2B91AF"/>
          <w:sz w:val="20"/>
        </w:rPr>
        <w:t xml:space="preserve">Box </w:t>
      </w:r>
      <w:r w:rsidRPr="007443C2">
        <w:rPr>
          <w:rFonts w:ascii="Courier New" w:hAnsi="Courier New" w:cs="Courier New"/>
          <w:noProof/>
          <w:sz w:val="20"/>
        </w:rPr>
        <w:t xml:space="preserve">aBox = </w:t>
      </w:r>
      <w:r w:rsidRPr="007443C2">
        <w:rPr>
          <w:rFonts w:ascii="Courier New" w:hAnsi="Courier New" w:cs="Courier New"/>
          <w:noProof/>
          <w:color w:val="0000FF"/>
          <w:sz w:val="20"/>
        </w:rPr>
        <w:t xml:space="preserve">new </w:t>
      </w:r>
      <w:r w:rsidRPr="007443C2">
        <w:rPr>
          <w:rFonts w:ascii="Courier New" w:hAnsi="Courier New" w:cs="Courier New"/>
          <w:noProof/>
          <w:color w:val="2B91AF"/>
          <w:sz w:val="20"/>
        </w:rPr>
        <w:t>Box</w:t>
      </w:r>
      <w:r w:rsidRPr="007443C2">
        <w:rPr>
          <w:rFonts w:ascii="Courier New" w:hAnsi="Courier New" w:cs="Courier New"/>
          <w:noProof/>
          <w:sz w:val="20"/>
        </w:rPr>
        <w:t>(</w:t>
      </w:r>
      <w:r w:rsidR="00157E0A" w:rsidRPr="007443C2">
        <w:rPr>
          <w:rFonts w:ascii="Courier New" w:hAnsi="Courier New" w:cs="Courier New"/>
          <w:noProof/>
          <w:sz w:val="20"/>
        </w:rPr>
        <w:t>1.2</w:t>
      </w:r>
      <w:r w:rsidR="004C50D6" w:rsidRPr="007443C2">
        <w:rPr>
          <w:rFonts w:ascii="Courier New" w:hAnsi="Courier New" w:cs="Courier New"/>
          <w:noProof/>
          <w:sz w:val="20"/>
        </w:rPr>
        <w:t>,7800</w:t>
      </w:r>
      <w:r w:rsidRPr="007443C2">
        <w:rPr>
          <w:rFonts w:ascii="Courier New" w:hAnsi="Courier New" w:cs="Courier New"/>
          <w:noProof/>
          <w:sz w:val="20"/>
        </w:rPr>
        <w:t xml:space="preserve">); </w:t>
      </w:r>
    </w:p>
    <w:p w:rsidR="00A54FA7" w:rsidRDefault="003D62E8" w:rsidP="004C50D6">
      <w:r>
        <w:t xml:space="preserve">The code before the = sign should be familiar, we are telling the compiler that </w:t>
      </w:r>
      <w:r w:rsidR="00272897" w:rsidRPr="007443C2">
        <w:rPr>
          <w:rFonts w:ascii="Courier New" w:hAnsi="Courier New" w:cs="Courier New"/>
          <w:noProof/>
          <w:sz w:val="20"/>
        </w:rPr>
        <w:t xml:space="preserve">aBox </w:t>
      </w:r>
      <w:r w:rsidR="00157E0A">
        <w:t>w</w:t>
      </w:r>
      <w:r>
        <w:t>ill be an object of th</w:t>
      </w:r>
      <w:r w:rsidR="00157E0A">
        <w:t xml:space="preserve">e </w:t>
      </w:r>
      <w:r w:rsidR="00272897" w:rsidRPr="007443C2">
        <w:rPr>
          <w:rFonts w:ascii="Courier New" w:hAnsi="Courier New" w:cs="Courier New"/>
          <w:noProof/>
          <w:color w:val="2B91AF"/>
          <w:sz w:val="20"/>
        </w:rPr>
        <w:t xml:space="preserve">Box </w:t>
      </w:r>
      <w:r>
        <w:t>class</w:t>
      </w:r>
      <w:r w:rsidR="00157E0A">
        <w:t xml:space="preserve">. The </w:t>
      </w:r>
      <w:r w:rsidR="00272897" w:rsidRPr="007443C2">
        <w:rPr>
          <w:rFonts w:ascii="Courier New" w:hAnsi="Courier New" w:cs="Courier New"/>
          <w:noProof/>
          <w:color w:val="0000FF"/>
          <w:sz w:val="20"/>
        </w:rPr>
        <w:t xml:space="preserve">new </w:t>
      </w:r>
      <w:r w:rsidR="00157E0A">
        <w:t xml:space="preserve">keyword acts the same as </w:t>
      </w:r>
      <w:r w:rsidR="00272897">
        <w:rPr>
          <w:rFonts w:ascii="Courier New" w:hAnsi="Courier New" w:cs="Courier New"/>
          <w:noProof/>
          <w:color w:val="0000FF"/>
          <w:sz w:val="20"/>
        </w:rPr>
        <w:t>malloc</w:t>
      </w:r>
      <w:r w:rsidR="00272897" w:rsidRPr="007443C2">
        <w:rPr>
          <w:rFonts w:ascii="Courier New" w:hAnsi="Courier New" w:cs="Courier New"/>
          <w:noProof/>
          <w:color w:val="0000FF"/>
          <w:sz w:val="20"/>
        </w:rPr>
        <w:t xml:space="preserve"> </w:t>
      </w:r>
      <w:r w:rsidR="00157E0A">
        <w:t xml:space="preserve">in C and serves to allocate memory for the instance of the class. The </w:t>
      </w:r>
      <w:r w:rsidR="00272897" w:rsidRPr="007443C2">
        <w:rPr>
          <w:rFonts w:ascii="Courier New" w:hAnsi="Courier New" w:cs="Courier New"/>
          <w:noProof/>
          <w:color w:val="2B91AF"/>
          <w:sz w:val="20"/>
        </w:rPr>
        <w:t>Box</w:t>
      </w:r>
      <w:r w:rsidR="00272897" w:rsidRPr="007443C2">
        <w:rPr>
          <w:rFonts w:ascii="Courier New" w:hAnsi="Courier New" w:cs="Courier New"/>
          <w:noProof/>
          <w:sz w:val="20"/>
        </w:rPr>
        <w:t>(1.2,7800</w:t>
      </w:r>
      <w:r w:rsidR="00272897">
        <w:rPr>
          <w:rFonts w:ascii="Courier New" w:hAnsi="Courier New" w:cs="Courier New"/>
          <w:noProof/>
          <w:sz w:val="20"/>
        </w:rPr>
        <w:t xml:space="preserve">) </w:t>
      </w:r>
      <w:r w:rsidR="00157E0A">
        <w:t xml:space="preserve">part is a call to the </w:t>
      </w:r>
      <w:r w:rsidR="00272897" w:rsidRPr="007443C2">
        <w:rPr>
          <w:rFonts w:ascii="Courier New" w:hAnsi="Courier New" w:cs="Courier New"/>
          <w:noProof/>
          <w:color w:val="2B91AF"/>
          <w:sz w:val="20"/>
        </w:rPr>
        <w:t>Box</w:t>
      </w:r>
      <w:r w:rsidR="00272897">
        <w:rPr>
          <w:rFonts w:ascii="Courier New" w:hAnsi="Courier New" w:cs="Courier New"/>
          <w:noProof/>
          <w:sz w:val="20"/>
        </w:rPr>
        <w:t xml:space="preserve"> </w:t>
      </w:r>
      <w:r w:rsidR="00157E0A">
        <w:t>object’s special method, it’s co</w:t>
      </w:r>
      <w:r w:rsidR="00274F29">
        <w:t>nstructor.</w:t>
      </w:r>
    </w:p>
    <w:p w:rsidR="00FB54F3" w:rsidRDefault="00157E0A" w:rsidP="00D65C29">
      <w:pPr>
        <w:rPr>
          <w:rFonts w:cs="Arial"/>
          <w:noProof/>
          <w:szCs w:val="20"/>
        </w:rPr>
      </w:pPr>
      <w:r>
        <w:lastRenderedPageBreak/>
        <w:t xml:space="preserve">Having instantiated a </w:t>
      </w:r>
      <w:r w:rsidRPr="005A032D">
        <w:rPr>
          <w:rFonts w:ascii="Courier New" w:hAnsi="Courier New" w:cs="Courier New"/>
          <w:noProof/>
          <w:color w:val="2B91AF"/>
          <w:sz w:val="20"/>
          <w:szCs w:val="20"/>
        </w:rPr>
        <w:t>Box</w:t>
      </w:r>
      <w:r>
        <w:rPr>
          <w:rFonts w:ascii="Courier New" w:hAnsi="Courier New" w:cs="Courier New"/>
          <w:noProof/>
          <w:color w:val="2B91AF"/>
          <w:sz w:val="20"/>
          <w:szCs w:val="20"/>
        </w:rPr>
        <w:t xml:space="preserve"> </w:t>
      </w:r>
      <w:r>
        <w:t xml:space="preserve">object, </w:t>
      </w:r>
      <w:r w:rsidRPr="005A032D">
        <w:rPr>
          <w:rFonts w:ascii="Courier New" w:hAnsi="Courier New" w:cs="Courier New"/>
          <w:noProof/>
          <w:sz w:val="20"/>
          <w:szCs w:val="20"/>
        </w:rPr>
        <w:t>aBox</w:t>
      </w:r>
      <w:r>
        <w:rPr>
          <w:rFonts w:ascii="Courier New" w:hAnsi="Courier New" w:cs="Courier New"/>
          <w:noProof/>
          <w:sz w:val="20"/>
          <w:szCs w:val="20"/>
        </w:rPr>
        <w:t xml:space="preserve"> </w:t>
      </w:r>
      <w:r w:rsidRPr="00EA7652">
        <w:rPr>
          <w:rFonts w:cs="Arial"/>
          <w:noProof/>
          <w:szCs w:val="20"/>
        </w:rPr>
        <w:t>we can access its methods and members using the dot operator</w:t>
      </w:r>
      <w:r w:rsidR="00EA7652">
        <w:rPr>
          <w:rFonts w:cs="Arial"/>
          <w:noProof/>
          <w:szCs w:val="20"/>
        </w:rPr>
        <w:t>, for example:</w:t>
      </w:r>
    </w:p>
    <w:p w:rsidR="00A54FA7" w:rsidRDefault="00EA7652" w:rsidP="00D65C29">
      <w:pPr>
        <w:rPr>
          <w:rFonts w:ascii="Courier New" w:hAnsi="Courier New" w:cs="Courier New"/>
          <w:noProof/>
          <w:sz w:val="20"/>
          <w:szCs w:val="20"/>
        </w:rPr>
      </w:pPr>
      <w:r>
        <w:rPr>
          <w:rFonts w:ascii="Courier New" w:hAnsi="Courier New" w:cs="Courier New"/>
          <w:noProof/>
          <w:color w:val="0000FF"/>
          <w:sz w:val="20"/>
          <w:szCs w:val="20"/>
        </w:rPr>
        <w:t xml:space="preserve">float </w:t>
      </w:r>
      <w:r w:rsidRPr="00EA7652">
        <w:rPr>
          <w:rFonts w:ascii="Courier New" w:hAnsi="Courier New" w:cs="Courier New"/>
          <w:noProof/>
          <w:sz w:val="20"/>
          <w:szCs w:val="20"/>
        </w:rPr>
        <w:t>howDense = aBox.density;</w:t>
      </w:r>
    </w:p>
    <w:p w:rsidR="00334BF9" w:rsidRDefault="00334BF9" w:rsidP="00D65C29">
      <w:pPr>
        <w:rPr>
          <w:rFonts w:ascii="Courier New" w:hAnsi="Courier New" w:cs="Courier New"/>
          <w:noProof/>
          <w:sz w:val="20"/>
          <w:szCs w:val="20"/>
        </w:rPr>
      </w:pPr>
      <w:r>
        <w:rPr>
          <w:rFonts w:ascii="Courier New" w:hAnsi="Courier New" w:cs="Courier New"/>
          <w:noProof/>
          <w:color w:val="0000FF"/>
          <w:sz w:val="20"/>
          <w:szCs w:val="20"/>
        </w:rPr>
        <w:t xml:space="preserve">float </w:t>
      </w:r>
      <w:r w:rsidRPr="00EA7652">
        <w:rPr>
          <w:rFonts w:ascii="Courier New" w:hAnsi="Courier New" w:cs="Courier New"/>
          <w:noProof/>
          <w:sz w:val="20"/>
          <w:szCs w:val="20"/>
        </w:rPr>
        <w:t>howHeavy</w:t>
      </w:r>
      <w:r>
        <w:rPr>
          <w:rFonts w:ascii="Courier New" w:hAnsi="Courier New" w:cs="Courier New"/>
          <w:noProof/>
          <w:sz w:val="20"/>
          <w:szCs w:val="20"/>
        </w:rPr>
        <w:t xml:space="preserve"> = aBox.calculateMass();</w:t>
      </w:r>
    </w:p>
    <w:p w:rsidR="00982F86" w:rsidRDefault="00EA7652" w:rsidP="00982F86">
      <w:r>
        <w:t xml:space="preserve">Be aware though, methods and members can have varying levels of accessibility which </w:t>
      </w:r>
      <w:r w:rsidR="00334BF9">
        <w:t>are</w:t>
      </w:r>
      <w:r>
        <w:t xml:space="preserve"> determined by the keyword used before their declaration. A </w:t>
      </w:r>
      <w:r>
        <w:rPr>
          <w:rFonts w:ascii="Courier New" w:hAnsi="Courier New" w:cs="Courier New"/>
          <w:noProof/>
          <w:color w:val="0000FF"/>
          <w:sz w:val="20"/>
          <w:szCs w:val="20"/>
        </w:rPr>
        <w:t xml:space="preserve">private </w:t>
      </w:r>
      <w:r>
        <w:t xml:space="preserve">method or member can only be accessed within its own class (by its methods). A </w:t>
      </w:r>
      <w:r>
        <w:rPr>
          <w:rFonts w:ascii="Courier New" w:hAnsi="Courier New" w:cs="Courier New"/>
          <w:noProof/>
          <w:color w:val="0000FF"/>
          <w:sz w:val="20"/>
          <w:szCs w:val="20"/>
        </w:rPr>
        <w:t xml:space="preserve">public </w:t>
      </w:r>
      <w:r>
        <w:t xml:space="preserve">method or member can be accessed anywhere. </w:t>
      </w:r>
    </w:p>
    <w:p w:rsidR="007A038A" w:rsidRDefault="00EA7652" w:rsidP="00982F86">
      <w:r>
        <w:t xml:space="preserve">The convention is that all members be </w:t>
      </w:r>
      <w:r>
        <w:rPr>
          <w:rFonts w:ascii="Courier New" w:hAnsi="Courier New" w:cs="Courier New"/>
          <w:noProof/>
          <w:color w:val="0000FF"/>
          <w:sz w:val="20"/>
          <w:szCs w:val="20"/>
        </w:rPr>
        <w:t xml:space="preserve">private </w:t>
      </w:r>
      <w:r>
        <w:t xml:space="preserve">and all methods be </w:t>
      </w:r>
      <w:r>
        <w:rPr>
          <w:rFonts w:ascii="Courier New" w:hAnsi="Courier New" w:cs="Courier New"/>
          <w:noProof/>
          <w:color w:val="0000FF"/>
          <w:sz w:val="20"/>
          <w:szCs w:val="20"/>
        </w:rPr>
        <w:t>public</w:t>
      </w:r>
      <w:r w:rsidR="00755609">
        <w:t>, with a few exceptions</w:t>
      </w:r>
      <w:r w:rsidR="00407F46">
        <w:t xml:space="preserve">. Internal methods that provide specific functionality to other methods in the class have no need to be advertised to external elements and should be </w:t>
      </w:r>
      <w:r w:rsidR="00407F46">
        <w:rPr>
          <w:rFonts w:ascii="Courier New" w:hAnsi="Courier New" w:cs="Courier New"/>
          <w:noProof/>
          <w:color w:val="0000FF"/>
          <w:sz w:val="20"/>
          <w:szCs w:val="20"/>
        </w:rPr>
        <w:t>private</w:t>
      </w:r>
      <w:r w:rsidR="00407F46" w:rsidRPr="00407F46">
        <w:t>.</w:t>
      </w:r>
      <w:r w:rsidR="00407F46">
        <w:t xml:space="preserve"> Conversely, circumstances are likely to arise where certain members need to be accessed outside the</w:t>
      </w:r>
      <w:r w:rsidR="00755609">
        <w:t xml:space="preserve"> scope of their own</w:t>
      </w:r>
      <w:r w:rsidR="00407F46">
        <w:t xml:space="preserve"> class</w:t>
      </w:r>
      <w:r w:rsidR="00755609">
        <w:t>.</w:t>
      </w:r>
      <w:r w:rsidR="00407F46">
        <w:t xml:space="preserve"> </w:t>
      </w:r>
      <w:r w:rsidR="00755609">
        <w:t>I</w:t>
      </w:r>
      <w:r w:rsidR="00407F46">
        <w:t xml:space="preserve">n </w:t>
      </w:r>
      <w:r w:rsidR="00755609">
        <w:t>this</w:t>
      </w:r>
      <w:r w:rsidR="00407F46">
        <w:t xml:space="preserve"> case </w:t>
      </w:r>
      <w:r w:rsidR="007A038A">
        <w:t xml:space="preserve">we recommend the use of </w:t>
      </w:r>
      <w:r w:rsidR="007A038A">
        <w:rPr>
          <w:rFonts w:ascii="Courier New" w:hAnsi="Courier New" w:cs="Courier New"/>
          <w:noProof/>
          <w:color w:val="0000FF"/>
          <w:sz w:val="20"/>
          <w:szCs w:val="20"/>
        </w:rPr>
        <w:t>get</w:t>
      </w:r>
      <w:r w:rsidR="007A038A" w:rsidRPr="007A038A">
        <w:t xml:space="preserve"> &amp; </w:t>
      </w:r>
      <w:r w:rsidR="007A038A">
        <w:rPr>
          <w:rFonts w:ascii="Courier New" w:hAnsi="Courier New" w:cs="Courier New"/>
          <w:noProof/>
          <w:color w:val="0000FF"/>
          <w:sz w:val="20"/>
          <w:szCs w:val="20"/>
        </w:rPr>
        <w:t>set</w:t>
      </w:r>
      <w:r w:rsidR="007A038A">
        <w:t xml:space="preserve"> methods</w:t>
      </w:r>
      <w:r w:rsidR="00755609">
        <w:t xml:space="preserve"> shown below</w:t>
      </w:r>
      <w:r w:rsidR="007A038A">
        <w:t xml:space="preserve"> rather than widening their visibility to </w:t>
      </w:r>
      <w:r w:rsidR="007A038A">
        <w:rPr>
          <w:rFonts w:ascii="Courier New" w:hAnsi="Courier New" w:cs="Courier New"/>
          <w:noProof/>
          <w:color w:val="0000FF"/>
          <w:sz w:val="20"/>
          <w:szCs w:val="20"/>
        </w:rPr>
        <w:t>public</w:t>
      </w:r>
      <w:r w:rsidR="007A038A" w:rsidRPr="007A038A">
        <w:t>.</w:t>
      </w:r>
      <w:r w:rsidR="007A038A">
        <w:t xml:space="preserve"> Getters and setters, also called accessor methods are particularly useful for when additional code needs to be executed to check or display the newly modified variable.</w:t>
      </w:r>
    </w:p>
    <w:p w:rsidR="00982F86" w:rsidRDefault="00982F86" w:rsidP="0075560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//you actually don’t have to specify private, it’s the default for members</w:t>
      </w:r>
    </w:p>
    <w:p w:rsidR="00982F86" w:rsidRDefault="00982F86" w:rsidP="00755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private double </w:t>
      </w:r>
      <w:r w:rsidRPr="00982F86">
        <w:rPr>
          <w:rFonts w:ascii="Courier New" w:hAnsi="Courier New" w:cs="Courier New"/>
          <w:noProof/>
          <w:sz w:val="20"/>
          <w:szCs w:val="20"/>
        </w:rPr>
        <w:t>aDouble;</w:t>
      </w:r>
      <w:r w:rsidRPr="00982F86">
        <w:rPr>
          <w:rFonts w:ascii="Courier New" w:hAnsi="Courier New" w:cs="Courier New"/>
          <w:noProof/>
          <w:color w:val="008000"/>
          <w:sz w:val="20"/>
          <w:szCs w:val="20"/>
        </w:rPr>
        <w:t xml:space="preserve"> </w:t>
      </w:r>
      <w:r>
        <w:rPr>
          <w:rFonts w:ascii="Courier New" w:hAnsi="Courier New" w:cs="Courier New"/>
          <w:noProof/>
          <w:color w:val="008000"/>
          <w:sz w:val="20"/>
          <w:szCs w:val="20"/>
        </w:rPr>
        <w:t>//your private member</w:t>
      </w:r>
    </w:p>
    <w:p w:rsidR="00982F86" w:rsidRDefault="00982F86" w:rsidP="00755609">
      <w:pPr>
        <w:autoSpaceDE w:val="0"/>
        <w:autoSpaceDN w:val="0"/>
        <w:adjustRightInd w:val="0"/>
        <w:spacing w:after="0" w:line="240" w:lineRule="auto"/>
        <w:rPr>
          <w:rFonts w:ascii="Courier New" w:hAnsi="Courier New" w:cs="Courier New"/>
          <w:noProof/>
          <w:color w:val="0000FF"/>
          <w:sz w:val="20"/>
          <w:szCs w:val="20"/>
        </w:rPr>
      </w:pPr>
    </w:p>
    <w:p w:rsidR="00755609" w:rsidRDefault="00755609" w:rsidP="00755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sidR="007A038A">
        <w:rPr>
          <w:rFonts w:ascii="Courier New" w:hAnsi="Courier New" w:cs="Courier New"/>
          <w:noProof/>
          <w:sz w:val="20"/>
          <w:szCs w:val="20"/>
        </w:rPr>
        <w:t>ANameForYourGetterOrSetter</w:t>
      </w:r>
    </w:p>
    <w:p w:rsidR="00755609" w:rsidRDefault="00755609" w:rsidP="007556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A038A" w:rsidRDefault="00755609" w:rsidP="007A038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get</w:t>
      </w:r>
      <w:r w:rsidR="007A038A">
        <w:rPr>
          <w:rFonts w:ascii="Courier New" w:hAnsi="Courier New" w:cs="Courier New"/>
          <w:noProof/>
          <w:color w:val="0000FF"/>
          <w:sz w:val="20"/>
          <w:szCs w:val="20"/>
        </w:rPr>
        <w:t xml:space="preserve"> </w:t>
      </w:r>
      <w:r>
        <w:rPr>
          <w:rFonts w:ascii="Courier New" w:hAnsi="Courier New" w:cs="Courier New"/>
          <w:noProof/>
          <w:sz w:val="20"/>
          <w:szCs w:val="20"/>
        </w:rPr>
        <w:t xml:space="preserve"> </w:t>
      </w:r>
    </w:p>
    <w:p w:rsidR="007A038A" w:rsidRDefault="00755609" w:rsidP="007A038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 </w:t>
      </w:r>
    </w:p>
    <w:p w:rsidR="00982F86" w:rsidRDefault="00982F86" w:rsidP="007A038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00"/>
          <w:sz w:val="20"/>
          <w:szCs w:val="20"/>
        </w:rPr>
        <w:t>// &lt;--some additional code to record the request of aDouble?</w:t>
      </w:r>
    </w:p>
    <w:p w:rsidR="007A038A" w:rsidRDefault="00755609" w:rsidP="007A038A">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982F86">
        <w:rPr>
          <w:rFonts w:ascii="Courier New" w:hAnsi="Courier New" w:cs="Courier New"/>
          <w:noProof/>
          <w:sz w:val="20"/>
          <w:szCs w:val="20"/>
        </w:rPr>
        <w:t>aDouble</w:t>
      </w:r>
      <w:r>
        <w:rPr>
          <w:rFonts w:ascii="Courier New" w:hAnsi="Courier New" w:cs="Courier New"/>
          <w:noProof/>
          <w:sz w:val="20"/>
          <w:szCs w:val="20"/>
        </w:rPr>
        <w:t>;</w:t>
      </w:r>
    </w:p>
    <w:p w:rsidR="00755609" w:rsidRDefault="00755609" w:rsidP="007A038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7A038A" w:rsidRDefault="00755609" w:rsidP="007A038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p>
    <w:p w:rsidR="007A038A" w:rsidRDefault="00755609" w:rsidP="007A038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 </w:t>
      </w:r>
    </w:p>
    <w:p w:rsidR="00982F86" w:rsidRDefault="00982F86" w:rsidP="007A038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00"/>
          <w:sz w:val="20"/>
          <w:szCs w:val="20"/>
        </w:rPr>
        <w:t>//&lt;--some additional code to validate or display the new value?</w:t>
      </w:r>
    </w:p>
    <w:p w:rsidR="007A038A" w:rsidRDefault="00982F86" w:rsidP="007A038A">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aDouble</w:t>
      </w:r>
      <w:r w:rsidR="00755609">
        <w:rPr>
          <w:rFonts w:ascii="Courier New" w:hAnsi="Courier New" w:cs="Courier New"/>
          <w:noProof/>
          <w:sz w:val="20"/>
          <w:szCs w:val="20"/>
        </w:rPr>
        <w:t xml:space="preserve"> = </w:t>
      </w:r>
      <w:r w:rsidR="00755609">
        <w:rPr>
          <w:rFonts w:ascii="Courier New" w:hAnsi="Courier New" w:cs="Courier New"/>
          <w:noProof/>
          <w:color w:val="0000FF"/>
          <w:sz w:val="20"/>
          <w:szCs w:val="20"/>
        </w:rPr>
        <w:t>value</w:t>
      </w:r>
      <w:r w:rsidR="00755609">
        <w:rPr>
          <w:rFonts w:ascii="Courier New" w:hAnsi="Courier New" w:cs="Courier New"/>
          <w:noProof/>
          <w:sz w:val="20"/>
          <w:szCs w:val="20"/>
        </w:rPr>
        <w:t>;</w:t>
      </w:r>
    </w:p>
    <w:p w:rsidR="00755609" w:rsidRDefault="00755609" w:rsidP="007A038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755609" w:rsidRDefault="00755609" w:rsidP="00407F46">
      <w:r>
        <w:rPr>
          <w:rFonts w:ascii="Courier New" w:hAnsi="Courier New" w:cs="Courier New"/>
          <w:noProof/>
          <w:sz w:val="20"/>
          <w:szCs w:val="20"/>
        </w:rPr>
        <w:t>}</w:t>
      </w:r>
    </w:p>
    <w:p w:rsidR="00EA7652" w:rsidRDefault="00407F46" w:rsidP="00407F46">
      <w:r>
        <w:t xml:space="preserve"> Accessibility is intended</w:t>
      </w:r>
      <w:r w:rsidR="00EA7652">
        <w:t xml:space="preserve"> </w:t>
      </w:r>
      <w:r>
        <w:t xml:space="preserve">to </w:t>
      </w:r>
      <w:r w:rsidR="00EA7652">
        <w:t>prevent variables from bei</w:t>
      </w:r>
      <w:r w:rsidR="007F7421">
        <w:t>ng accidentally modified</w:t>
      </w:r>
      <w:r>
        <w:t xml:space="preserve"> and inadvertently</w:t>
      </w:r>
      <w:r w:rsidR="00EA7652">
        <w:t xml:space="preserve"> introducing bugs into </w:t>
      </w:r>
      <w:r w:rsidR="00334BF9">
        <w:t>your code</w:t>
      </w:r>
      <w:r w:rsidR="00EA7652">
        <w:t xml:space="preserve">. This </w:t>
      </w:r>
      <w:r w:rsidR="00282D11">
        <w:t>notion</w:t>
      </w:r>
      <w:r>
        <w:t>,</w:t>
      </w:r>
      <w:r w:rsidR="00EA7652">
        <w:t xml:space="preserve"> referred to as encapsulation is one of the main benefits of object oriented programming over </w:t>
      </w:r>
      <w:r w:rsidR="00334BF9">
        <w:t xml:space="preserve">the </w:t>
      </w:r>
      <w:r w:rsidR="00EA7652">
        <w:t>procedural</w:t>
      </w:r>
      <w:r w:rsidR="00334BF9">
        <w:t xml:space="preserve"> paradigm</w:t>
      </w:r>
      <w:r w:rsidR="00EA7652">
        <w:t>.</w:t>
      </w:r>
    </w:p>
    <w:p w:rsidR="00282D11" w:rsidRDefault="00282D11" w:rsidP="00282D11">
      <w:r>
        <w:t>If you’ve understood th</w:t>
      </w:r>
      <w:r w:rsidR="00334BF9">
        <w:t xml:space="preserve">is section </w:t>
      </w:r>
      <w:r>
        <w:t xml:space="preserve">then you should have a working knowledge of Object Oriented Programming. There are a number of other points worth investigating such as inheritance and polymorphism so for more in depth explanations refer to the following: </w:t>
      </w:r>
    </w:p>
    <w:p w:rsidR="00282D11" w:rsidRDefault="00C51810" w:rsidP="0062363F">
      <w:pPr>
        <w:pStyle w:val="ListParagraph"/>
      </w:pPr>
      <w:hyperlink r:id="rId9" w:history="1">
        <w:r w:rsidR="00282D11" w:rsidRPr="009A4AC6">
          <w:rPr>
            <w:rStyle w:val="Hyperlink"/>
          </w:rPr>
          <w:t>http://msdn.microsoft.com/en-us/library/dd460654.aspx</w:t>
        </w:r>
      </w:hyperlink>
      <w:r w:rsidR="00282D11">
        <w:t xml:space="preserve"> - Microsoft Developers Network</w:t>
      </w:r>
      <w:r w:rsidR="00982F86">
        <w:t>,</w:t>
      </w:r>
      <w:r w:rsidR="00282D11">
        <w:t xml:space="preserve"> if you’ve not come across it already, bookmark it. It’s a very reliable source for all things C# </w:t>
      </w:r>
    </w:p>
    <w:p w:rsidR="00982F86" w:rsidRDefault="00297324" w:rsidP="00D65C29">
      <w:r>
        <w:t>We encourage you to o</w:t>
      </w:r>
      <w:r w:rsidR="00282D11">
        <w:t>bserve how this has been used in almost every facet of the .NET framework and try to incorporate it into your code. It’s a conceptual leap at first but once you</w:t>
      </w:r>
      <w:r>
        <w:t xml:space="preserve"> become familiar with the concept</w:t>
      </w:r>
      <w:r w:rsidR="00282D11">
        <w:t xml:space="preserve"> you’ll notice</w:t>
      </w:r>
      <w:r>
        <w:t xml:space="preserve"> how it enhances the readability and stability of your application. </w:t>
      </w:r>
    </w:p>
    <w:p w:rsidR="00297324" w:rsidRDefault="0094596A" w:rsidP="00D65C29">
      <w:r>
        <w:lastRenderedPageBreak/>
        <w:t>As a final note, i</w:t>
      </w:r>
      <w:r w:rsidR="00297324">
        <w:t xml:space="preserve">dentifying what objects you are likely to need </w:t>
      </w:r>
      <w:r>
        <w:t xml:space="preserve">in your application </w:t>
      </w:r>
      <w:r w:rsidR="007E4790">
        <w:t>is not an easy task. I</w:t>
      </w:r>
      <w:r w:rsidR="00297324">
        <w:t>n this case they might be particularly useful for representing aspects of your physical hardware in code. Some examples might be:</w:t>
      </w:r>
    </w:p>
    <w:p w:rsidR="00334BF9" w:rsidRDefault="00334BF9" w:rsidP="00334BF9">
      <w:pPr>
        <w:pStyle w:val="ListParagraph"/>
        <w:numPr>
          <w:ilvl w:val="0"/>
          <w:numId w:val="39"/>
        </w:numPr>
      </w:pPr>
      <w:r>
        <w:t>A HCTL</w:t>
      </w:r>
    </w:p>
    <w:p w:rsidR="00334BF9" w:rsidRDefault="00334BF9" w:rsidP="00334BF9">
      <w:pPr>
        <w:pStyle w:val="ListParagraph"/>
        <w:numPr>
          <w:ilvl w:val="0"/>
          <w:numId w:val="39"/>
        </w:numPr>
      </w:pPr>
      <w:r>
        <w:t>A Motor</w:t>
      </w:r>
    </w:p>
    <w:p w:rsidR="00297324" w:rsidRDefault="00334BF9" w:rsidP="00334BF9">
      <w:pPr>
        <w:pStyle w:val="ListParagraph"/>
        <w:numPr>
          <w:ilvl w:val="0"/>
          <w:numId w:val="39"/>
        </w:numPr>
      </w:pPr>
      <w:r>
        <w:t xml:space="preserve">An </w:t>
      </w:r>
      <w:r w:rsidR="00750BA9">
        <w:t>I/O C</w:t>
      </w:r>
      <w:r>
        <w:t>ard (</w:t>
      </w:r>
      <w:r w:rsidR="004A1834">
        <w:t>you might already be familiar with a class of this name</w:t>
      </w:r>
      <w:r>
        <w:t>)</w:t>
      </w:r>
    </w:p>
    <w:p w:rsidR="00371D3A" w:rsidRDefault="00334BF9" w:rsidP="00334BF9">
      <w:r>
        <w:t xml:space="preserve">In a more general sense they </w:t>
      </w:r>
      <w:r w:rsidR="00BC46D0">
        <w:t>are useful in areas</w:t>
      </w:r>
      <w:r>
        <w:t xml:space="preserve"> where a spe</w:t>
      </w:r>
      <w:r w:rsidR="00371D3A">
        <w:t>cific functionality is required</w:t>
      </w:r>
      <w:r w:rsidR="00BC46D0">
        <w:t>,</w:t>
      </w:r>
      <w:r w:rsidR="00371D3A">
        <w:t xml:space="preserve"> such as:</w:t>
      </w:r>
    </w:p>
    <w:p w:rsidR="00371D3A" w:rsidRDefault="00371D3A" w:rsidP="00371D3A">
      <w:pPr>
        <w:pStyle w:val="ListParagraph"/>
        <w:numPr>
          <w:ilvl w:val="0"/>
          <w:numId w:val="41"/>
        </w:numPr>
      </w:pPr>
      <w:r>
        <w:t>A Timer</w:t>
      </w:r>
    </w:p>
    <w:p w:rsidR="00371D3A" w:rsidRDefault="00371D3A" w:rsidP="00334BF9">
      <w:pPr>
        <w:pStyle w:val="ListParagraph"/>
        <w:numPr>
          <w:ilvl w:val="0"/>
          <w:numId w:val="41"/>
        </w:numPr>
      </w:pPr>
      <w:r>
        <w:t>A PID Controller</w:t>
      </w:r>
    </w:p>
    <w:p w:rsidR="00D50FE4" w:rsidRDefault="00D50FE4" w:rsidP="00334BF9">
      <w:pPr>
        <w:pStyle w:val="ListParagraph"/>
        <w:numPr>
          <w:ilvl w:val="0"/>
          <w:numId w:val="41"/>
        </w:numPr>
      </w:pPr>
      <w:r>
        <w:t>A Graph</w:t>
      </w:r>
    </w:p>
    <w:p w:rsidR="0023594A" w:rsidRDefault="0023594A" w:rsidP="00334BF9">
      <w:pPr>
        <w:pStyle w:val="ListParagraph"/>
        <w:numPr>
          <w:ilvl w:val="0"/>
          <w:numId w:val="41"/>
        </w:numPr>
      </w:pPr>
      <w:r>
        <w:t>A Low-Pass Filter</w:t>
      </w:r>
    </w:p>
    <w:p w:rsidR="004A1834" w:rsidRDefault="00334BF9" w:rsidP="00334BF9">
      <w:r>
        <w:t xml:space="preserve"> If you refer to </w:t>
      </w:r>
      <w:r w:rsidR="00C51810">
        <w:fldChar w:fldCharType="begin"/>
      </w:r>
      <w:r w:rsidR="00982F86">
        <w:instrText xml:space="preserve"> REF _Ref286671392 \h </w:instrText>
      </w:r>
      <w:r w:rsidR="00C51810">
        <w:fldChar w:fldCharType="separate"/>
      </w:r>
      <w:r w:rsidR="00982F86">
        <w:t>Appendix A: Clock.cs</w:t>
      </w:r>
      <w:r w:rsidR="00C51810">
        <w:fldChar w:fldCharType="end"/>
      </w:r>
      <w:r>
        <w:t xml:space="preserve"> you will find the complete code for a clock class that might be useful for timing the dynamics of your system.</w:t>
      </w:r>
    </w:p>
    <w:p w:rsidR="004A1834" w:rsidRDefault="004A1834">
      <w:r>
        <w:br w:type="page"/>
      </w:r>
    </w:p>
    <w:p w:rsidR="0052674D" w:rsidRDefault="0052674D" w:rsidP="0052674D">
      <w:pPr>
        <w:pStyle w:val="Heading1"/>
        <w:numPr>
          <w:ilvl w:val="0"/>
          <w:numId w:val="2"/>
        </w:numPr>
      </w:pPr>
      <w:r>
        <w:lastRenderedPageBreak/>
        <w:t>C#</w:t>
      </w:r>
    </w:p>
    <w:p w:rsidR="007B394C" w:rsidRDefault="00A427CD" w:rsidP="007B394C">
      <w:r>
        <w:t xml:space="preserve">With a basic understanding of OOP and given your past experience with either C# itself or C </w:t>
      </w:r>
      <w:r w:rsidR="00EE44F9">
        <w:t>you likely already have a working understanding of the s</w:t>
      </w:r>
      <w:r w:rsidR="0062363F">
        <w:t>yntax and constructs at play</w:t>
      </w:r>
      <w:r>
        <w:t xml:space="preserve">. </w:t>
      </w:r>
      <w:r w:rsidR="00371561">
        <w:t xml:space="preserve">As such we’re not going to give a step by step description of the language here, </w:t>
      </w:r>
      <w:r w:rsidR="00EE44F9">
        <w:t>i</w:t>
      </w:r>
      <w:r w:rsidR="007B394C">
        <w:t>f you feel uncomfortable or lost with C# you’d benefit from</w:t>
      </w:r>
      <w:r w:rsidR="00EE44F9">
        <w:t xml:space="preserve"> taking the time to revisit some fundamentals. </w:t>
      </w:r>
      <w:r w:rsidR="00B03A24">
        <w:t>T</w:t>
      </w:r>
      <w:r w:rsidR="0062363F">
        <w:t>he following</w:t>
      </w:r>
      <w:r w:rsidR="00EE44F9">
        <w:t xml:space="preserve"> </w:t>
      </w:r>
      <w:r w:rsidR="0062363F">
        <w:t>are</w:t>
      </w:r>
      <w:r w:rsidR="00EE44F9">
        <w:t xml:space="preserve"> good place</w:t>
      </w:r>
      <w:r w:rsidR="0062363F">
        <w:t>s</w:t>
      </w:r>
      <w:r w:rsidR="00EE44F9">
        <w:t xml:space="preserve"> to do so:</w:t>
      </w:r>
    </w:p>
    <w:p w:rsidR="007B394C" w:rsidRDefault="00C51810" w:rsidP="0062363F">
      <w:pPr>
        <w:spacing w:after="0"/>
        <w:ind w:firstLine="720"/>
      </w:pPr>
      <w:hyperlink r:id="rId10" w:history="1">
        <w:r w:rsidR="007B394C" w:rsidRPr="00D5072A">
          <w:rPr>
            <w:rStyle w:val="Hyperlink"/>
          </w:rPr>
          <w:t>http://msdn.microsoft.com/en-us/library/618ayhy6%28v=VS.71%29.aspx</w:t>
        </w:r>
      </w:hyperlink>
    </w:p>
    <w:p w:rsidR="0062363F" w:rsidRDefault="00C51810" w:rsidP="0062363F">
      <w:pPr>
        <w:pStyle w:val="ListParagraph"/>
      </w:pPr>
      <w:hyperlink r:id="rId11" w:history="1">
        <w:r w:rsidR="0062363F" w:rsidRPr="009A4AC6">
          <w:rPr>
            <w:rStyle w:val="Hyperlink"/>
          </w:rPr>
          <w:t>http://www.programmersheaven.com/2/CSharpBook</w:t>
        </w:r>
      </w:hyperlink>
    </w:p>
    <w:p w:rsidR="00EE44F9" w:rsidRDefault="00371561">
      <w:r>
        <w:t xml:space="preserve">Instead, let’s investigate a few of C#’s higher level features that you might find useful in the development of your application. </w:t>
      </w:r>
    </w:p>
    <w:p w:rsidR="00720AF2" w:rsidRDefault="00371561">
      <w:r>
        <w:t xml:space="preserve">Any statements preceded by </w:t>
      </w:r>
      <w:r w:rsidR="004937C8">
        <w:t>the</w:t>
      </w:r>
      <w:r>
        <w:t xml:space="preserve"> </w:t>
      </w:r>
      <w:r>
        <w:rPr>
          <w:rFonts w:ascii="Courier New" w:hAnsi="Courier New" w:cs="Courier New"/>
          <w:noProof/>
          <w:color w:val="0000FF"/>
          <w:sz w:val="20"/>
          <w:szCs w:val="20"/>
        </w:rPr>
        <w:t>#</w:t>
      </w:r>
      <w:r>
        <w:t xml:space="preserve"> symbol denote pre</w:t>
      </w:r>
      <w:r w:rsidR="004937C8">
        <w:t>processor</w:t>
      </w:r>
      <w:r>
        <w:t xml:space="preserve"> directive</w:t>
      </w:r>
      <w:r w:rsidR="004937C8">
        <w:t>s</w:t>
      </w:r>
      <w:r>
        <w:t>.</w:t>
      </w:r>
      <w:r w:rsidR="004937C8">
        <w:t xml:space="preserve"> Preprocessor directives relate not to yo</w:t>
      </w:r>
      <w:r w:rsidR="0048119C">
        <w:t>ur application but to its code. More specifically, these statements issue instructions to the preprocessor about how to modify your code before it is converted to instructions by the compiler.</w:t>
      </w:r>
    </w:p>
    <w:p w:rsidR="00720AF2" w:rsidRDefault="00720AF2">
      <w:r>
        <w:t xml:space="preserve">The </w:t>
      </w:r>
      <w:r>
        <w:rPr>
          <w:rFonts w:ascii="Courier New" w:hAnsi="Courier New" w:cs="Courier New"/>
          <w:noProof/>
          <w:color w:val="0000FF"/>
          <w:sz w:val="20"/>
          <w:szCs w:val="20"/>
        </w:rPr>
        <w:t>#if</w:t>
      </w:r>
      <w:r>
        <w:t xml:space="preserve"> directive is particularly useful for separating code that you would like to execute during debugg</w:t>
      </w:r>
      <w:r w:rsidR="0073344B">
        <w:t>ing versus when you are online, the structure of this is:</w:t>
      </w:r>
    </w:p>
    <w:p w:rsidR="00720AF2" w:rsidRDefault="00720AF2" w:rsidP="00720AF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DEBUG </w:t>
      </w:r>
    </w:p>
    <w:p w:rsidR="00720AF2" w:rsidRDefault="00720AF2" w:rsidP="00720AF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//some code </w:t>
      </w:r>
    </w:p>
    <w:p w:rsidR="00720AF2" w:rsidRDefault="00720AF2" w:rsidP="00720AF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720AF2" w:rsidRDefault="00720AF2" w:rsidP="00720AF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 xml:space="preserve">//some alternate code </w:t>
      </w:r>
    </w:p>
    <w:p w:rsidR="0073344B" w:rsidRDefault="00720AF2" w:rsidP="0073344B">
      <w:pPr>
        <w:autoSpaceDE w:val="0"/>
        <w:autoSpaceDN w:val="0"/>
        <w:adjustRightInd w:val="0"/>
        <w:spacing w:after="120" w:line="240" w:lineRule="auto"/>
        <w:rPr>
          <w:rFonts w:ascii="Courier New" w:hAnsi="Courier New" w:cs="Courier New"/>
          <w:noProof/>
          <w:sz w:val="20"/>
          <w:szCs w:val="20"/>
        </w:rPr>
      </w:pPr>
      <w:r>
        <w:rPr>
          <w:rFonts w:ascii="Courier New" w:hAnsi="Courier New" w:cs="Courier New"/>
          <w:noProof/>
          <w:color w:val="0000FF"/>
          <w:sz w:val="20"/>
          <w:szCs w:val="20"/>
        </w:rPr>
        <w:t>#endif</w:t>
      </w:r>
      <w:r>
        <w:rPr>
          <w:rFonts w:ascii="Courier New" w:hAnsi="Courier New" w:cs="Courier New"/>
          <w:noProof/>
          <w:sz w:val="20"/>
          <w:szCs w:val="20"/>
        </w:rPr>
        <w:t xml:space="preserve"> </w:t>
      </w:r>
    </w:p>
    <w:p w:rsidR="0073344B" w:rsidRDefault="0073344B" w:rsidP="0073344B">
      <w:pPr>
        <w:autoSpaceDE w:val="0"/>
        <w:autoSpaceDN w:val="0"/>
        <w:adjustRightInd w:val="0"/>
        <w:spacing w:after="120" w:line="240" w:lineRule="auto"/>
      </w:pPr>
      <w:r>
        <w:rPr>
          <w:rFonts w:ascii="Courier New" w:hAnsi="Courier New" w:cs="Courier New"/>
          <w:noProof/>
          <w:sz w:val="20"/>
          <w:szCs w:val="20"/>
        </w:rPr>
        <w:t xml:space="preserve">DEBUG </w:t>
      </w:r>
      <w:r>
        <w:t>is defined or not defined automatically by Visual Studio by selecting your Solution Configurations from the standard toolbar as such:</w:t>
      </w:r>
    </w:p>
    <w:p w:rsidR="0073344B" w:rsidRPr="0073344B" w:rsidRDefault="0073344B" w:rsidP="0073344B">
      <w:pPr>
        <w:autoSpaceDE w:val="0"/>
        <w:autoSpaceDN w:val="0"/>
        <w:adjustRightInd w:val="0"/>
        <w:spacing w:after="240" w:line="240" w:lineRule="auto"/>
        <w:jc w:val="center"/>
        <w:rPr>
          <w:rFonts w:ascii="Courier New" w:hAnsi="Courier New" w:cs="Courier New"/>
          <w:noProof/>
          <w:sz w:val="20"/>
          <w:szCs w:val="20"/>
        </w:rPr>
      </w:pPr>
      <w:r>
        <w:rPr>
          <w:noProof/>
          <w:lang w:eastAsia="en-AU"/>
        </w:rPr>
        <w:drawing>
          <wp:inline distT="0" distB="0" distL="0" distR="0">
            <wp:extent cx="2188042" cy="866518"/>
            <wp:effectExtent l="19050" t="0" r="2708"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b="14146"/>
                    <a:stretch>
                      <a:fillRect/>
                    </a:stretch>
                  </pic:blipFill>
                  <pic:spPr bwMode="auto">
                    <a:xfrm>
                      <a:off x="0" y="0"/>
                      <a:ext cx="2188042" cy="866518"/>
                    </a:xfrm>
                    <a:prstGeom prst="rect">
                      <a:avLst/>
                    </a:prstGeom>
                    <a:noFill/>
                    <a:ln w="9525">
                      <a:noFill/>
                      <a:miter lim="800000"/>
                      <a:headEnd/>
                      <a:tailEnd/>
                    </a:ln>
                  </pic:spPr>
                </pic:pic>
              </a:graphicData>
            </a:graphic>
          </wp:inline>
        </w:drawing>
      </w:r>
    </w:p>
    <w:p w:rsidR="00720AF2" w:rsidRDefault="0073344B" w:rsidP="00DE7B8B">
      <w:r>
        <w:t xml:space="preserve">To provide a less than subtle hint, an example of this would be when you interface with </w:t>
      </w:r>
      <w:r w:rsidR="00DE7B8B">
        <w:t>your</w:t>
      </w:r>
      <w:r>
        <w:t xml:space="preserve"> I/O card. If you plan to work on your code outside of the labs you’ll want to direct the compiler away from the import of </w:t>
      </w:r>
      <w:r>
        <w:rPr>
          <w:rFonts w:ascii="Courier New" w:hAnsi="Courier New" w:cs="Courier New"/>
          <w:noProof/>
          <w:color w:val="A31515"/>
          <w:sz w:val="20"/>
          <w:szCs w:val="20"/>
        </w:rPr>
        <w:t>"inpout32.dll"</w:t>
      </w:r>
      <w:r>
        <w:t xml:space="preserve"> which is unlikely to exist on that computer and more than likely to generate a runtime error. You can try to remember to comment and uncomment </w:t>
      </w:r>
      <w:r w:rsidR="001B591F">
        <w:t>the appropriate code</w:t>
      </w:r>
      <w:r>
        <w:t xml:space="preserve"> or you can let the preprocessor do it for you via the </w:t>
      </w:r>
      <w:r>
        <w:rPr>
          <w:rFonts w:ascii="Courier New" w:hAnsi="Courier New" w:cs="Courier New"/>
          <w:noProof/>
          <w:color w:val="0000FF"/>
          <w:sz w:val="20"/>
          <w:szCs w:val="20"/>
        </w:rPr>
        <w:t>#if</w:t>
      </w:r>
      <w:r>
        <w:t xml:space="preserve"> directive.</w:t>
      </w:r>
      <w:r w:rsidR="00DE7B8B">
        <w:t xml:space="preserve"> You’ll note by reading through the “iocard.cs” source code that this measure is already in </w:t>
      </w:r>
      <w:r w:rsidR="0032362F">
        <w:t>place;</w:t>
      </w:r>
      <w:r w:rsidR="00DE7B8B">
        <w:t xml:space="preserve"> nevertheless it is a</w:t>
      </w:r>
      <w:r w:rsidR="0032362F">
        <w:t>n</w:t>
      </w:r>
      <w:r w:rsidR="00DE7B8B">
        <w:t xml:space="preserve"> </w:t>
      </w:r>
      <w:r w:rsidR="0032362F">
        <w:t>important</w:t>
      </w:r>
      <w:r w:rsidR="00DE7B8B">
        <w:t xml:space="preserve"> point for you to be aware of.</w:t>
      </w:r>
    </w:p>
    <w:p w:rsidR="00720AF2" w:rsidRDefault="00720AF2">
      <w:r>
        <w:t xml:space="preserve">On a more cosmetic level, the </w:t>
      </w:r>
      <w:r w:rsidR="001B591F">
        <w:rPr>
          <w:rFonts w:ascii="Courier New" w:hAnsi="Courier New" w:cs="Courier New"/>
          <w:noProof/>
          <w:color w:val="0000FF"/>
          <w:sz w:val="20"/>
          <w:szCs w:val="20"/>
        </w:rPr>
        <w:t xml:space="preserve">#region </w:t>
      </w:r>
      <w:r w:rsidR="0062363F">
        <w:t xml:space="preserve">directive is an elegant </w:t>
      </w:r>
      <w:r w:rsidR="001B591F">
        <w:t>alternative</w:t>
      </w:r>
      <w:r w:rsidR="000D39C0">
        <w:t xml:space="preserve"> to the following</w:t>
      </w:r>
      <w:r w:rsidR="001B591F">
        <w:t xml:space="preserve"> f</w:t>
      </w:r>
      <w:r w:rsidR="000D39C0">
        <w:t>or separating regions of code.</w:t>
      </w:r>
    </w:p>
    <w:p w:rsidR="001B591F" w:rsidRDefault="001B591F">
      <w:r>
        <w:rPr>
          <w:rFonts w:ascii="Courier New" w:hAnsi="Courier New" w:cs="Courier New"/>
          <w:noProof/>
          <w:color w:val="008000"/>
          <w:sz w:val="20"/>
          <w:szCs w:val="20"/>
        </w:rPr>
        <w:t>/////////////////////////NAME OF SECTION OF CODE///////////////////////////</w:t>
      </w:r>
    </w:p>
    <w:p w:rsidR="001B591F" w:rsidRDefault="001B591F">
      <w:r>
        <w:t xml:space="preserve">By entering </w:t>
      </w:r>
      <w:r>
        <w:rPr>
          <w:rFonts w:ascii="Courier New" w:hAnsi="Courier New" w:cs="Courier New"/>
          <w:noProof/>
          <w:color w:val="0000FF"/>
          <w:sz w:val="20"/>
          <w:szCs w:val="20"/>
        </w:rPr>
        <w:t xml:space="preserve">#region </w:t>
      </w:r>
      <w:r>
        <w:rPr>
          <w:rFonts w:ascii="Courier New" w:hAnsi="Courier New" w:cs="Courier New"/>
          <w:noProof/>
          <w:sz w:val="20"/>
          <w:szCs w:val="20"/>
        </w:rPr>
        <w:t>NAME OF SECTION OF CODE</w:t>
      </w:r>
      <w:r>
        <w:t xml:space="preserve"> a</w:t>
      </w:r>
      <w:r w:rsidRPr="001B591F">
        <w:t>nd an associated</w:t>
      </w:r>
      <w:r>
        <w:t xml:space="preserve"> </w:t>
      </w:r>
      <w:r>
        <w:rPr>
          <w:rFonts w:ascii="Courier New" w:hAnsi="Courier New" w:cs="Courier New"/>
          <w:noProof/>
          <w:color w:val="0000FF"/>
          <w:sz w:val="20"/>
          <w:szCs w:val="20"/>
        </w:rPr>
        <w:t xml:space="preserve">#endregion </w:t>
      </w:r>
      <w:r>
        <w:t xml:space="preserve">you can minimise that region into an innocuous </w:t>
      </w:r>
      <w:r>
        <w:rPr>
          <w:noProof/>
          <w:lang w:eastAsia="en-AU"/>
        </w:rPr>
        <w:drawing>
          <wp:inline distT="0" distB="0" distL="0" distR="0">
            <wp:extent cx="1509260" cy="148148"/>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510940" cy="148313"/>
                    </a:xfrm>
                    <a:prstGeom prst="rect">
                      <a:avLst/>
                    </a:prstGeom>
                    <a:noFill/>
                    <a:ln w="9525">
                      <a:noFill/>
                      <a:miter lim="800000"/>
                      <a:headEnd/>
                      <a:tailEnd/>
                    </a:ln>
                  </pic:spPr>
                </pic:pic>
              </a:graphicData>
            </a:graphic>
          </wp:inline>
        </w:drawing>
      </w:r>
      <w:r>
        <w:t xml:space="preserve"> in the </w:t>
      </w:r>
      <w:r w:rsidR="00686710">
        <w:t>text editor</w:t>
      </w:r>
      <w:r>
        <w:t>.</w:t>
      </w:r>
    </w:p>
    <w:p w:rsidR="0048119C" w:rsidRDefault="008E079A">
      <w:r>
        <w:lastRenderedPageBreak/>
        <w:t xml:space="preserve">C# </w:t>
      </w:r>
      <w:r w:rsidR="008D4705">
        <w:t>provides a</w:t>
      </w:r>
      <w:r>
        <w:t xml:space="preserve"> means </w:t>
      </w:r>
      <w:r w:rsidR="00C660D7">
        <w:t>of</w:t>
      </w:r>
      <w:r w:rsidR="008D4705">
        <w:t xml:space="preserve"> </w:t>
      </w:r>
      <w:r>
        <w:t xml:space="preserve">handling </w:t>
      </w:r>
      <w:r w:rsidR="001848F2">
        <w:t>exceptions (</w:t>
      </w:r>
      <w:r>
        <w:t>runtime errors</w:t>
      </w:r>
      <w:r w:rsidR="001848F2">
        <w:t>)</w:t>
      </w:r>
      <w:r w:rsidR="00FB3E3B">
        <w:t>.</w:t>
      </w:r>
      <w:r>
        <w:t xml:space="preserve"> </w:t>
      </w:r>
      <w:r w:rsidR="00C660D7">
        <w:t xml:space="preserve">The notion of a </w:t>
      </w:r>
      <w:r>
        <w:t xml:space="preserve">runtime error </w:t>
      </w:r>
      <w:r w:rsidR="00C660D7">
        <w:t xml:space="preserve">should be largely self explanatory but put simply, </w:t>
      </w:r>
      <w:r w:rsidR="00FB3E3B">
        <w:t>they are</w:t>
      </w:r>
      <w:r w:rsidR="00C660D7">
        <w:t xml:space="preserve"> error</w:t>
      </w:r>
      <w:r w:rsidR="00FB3E3B">
        <w:t>s</w:t>
      </w:r>
      <w:r w:rsidR="00C660D7">
        <w:t xml:space="preserve"> </w:t>
      </w:r>
      <w:r>
        <w:t>that occur during the operation of</w:t>
      </w:r>
      <w:r w:rsidR="00C660D7">
        <w:t xml:space="preserve"> your code. </w:t>
      </w:r>
      <w:r w:rsidR="00077824">
        <w:t xml:space="preserve">An example you may </w:t>
      </w:r>
      <w:r w:rsidR="0062363F">
        <w:t xml:space="preserve">already </w:t>
      </w:r>
      <w:r w:rsidR="00077824">
        <w:t>be familiar with is a segmentation fault brought about by trying to access element</w:t>
      </w:r>
      <w:r w:rsidR="0062363F">
        <w:t>s</w:t>
      </w:r>
      <w:r w:rsidR="00077824">
        <w:t xml:space="preserve"> outside the bounds of an array.</w:t>
      </w:r>
    </w:p>
    <w:p w:rsidR="0048119C" w:rsidRDefault="00C660D7">
      <w:r>
        <w:t>Any</w:t>
      </w:r>
      <w:r w:rsidR="008553B0">
        <w:t xml:space="preserve"> uncaught</w:t>
      </w:r>
      <w:r>
        <w:t xml:space="preserve"> </w:t>
      </w:r>
      <w:r w:rsidR="008553B0">
        <w:t>exceptions</w:t>
      </w:r>
      <w:r>
        <w:t xml:space="preserve"> brought about by your code will halt its execution and bring up a notification similar to the one below:</w:t>
      </w:r>
    </w:p>
    <w:p w:rsidR="00C660D7" w:rsidRDefault="00A427CD" w:rsidP="00A427CD">
      <w:pPr>
        <w:jc w:val="center"/>
      </w:pPr>
      <w:r>
        <w:rPr>
          <w:noProof/>
          <w:lang w:eastAsia="en-AU"/>
        </w:rPr>
        <w:drawing>
          <wp:inline distT="0" distB="0" distL="0" distR="0">
            <wp:extent cx="4366829" cy="257797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366597" cy="2577841"/>
                    </a:xfrm>
                    <a:prstGeom prst="rect">
                      <a:avLst/>
                    </a:prstGeom>
                    <a:noFill/>
                    <a:ln w="9525">
                      <a:noFill/>
                      <a:miter lim="800000"/>
                      <a:headEnd/>
                      <a:tailEnd/>
                    </a:ln>
                  </pic:spPr>
                </pic:pic>
              </a:graphicData>
            </a:graphic>
          </wp:inline>
        </w:drawing>
      </w:r>
    </w:p>
    <w:p w:rsidR="00FE6C22" w:rsidRDefault="00FB3E3B" w:rsidP="00C660D7">
      <w:r>
        <w:t>To avoid</w:t>
      </w:r>
      <w:r w:rsidR="004E0D4D">
        <w:t xml:space="preserve"> this</w:t>
      </w:r>
      <w:r>
        <w:t xml:space="preserve"> </w:t>
      </w:r>
      <w:r w:rsidR="00FE6C22">
        <w:t xml:space="preserve">you can use the </w:t>
      </w:r>
      <w:r w:rsidR="00FE6C22">
        <w:rPr>
          <w:rFonts w:ascii="Courier New" w:hAnsi="Courier New" w:cs="Courier New"/>
          <w:noProof/>
          <w:color w:val="0000FF"/>
          <w:sz w:val="20"/>
          <w:szCs w:val="20"/>
        </w:rPr>
        <w:t>try</w:t>
      </w:r>
      <w:r w:rsidR="00FE6C22">
        <w:t xml:space="preserve"> </w:t>
      </w:r>
      <w:r w:rsidR="00FE6C22">
        <w:rPr>
          <w:rFonts w:ascii="Courier New" w:hAnsi="Courier New" w:cs="Courier New"/>
          <w:noProof/>
          <w:color w:val="0000FF"/>
          <w:sz w:val="20"/>
          <w:szCs w:val="20"/>
        </w:rPr>
        <w:t>catch</w:t>
      </w:r>
      <w:r w:rsidR="00FE6C22" w:rsidRPr="00C660D7">
        <w:t xml:space="preserve"> construct</w:t>
      </w:r>
      <w:r w:rsidR="004E0D4D">
        <w:t xml:space="preserve"> and attempt to handle these errors in code</w:t>
      </w:r>
      <w:r w:rsidR="00FE6C22">
        <w:t xml:space="preserve">. </w:t>
      </w:r>
      <w:r>
        <w:t>An example of its usage</w:t>
      </w:r>
      <w:r w:rsidR="00FE6C22">
        <w:t xml:space="preserve"> is as follows:</w:t>
      </w:r>
    </w:p>
    <w:p w:rsidR="002A24F6" w:rsidRDefault="002A24F6" w:rsidP="002A24F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try</w:t>
      </w:r>
    </w:p>
    <w:p w:rsidR="002A24F6" w:rsidRDefault="002A24F6" w:rsidP="002A24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A24F6" w:rsidRDefault="002A24F6" w:rsidP="002A24F6">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//try this code</w:t>
      </w:r>
    </w:p>
    <w:p w:rsidR="002A24F6" w:rsidRDefault="002A24F6" w:rsidP="002A24F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 = 0;</w:t>
      </w:r>
    </w:p>
    <w:p w:rsidR="002A24F6" w:rsidRDefault="002A24F6" w:rsidP="002A24F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b = 1;</w:t>
      </w:r>
    </w:p>
    <w:p w:rsidR="002A24F6" w:rsidRDefault="002A24F6" w:rsidP="002A24F6">
      <w:pPr>
        <w:autoSpaceDE w:val="0"/>
        <w:autoSpaceDN w:val="0"/>
        <w:adjustRightInd w:val="0"/>
        <w:spacing w:after="0" w:line="240" w:lineRule="auto"/>
        <w:ind w:firstLine="720"/>
        <w:rPr>
          <w:rFonts w:ascii="Courier New" w:hAnsi="Courier New" w:cs="Courier New"/>
          <w:noProof/>
          <w:sz w:val="20"/>
          <w:szCs w:val="20"/>
        </w:rPr>
      </w:pPr>
    </w:p>
    <w:p w:rsidR="002A24F6" w:rsidRDefault="002A24F6" w:rsidP="002A24F6">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 = b / a;</w:t>
      </w:r>
    </w:p>
    <w:p w:rsidR="002A24F6" w:rsidRDefault="002A24F6" w:rsidP="002A24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A24F6" w:rsidRDefault="002A24F6" w:rsidP="002A24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2B91AF"/>
          <w:sz w:val="20"/>
          <w:szCs w:val="20"/>
        </w:rPr>
        <w:t>DivideByZeroException</w:t>
      </w:r>
      <w:r>
        <w:rPr>
          <w:rFonts w:ascii="Courier New" w:hAnsi="Courier New" w:cs="Courier New"/>
          <w:noProof/>
          <w:sz w:val="20"/>
          <w:szCs w:val="20"/>
        </w:rPr>
        <w:t xml:space="preserve"> ex)</w:t>
      </w:r>
    </w:p>
    <w:p w:rsidR="002A24F6" w:rsidRDefault="002A24F6" w:rsidP="002A24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A24F6" w:rsidRDefault="002A24F6" w:rsidP="002A24F6">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//if it throws a DivideByZeroException exception, then handle it here</w:t>
      </w:r>
    </w:p>
    <w:p w:rsidR="002A24F6" w:rsidRDefault="002A24F6" w:rsidP="002A24F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"Invalid arguments, please re-specify"</w:t>
      </w:r>
      <w:r>
        <w:rPr>
          <w:rFonts w:ascii="Courier New" w:hAnsi="Courier New" w:cs="Courier New"/>
          <w:noProof/>
          <w:sz w:val="20"/>
          <w:szCs w:val="20"/>
        </w:rPr>
        <w:t>);</w:t>
      </w:r>
    </w:p>
    <w:p w:rsidR="002A24F6" w:rsidRDefault="002A24F6" w:rsidP="002A24F6">
      <w:pPr>
        <w:rPr>
          <w:rFonts w:ascii="Courier New" w:hAnsi="Courier New" w:cs="Courier New"/>
          <w:noProof/>
          <w:sz w:val="20"/>
          <w:szCs w:val="20"/>
        </w:rPr>
      </w:pPr>
      <w:r>
        <w:rPr>
          <w:rFonts w:ascii="Courier New" w:hAnsi="Courier New" w:cs="Courier New"/>
          <w:noProof/>
          <w:sz w:val="20"/>
          <w:szCs w:val="20"/>
        </w:rPr>
        <w:t>}</w:t>
      </w:r>
    </w:p>
    <w:p w:rsidR="006571AC" w:rsidRDefault="002A24F6" w:rsidP="00665B8C">
      <w:pPr>
        <w:rPr>
          <w:noProof/>
        </w:rPr>
      </w:pPr>
      <w:r>
        <w:rPr>
          <w:noProof/>
        </w:rPr>
        <w:t>This construct is particularly useful for protecting your program from potentially invalid or unexpected inputs from the user. Before attempting to parse a string from a textbox</w:t>
      </w:r>
      <w:r w:rsidR="00710D77">
        <w:rPr>
          <w:noProof/>
        </w:rPr>
        <w:t xml:space="preserve"> (</w:t>
      </w:r>
      <w:r w:rsidR="00710D77">
        <w:rPr>
          <w:rFonts w:ascii="Courier New" w:hAnsi="Courier New" w:cs="Courier New"/>
          <w:noProof/>
          <w:color w:val="0000FF"/>
          <w:sz w:val="20"/>
          <w:szCs w:val="20"/>
        </w:rPr>
        <w:t>double</w:t>
      </w:r>
      <w:r w:rsidR="00710D77">
        <w:rPr>
          <w:rFonts w:ascii="Courier New" w:hAnsi="Courier New" w:cs="Courier New"/>
          <w:noProof/>
          <w:sz w:val="20"/>
          <w:szCs w:val="20"/>
        </w:rPr>
        <w:t>.Parse(</w:t>
      </w:r>
      <w:r w:rsidR="006643A9">
        <w:rPr>
          <w:rFonts w:ascii="Courier New" w:hAnsi="Courier New" w:cs="Courier New"/>
          <w:noProof/>
          <w:sz w:val="20"/>
          <w:szCs w:val="20"/>
        </w:rPr>
        <w:t>aT</w:t>
      </w:r>
      <w:r w:rsidR="00710D77">
        <w:rPr>
          <w:rFonts w:ascii="Courier New" w:hAnsi="Courier New" w:cs="Courier New"/>
          <w:noProof/>
          <w:sz w:val="20"/>
          <w:szCs w:val="20"/>
        </w:rPr>
        <w:t>extBox.Text)</w:t>
      </w:r>
      <w:r w:rsidR="00710D77">
        <w:rPr>
          <w:noProof/>
        </w:rPr>
        <w:t>)</w:t>
      </w:r>
      <w:r>
        <w:rPr>
          <w:noProof/>
        </w:rPr>
        <w:t xml:space="preserve"> </w:t>
      </w:r>
      <w:r w:rsidR="00710D77">
        <w:rPr>
          <w:noProof/>
        </w:rPr>
        <w:t xml:space="preserve">ensure that you give your program the means to recover </w:t>
      </w:r>
      <w:r w:rsidR="0032362F">
        <w:rPr>
          <w:noProof/>
        </w:rPr>
        <w:t xml:space="preserve">from a </w:t>
      </w:r>
      <w:r w:rsidR="0032362F">
        <w:rPr>
          <w:rFonts w:ascii="Courier New" w:hAnsi="Courier New" w:cs="Courier New"/>
          <w:noProof/>
          <w:color w:val="2B91AF"/>
          <w:sz w:val="20"/>
          <w:szCs w:val="20"/>
        </w:rPr>
        <w:t xml:space="preserve">FormatException </w:t>
      </w:r>
      <w:r w:rsidR="00710D77">
        <w:rPr>
          <w:noProof/>
        </w:rPr>
        <w:t xml:space="preserve">in the event that the user specifies </w:t>
      </w:r>
      <w:r w:rsidR="006643A9">
        <w:rPr>
          <w:noProof/>
        </w:rPr>
        <w:t xml:space="preserve">for example, </w:t>
      </w:r>
      <w:r w:rsidR="0032362F">
        <w:rPr>
          <w:noProof/>
        </w:rPr>
        <w:t>a nonsense position setpoint:</w:t>
      </w:r>
      <w:r w:rsidR="00710D77">
        <w:rPr>
          <w:noProof/>
        </w:rPr>
        <w:t xml:space="preserve"> “fdfte”.</w:t>
      </w:r>
    </w:p>
    <w:p w:rsidR="00C07B08" w:rsidRDefault="0062363F" w:rsidP="00252A25">
      <w:r>
        <w:rPr>
          <w:noProof/>
        </w:rPr>
        <w:t xml:space="preserve">Exception handling is a </w:t>
      </w:r>
      <w:r w:rsidR="00CD1900">
        <w:rPr>
          <w:noProof/>
        </w:rPr>
        <w:t xml:space="preserve">powerful tool, but has the tendency to be </w:t>
      </w:r>
      <w:r w:rsidR="00710D77">
        <w:rPr>
          <w:noProof/>
        </w:rPr>
        <w:t>misused</w:t>
      </w:r>
      <w:r>
        <w:rPr>
          <w:noProof/>
        </w:rPr>
        <w:t xml:space="preserve">. </w:t>
      </w:r>
      <w:r w:rsidR="006571AC">
        <w:t>For a</w:t>
      </w:r>
      <w:r w:rsidR="00252A25">
        <w:t>n</w:t>
      </w:r>
      <w:r w:rsidR="00C07B08">
        <w:t xml:space="preserve"> in-depth guide </w:t>
      </w:r>
      <w:r w:rsidR="00252A25">
        <w:t>of</w:t>
      </w:r>
      <w:r w:rsidR="006571AC">
        <w:t xml:space="preserve"> </w:t>
      </w:r>
      <w:r w:rsidR="00C07B08">
        <w:t xml:space="preserve">best practices in exception handling </w:t>
      </w:r>
      <w:r w:rsidR="006571AC">
        <w:t>refer to the following</w:t>
      </w:r>
      <w:r w:rsidR="00C07B08">
        <w:t>:</w:t>
      </w:r>
    </w:p>
    <w:p w:rsidR="00710D77" w:rsidRDefault="00C51810" w:rsidP="00E53D0C">
      <w:pPr>
        <w:ind w:firstLine="360"/>
      </w:pPr>
      <w:hyperlink r:id="rId15" w:history="1">
        <w:r w:rsidR="00BD30F9" w:rsidRPr="00C576C0">
          <w:rPr>
            <w:rStyle w:val="Hyperlink"/>
          </w:rPr>
          <w:t>http://www.codeproject.com/KB/architecture/exceptionbestpractices.aspx</w:t>
        </w:r>
      </w:hyperlink>
      <w:r w:rsidR="00BD30F9">
        <w:t xml:space="preserve"> </w:t>
      </w:r>
    </w:p>
    <w:p w:rsidR="00252A25" w:rsidRDefault="00252A25" w:rsidP="00FE6C22"/>
    <w:p w:rsidR="001F63AE" w:rsidRDefault="001F63AE" w:rsidP="00FE6C22">
      <w:r>
        <w:lastRenderedPageBreak/>
        <w:t>As a final note, arrays are supported in C# the syntax for instantiating one</w:t>
      </w:r>
      <w:r w:rsidR="00E13C22">
        <w:t xml:space="preserve"> (of type </w:t>
      </w:r>
      <w:r w:rsidR="00E13C22">
        <w:rPr>
          <w:rFonts w:ascii="Courier New" w:hAnsi="Courier New" w:cs="Courier New"/>
          <w:noProof/>
          <w:color w:val="0000FF"/>
          <w:sz w:val="20"/>
          <w:szCs w:val="20"/>
        </w:rPr>
        <w:t>int</w:t>
      </w:r>
      <w:r w:rsidR="00E13C22">
        <w:t>)</w:t>
      </w:r>
      <w:r>
        <w:t xml:space="preserve"> is: </w:t>
      </w:r>
    </w:p>
    <w:p w:rsidR="001F63AE" w:rsidRDefault="001F63AE" w:rsidP="00FE6C22">
      <w:r>
        <w:rPr>
          <w:rFonts w:ascii="Courier New" w:hAnsi="Courier New" w:cs="Courier New"/>
          <w:noProof/>
          <w:color w:val="0000FF"/>
          <w:sz w:val="20"/>
          <w:szCs w:val="20"/>
        </w:rPr>
        <w:t>int</w:t>
      </w:r>
      <w:r>
        <w:rPr>
          <w:rFonts w:ascii="Courier New" w:hAnsi="Courier New" w:cs="Courier New"/>
          <w:noProof/>
          <w:sz w:val="20"/>
          <w:szCs w:val="20"/>
        </w:rPr>
        <w:t xml:space="preserve">[] newArray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[LENGTH];</w:t>
      </w:r>
    </w:p>
    <w:p w:rsidR="0052674D" w:rsidRDefault="001F63AE" w:rsidP="00FE6C22">
      <w:r>
        <w:t xml:space="preserve">Where </w:t>
      </w:r>
      <w:r>
        <w:rPr>
          <w:rFonts w:ascii="Courier New" w:hAnsi="Courier New" w:cs="Courier New"/>
          <w:noProof/>
          <w:sz w:val="20"/>
          <w:szCs w:val="20"/>
        </w:rPr>
        <w:t xml:space="preserve">LENGTH </w:t>
      </w:r>
      <w:r w:rsidRPr="001F63AE">
        <w:t>is</w:t>
      </w:r>
      <w:r>
        <w:t xml:space="preserve"> an </w:t>
      </w:r>
      <w:r>
        <w:rPr>
          <w:rFonts w:ascii="Courier New" w:hAnsi="Courier New" w:cs="Courier New"/>
          <w:noProof/>
          <w:color w:val="0000FF"/>
          <w:sz w:val="20"/>
          <w:szCs w:val="20"/>
        </w:rPr>
        <w:t>int</w:t>
      </w:r>
      <w:r>
        <w:t xml:space="preserve"> whose value indicates the number of elements in the array.</w:t>
      </w:r>
      <w:r w:rsidR="006643A9">
        <w:t xml:space="preserve"> In sit</w:t>
      </w:r>
      <w:r w:rsidR="007B5C80">
        <w:t>uations where the size of the array isn’t known at compile time</w:t>
      </w:r>
      <w:r w:rsidR="00E13C22">
        <w:t>,</w:t>
      </w:r>
      <w:r w:rsidR="006643A9">
        <w:t xml:space="preserve"> consider using the </w:t>
      </w:r>
      <w:r w:rsidR="006643A9">
        <w:rPr>
          <w:rFonts w:ascii="Courier New" w:hAnsi="Courier New" w:cs="Courier New"/>
          <w:noProof/>
          <w:color w:val="2B91AF"/>
          <w:sz w:val="20"/>
          <w:szCs w:val="20"/>
        </w:rPr>
        <w:t>List</w:t>
      </w:r>
      <w:r w:rsidR="006643A9">
        <w:rPr>
          <w:rFonts w:ascii="Courier New" w:hAnsi="Courier New" w:cs="Courier New"/>
          <w:noProof/>
          <w:sz w:val="20"/>
          <w:szCs w:val="20"/>
        </w:rPr>
        <w:t>&lt;&gt;</w:t>
      </w:r>
      <w:r w:rsidR="006643A9" w:rsidRPr="006643A9">
        <w:t xml:space="preserve"> class</w:t>
      </w:r>
      <w:r w:rsidR="006643A9">
        <w:t xml:space="preserve"> instead. A list</w:t>
      </w:r>
      <w:r w:rsidR="00A32C52">
        <w:t xml:space="preserve"> (of type </w:t>
      </w:r>
      <w:r w:rsidR="00A32C52">
        <w:rPr>
          <w:rFonts w:ascii="Courier New" w:hAnsi="Courier New" w:cs="Courier New"/>
          <w:noProof/>
          <w:color w:val="0000FF"/>
          <w:sz w:val="20"/>
          <w:szCs w:val="20"/>
        </w:rPr>
        <w:t>int</w:t>
      </w:r>
      <w:r w:rsidR="00A32C52">
        <w:t xml:space="preserve">) </w:t>
      </w:r>
      <w:r w:rsidR="006643A9">
        <w:t>can be instantiated as such:</w:t>
      </w:r>
    </w:p>
    <w:p w:rsidR="006643A9" w:rsidRPr="001F63AE" w:rsidRDefault="006643A9" w:rsidP="00FE6C22">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newList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w:t>
      </w:r>
    </w:p>
    <w:p w:rsidR="001F63AE" w:rsidRDefault="006643A9" w:rsidP="006643A9">
      <w:pPr>
        <w:rPr>
          <w:rFonts w:asciiTheme="majorHAnsi" w:eastAsiaTheme="majorEastAsia" w:hAnsiTheme="majorHAnsi" w:cstheme="majorBidi"/>
          <w:color w:val="365F91" w:themeColor="accent1" w:themeShade="BF"/>
          <w:sz w:val="28"/>
          <w:szCs w:val="28"/>
        </w:rPr>
      </w:pPr>
      <w:r>
        <w:t xml:space="preserve">A list can be used in much the same way an array would but </w:t>
      </w:r>
      <w:r w:rsidR="004513C4">
        <w:t>offers much mor</w:t>
      </w:r>
      <w:r w:rsidR="007B5C80">
        <w:t xml:space="preserve">e flexibility and includes methods to operate on its elements to sort, append, remove or search them, as well as all the methods for averaging, finding the maximum etc provided by the array class. </w:t>
      </w:r>
      <w:r w:rsidR="00E13C22">
        <w:t xml:space="preserve">You may at some point in the development of your application encounter the need for a moving-average filter, the use of a </w:t>
      </w:r>
      <w:r w:rsidR="00E13C22">
        <w:rPr>
          <w:rFonts w:ascii="Courier New" w:hAnsi="Courier New" w:cs="Courier New"/>
          <w:noProof/>
          <w:color w:val="2B91AF"/>
          <w:sz w:val="20"/>
          <w:szCs w:val="20"/>
        </w:rPr>
        <w:t>List</w:t>
      </w:r>
      <w:r w:rsidR="00E13C22">
        <w:rPr>
          <w:rFonts w:ascii="Courier New" w:hAnsi="Courier New" w:cs="Courier New"/>
          <w:noProof/>
          <w:sz w:val="20"/>
          <w:szCs w:val="20"/>
        </w:rPr>
        <w:t>&lt;&gt;</w:t>
      </w:r>
      <w:r w:rsidR="00A32C52">
        <w:rPr>
          <w:rFonts w:ascii="Courier New" w:hAnsi="Courier New" w:cs="Courier New"/>
          <w:noProof/>
          <w:sz w:val="20"/>
          <w:szCs w:val="20"/>
        </w:rPr>
        <w:t xml:space="preserve"> </w:t>
      </w:r>
      <w:r w:rsidR="00A32C52" w:rsidRPr="00A32C52">
        <w:t xml:space="preserve">data structure </w:t>
      </w:r>
      <w:r w:rsidR="006571AC">
        <w:t>might</w:t>
      </w:r>
      <w:r w:rsidR="00A32C52" w:rsidRPr="00A32C52">
        <w:t xml:space="preserve"> prove useful at this point.</w:t>
      </w:r>
      <w:r w:rsidR="00A32C52">
        <w:rPr>
          <w:rFonts w:ascii="Courier New" w:hAnsi="Courier New" w:cs="Courier New"/>
          <w:noProof/>
          <w:sz w:val="20"/>
          <w:szCs w:val="20"/>
        </w:rPr>
        <w:t xml:space="preserve"> </w:t>
      </w:r>
      <w:r w:rsidR="001F63AE">
        <w:br w:type="page"/>
      </w:r>
    </w:p>
    <w:p w:rsidR="004A1834" w:rsidRDefault="00EC39AE" w:rsidP="004A1834">
      <w:pPr>
        <w:pStyle w:val="Heading1"/>
        <w:numPr>
          <w:ilvl w:val="0"/>
          <w:numId w:val="2"/>
        </w:numPr>
      </w:pPr>
      <w:r>
        <w:lastRenderedPageBreak/>
        <w:t xml:space="preserve">Using </w:t>
      </w:r>
      <w:r w:rsidR="004A1834">
        <w:t xml:space="preserve">Visual Studio 2008 </w:t>
      </w:r>
    </w:p>
    <w:p w:rsidR="0091731A" w:rsidRDefault="00465C06" w:rsidP="0091731A">
      <w:r>
        <w:t xml:space="preserve">With the fundamentals of C# covered we can now look at a C# application </w:t>
      </w:r>
      <w:r w:rsidR="007F7421">
        <w:t>with</w:t>
      </w:r>
      <w:r w:rsidR="00750BA9">
        <w:t xml:space="preserve"> a </w:t>
      </w:r>
      <w:r>
        <w:t xml:space="preserve">more informed </w:t>
      </w:r>
      <w:r w:rsidR="007F7421">
        <w:t>outlook</w:t>
      </w:r>
      <w:r>
        <w:t>.</w:t>
      </w:r>
      <w:r w:rsidR="00750BA9">
        <w:t xml:space="preserve"> Since you</w:t>
      </w:r>
      <w:r w:rsidR="00D63AD6">
        <w:t>r</w:t>
      </w:r>
      <w:r w:rsidR="00750BA9">
        <w:t xml:space="preserve"> end goal is an application that incorporates a GUI you’ll want to create a project based on the forms application template.</w:t>
      </w:r>
    </w:p>
    <w:p w:rsidR="00750BA9" w:rsidRDefault="00750BA9" w:rsidP="0091731A">
      <w:r>
        <w:t xml:space="preserve">To do that, in Visual Studio select New-&gt;Project and select “Windows Forms Application” under </w:t>
      </w:r>
      <w:r w:rsidRPr="00697E85">
        <w:t>“Visual C#”</w:t>
      </w:r>
      <w:r>
        <w:t xml:space="preserve">. Doing this will </w:t>
      </w:r>
      <w:r w:rsidR="00906C39">
        <w:t xml:space="preserve">result in a screen similar to that </w:t>
      </w:r>
      <w:r w:rsidR="006643A9">
        <w:t xml:space="preserve">shown </w:t>
      </w:r>
      <w:r w:rsidR="00906C39">
        <w:t>below.</w:t>
      </w:r>
    </w:p>
    <w:p w:rsidR="00906C39" w:rsidRDefault="00750BA9" w:rsidP="00906C39">
      <w:pPr>
        <w:keepNext/>
        <w:jc w:val="center"/>
      </w:pPr>
      <w:r>
        <w:rPr>
          <w:noProof/>
          <w:lang w:eastAsia="en-AU"/>
        </w:rPr>
        <w:drawing>
          <wp:inline distT="0" distB="0" distL="0" distR="0">
            <wp:extent cx="3707561" cy="2784675"/>
            <wp:effectExtent l="19050" t="0" r="71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b="6186"/>
                    <a:stretch>
                      <a:fillRect/>
                    </a:stretch>
                  </pic:blipFill>
                  <pic:spPr bwMode="auto">
                    <a:xfrm>
                      <a:off x="0" y="0"/>
                      <a:ext cx="3709491" cy="2786124"/>
                    </a:xfrm>
                    <a:prstGeom prst="rect">
                      <a:avLst/>
                    </a:prstGeom>
                    <a:noFill/>
                    <a:ln w="9525">
                      <a:noFill/>
                      <a:miter lim="800000"/>
                      <a:headEnd/>
                      <a:tailEnd/>
                    </a:ln>
                  </pic:spPr>
                </pic:pic>
              </a:graphicData>
            </a:graphic>
          </wp:inline>
        </w:drawing>
      </w:r>
    </w:p>
    <w:p w:rsidR="00750BA9" w:rsidRPr="0091731A" w:rsidRDefault="00906C39" w:rsidP="00906C39">
      <w:pPr>
        <w:pStyle w:val="Caption"/>
        <w:jc w:val="center"/>
      </w:pPr>
      <w:bookmarkStart w:id="1" w:name="_Ref286410722"/>
      <w:r>
        <w:t xml:space="preserve">Figure </w:t>
      </w:r>
      <w:fldSimple w:instr=" SEQ Figure \* ARABIC ">
        <w:r w:rsidR="00683CE0">
          <w:rPr>
            <w:noProof/>
          </w:rPr>
          <w:t>1</w:t>
        </w:r>
      </w:fldSimple>
      <w:bookmarkEnd w:id="1"/>
      <w:r>
        <w:t>: Windows Forms Application</w:t>
      </w:r>
    </w:p>
    <w:p w:rsidR="00EC39AE" w:rsidRDefault="00EC39AE" w:rsidP="00906C39">
      <w:r>
        <w:t xml:space="preserve">Referring to </w:t>
      </w:r>
      <w:r w:rsidR="00C51810">
        <w:fldChar w:fldCharType="begin"/>
      </w:r>
      <w:r>
        <w:instrText xml:space="preserve"> REF _Ref286410722 \h </w:instrText>
      </w:r>
      <w:r w:rsidR="00C51810">
        <w:fldChar w:fldCharType="separate"/>
      </w:r>
      <w:r w:rsidR="00683CE0">
        <w:t xml:space="preserve">Figure </w:t>
      </w:r>
      <w:r w:rsidR="00683CE0">
        <w:rPr>
          <w:noProof/>
        </w:rPr>
        <w:t>1</w:t>
      </w:r>
      <w:r w:rsidR="00C51810">
        <w:fldChar w:fldCharType="end"/>
      </w:r>
      <w:r>
        <w:t xml:space="preserve"> the important points to note are:</w:t>
      </w:r>
    </w:p>
    <w:p w:rsidR="00334BF9" w:rsidRDefault="00EC39AE" w:rsidP="00EC39AE">
      <w:pPr>
        <w:pStyle w:val="ListParagraph"/>
        <w:numPr>
          <w:ilvl w:val="0"/>
          <w:numId w:val="40"/>
        </w:numPr>
      </w:pPr>
      <w:r>
        <w:t>On the top right of is the Solution Explorer</w:t>
      </w:r>
      <w:r w:rsidR="00906C39">
        <w:t>, which lists all the files associated with your project, most notably the class files (.cs) and in particular the Form class.</w:t>
      </w:r>
    </w:p>
    <w:p w:rsidR="00EC39AE" w:rsidRDefault="00EC39AE" w:rsidP="00EC39AE">
      <w:pPr>
        <w:pStyle w:val="ListParagraph"/>
        <w:numPr>
          <w:ilvl w:val="0"/>
          <w:numId w:val="40"/>
        </w:numPr>
      </w:pPr>
      <w:r>
        <w:t xml:space="preserve">On the top left is a blank form. Using this designer you can drag a variety of common windows components into your form </w:t>
      </w:r>
      <w:r w:rsidR="007F7421">
        <w:t>to</w:t>
      </w:r>
      <w:r>
        <w:t xml:space="preserve"> </w:t>
      </w:r>
      <w:r w:rsidR="007F7421">
        <w:t>populate</w:t>
      </w:r>
      <w:r>
        <w:t xml:space="preserve"> your GUI.</w:t>
      </w:r>
    </w:p>
    <w:p w:rsidR="00C13214" w:rsidRDefault="00EC39AE" w:rsidP="00EC39AE">
      <w:r>
        <w:t>To get started try dragging a textbox and a button from the toolbox</w:t>
      </w:r>
      <w:r w:rsidR="00DE1C34">
        <w:t>,</w:t>
      </w:r>
      <w:r>
        <w:t xml:space="preserve"> </w:t>
      </w:r>
      <w:r w:rsidR="00DE1C34">
        <w:t>p</w:t>
      </w:r>
      <w:r>
        <w:t xml:space="preserve">lace them anywhere on your form. </w:t>
      </w:r>
      <w:r w:rsidR="007F7421">
        <w:t>Select</w:t>
      </w:r>
      <w:r w:rsidR="00DE1C34">
        <w:t xml:space="preserve"> the button and r</w:t>
      </w:r>
      <w:r>
        <w:t xml:space="preserve">efer to the properties window (shown </w:t>
      </w:r>
      <w:r w:rsidR="00DE1C34">
        <w:t xml:space="preserve">on the bottom right </w:t>
      </w:r>
      <w:r>
        <w:t xml:space="preserve">in </w:t>
      </w:r>
      <w:r w:rsidR="00C51810">
        <w:fldChar w:fldCharType="begin"/>
      </w:r>
      <w:r>
        <w:instrText xml:space="preserve"> REF _Ref286410722 \h </w:instrText>
      </w:r>
      <w:r w:rsidR="00C51810">
        <w:fldChar w:fldCharType="separate"/>
      </w:r>
      <w:r w:rsidR="00683CE0">
        <w:t xml:space="preserve">Figure </w:t>
      </w:r>
      <w:r w:rsidR="00683CE0">
        <w:rPr>
          <w:noProof/>
        </w:rPr>
        <w:t>1</w:t>
      </w:r>
      <w:r w:rsidR="00C51810">
        <w:fldChar w:fldCharType="end"/>
      </w:r>
      <w:r>
        <w:t>)</w:t>
      </w:r>
      <w:r w:rsidR="00DE1C34">
        <w:t xml:space="preserve">. Listed in the Properties Window are all the modifiable members of the </w:t>
      </w:r>
      <w:r w:rsidR="00C13214">
        <w:t>B</w:t>
      </w:r>
      <w:r w:rsidR="00DE1C34">
        <w:t>utton class that will define the behaviour of this instance during runtime.</w:t>
      </w:r>
      <w:r w:rsidR="00C13214">
        <w:t xml:space="preserve"> It might also be useful at this point to change the (Name) field of the textbox and the button to something more intuitive or memorable.</w:t>
      </w:r>
      <w:r w:rsidR="005F45AD">
        <w:t xml:space="preserve"> (Name) is the name of the textbox/button object and is how you will refer to it in code.</w:t>
      </w:r>
    </w:p>
    <w:p w:rsidR="005F45AD" w:rsidRDefault="005F45AD">
      <w:r>
        <w:br w:type="page"/>
      </w:r>
    </w:p>
    <w:p w:rsidR="005F45AD" w:rsidRDefault="005F45AD" w:rsidP="00EC39AE">
      <w:r>
        <w:lastRenderedPageBreak/>
        <w:t>Click the lightning bolt and the Properties Window will display a list of events that can be responded to by the Button class.</w:t>
      </w:r>
    </w:p>
    <w:p w:rsidR="00FF383D" w:rsidRDefault="005F45AD" w:rsidP="00FF383D">
      <w:pPr>
        <w:keepNext/>
        <w:jc w:val="center"/>
      </w:pPr>
      <w:r>
        <w:rPr>
          <w:noProof/>
          <w:lang w:eastAsia="en-AU"/>
        </w:rPr>
        <w:drawing>
          <wp:inline distT="0" distB="0" distL="0" distR="0">
            <wp:extent cx="2333241" cy="2676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l="71460" t="50728" b="8316"/>
                    <a:stretch>
                      <a:fillRect/>
                    </a:stretch>
                  </pic:blipFill>
                  <pic:spPr bwMode="auto">
                    <a:xfrm>
                      <a:off x="0" y="0"/>
                      <a:ext cx="2333241" cy="2676525"/>
                    </a:xfrm>
                    <a:prstGeom prst="rect">
                      <a:avLst/>
                    </a:prstGeom>
                    <a:noFill/>
                    <a:ln w="9525">
                      <a:noFill/>
                      <a:miter lim="800000"/>
                      <a:headEnd/>
                      <a:tailEnd/>
                    </a:ln>
                  </pic:spPr>
                </pic:pic>
              </a:graphicData>
            </a:graphic>
          </wp:inline>
        </w:drawing>
      </w:r>
    </w:p>
    <w:p w:rsidR="005F45AD" w:rsidRDefault="005F45AD" w:rsidP="00EC39AE">
      <w:r>
        <w:t>Double cli</w:t>
      </w:r>
      <w:r w:rsidR="00A56ADE">
        <w:t>cking in the drop down next to ‘C</w:t>
      </w:r>
      <w:r>
        <w:t>lick</w:t>
      </w:r>
      <w:r w:rsidR="00A56ADE">
        <w:t>’</w:t>
      </w:r>
      <w:r>
        <w:t xml:space="preserve"> will open the </w:t>
      </w:r>
      <w:r w:rsidR="00A56ADE">
        <w:t>editor</w:t>
      </w:r>
      <w:r>
        <w:t xml:space="preserve"> for the main form class and g</w:t>
      </w:r>
      <w:r w:rsidR="00A56ADE">
        <w:t>enerate the following method</w:t>
      </w:r>
      <w:r>
        <w:t>:</w:t>
      </w:r>
    </w:p>
    <w:p w:rsidR="005F45AD" w:rsidRDefault="005F45AD" w:rsidP="005F45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button1_Click(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5F45AD" w:rsidRDefault="005F45AD" w:rsidP="005F45A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F45AD" w:rsidRDefault="005F45AD" w:rsidP="005F45AD">
      <w:pPr>
        <w:autoSpaceDE w:val="0"/>
        <w:autoSpaceDN w:val="0"/>
        <w:adjustRightInd w:val="0"/>
        <w:spacing w:after="0" w:line="240" w:lineRule="auto"/>
        <w:rPr>
          <w:rFonts w:ascii="Courier New" w:hAnsi="Courier New" w:cs="Courier New"/>
          <w:noProof/>
          <w:sz w:val="20"/>
          <w:szCs w:val="20"/>
        </w:rPr>
      </w:pPr>
    </w:p>
    <w:p w:rsidR="00EC39AE" w:rsidRDefault="005F45AD" w:rsidP="005F45AD">
      <w:r>
        <w:rPr>
          <w:rFonts w:ascii="Courier New" w:hAnsi="Courier New" w:cs="Courier New"/>
          <w:noProof/>
          <w:sz w:val="20"/>
          <w:szCs w:val="20"/>
        </w:rPr>
        <w:t>}</w:t>
      </w:r>
    </w:p>
    <w:p w:rsidR="00EC39AE" w:rsidRDefault="00A56ADE" w:rsidP="005F45AD">
      <w:r>
        <w:t xml:space="preserve"> </w:t>
      </w:r>
      <w:r>
        <w:rPr>
          <w:rFonts w:ascii="Courier New" w:hAnsi="Courier New" w:cs="Courier New"/>
          <w:noProof/>
          <w:sz w:val="20"/>
          <w:szCs w:val="20"/>
        </w:rPr>
        <w:t xml:space="preserve">button1_Click </w:t>
      </w:r>
      <w:r>
        <w:t xml:space="preserve">will now execute every time the user clicks the corresponding button on the GUI. To demonstrate this, add the code: </w:t>
      </w:r>
    </w:p>
    <w:p w:rsidR="00A56ADE" w:rsidRDefault="00A56ADE" w:rsidP="00A56A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button1_Click(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A56ADE" w:rsidRDefault="00A56ADE" w:rsidP="00A56A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F383D" w:rsidRDefault="00FF383D" w:rsidP="00A56A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00"/>
          <w:sz w:val="20"/>
          <w:szCs w:val="20"/>
        </w:rPr>
        <w:t>//set the Text member of the textBox1 object to "clicked"</w:t>
      </w:r>
    </w:p>
    <w:p w:rsidR="00A56ADE" w:rsidRDefault="00A56ADE" w:rsidP="00A56A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textBox1.Text = </w:t>
      </w:r>
      <w:r>
        <w:rPr>
          <w:rFonts w:ascii="Courier New" w:hAnsi="Courier New" w:cs="Courier New"/>
          <w:noProof/>
          <w:color w:val="A31515"/>
          <w:sz w:val="20"/>
          <w:szCs w:val="20"/>
        </w:rPr>
        <w:t>"clicked"</w:t>
      </w:r>
      <w:r>
        <w:rPr>
          <w:rFonts w:ascii="Courier New" w:hAnsi="Courier New" w:cs="Courier New"/>
          <w:noProof/>
          <w:sz w:val="20"/>
          <w:szCs w:val="20"/>
        </w:rPr>
        <w:t>;</w:t>
      </w:r>
    </w:p>
    <w:p w:rsidR="00A56ADE" w:rsidRDefault="00A56ADE" w:rsidP="00A56ADE">
      <w:pPr>
        <w:rPr>
          <w:rFonts w:ascii="Courier New" w:hAnsi="Courier New" w:cs="Courier New"/>
          <w:noProof/>
          <w:sz w:val="20"/>
          <w:szCs w:val="20"/>
        </w:rPr>
      </w:pPr>
      <w:r>
        <w:rPr>
          <w:rFonts w:ascii="Courier New" w:hAnsi="Courier New" w:cs="Courier New"/>
          <w:noProof/>
          <w:sz w:val="20"/>
          <w:szCs w:val="20"/>
        </w:rPr>
        <w:t>}</w:t>
      </w:r>
    </w:p>
    <w:p w:rsidR="006643A9" w:rsidRDefault="00FF383D" w:rsidP="00FF383D">
      <w:pPr>
        <w:rPr>
          <w:noProof/>
          <w:lang w:eastAsia="en-AU"/>
        </w:rPr>
      </w:pPr>
      <w:r>
        <w:rPr>
          <w:noProof/>
          <w:lang w:eastAsia="en-AU"/>
        </w:rPr>
        <w:t>Clicking the play button on the on the Standard toolbar will launch the application and clicking the button will illustrate that this code has executed.</w:t>
      </w:r>
    </w:p>
    <w:p w:rsidR="00FF383D" w:rsidRDefault="00FF383D" w:rsidP="00FF383D">
      <w:pPr>
        <w:keepNext/>
        <w:jc w:val="center"/>
      </w:pPr>
      <w:r>
        <w:rPr>
          <w:noProof/>
          <w:lang w:eastAsia="en-AU"/>
        </w:rPr>
        <w:drawing>
          <wp:inline distT="0" distB="0" distL="0" distR="0">
            <wp:extent cx="1859184" cy="1846053"/>
            <wp:effectExtent l="19050" t="0" r="771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l="11921" t="19918" r="64504" b="50886"/>
                    <a:stretch>
                      <a:fillRect/>
                    </a:stretch>
                  </pic:blipFill>
                  <pic:spPr bwMode="auto">
                    <a:xfrm>
                      <a:off x="0" y="0"/>
                      <a:ext cx="1867434" cy="1854244"/>
                    </a:xfrm>
                    <a:prstGeom prst="rect">
                      <a:avLst/>
                    </a:prstGeom>
                    <a:noFill/>
                    <a:ln w="9525">
                      <a:noFill/>
                      <a:miter lim="800000"/>
                      <a:headEnd/>
                      <a:tailEnd/>
                    </a:ln>
                  </pic:spPr>
                </pic:pic>
              </a:graphicData>
            </a:graphic>
          </wp:inline>
        </w:drawing>
      </w:r>
    </w:p>
    <w:p w:rsidR="006643A9" w:rsidRDefault="006643A9" w:rsidP="00155CB0"/>
    <w:p w:rsidR="00155CB0" w:rsidRDefault="00371D3A" w:rsidP="00155CB0">
      <w:r>
        <w:lastRenderedPageBreak/>
        <w:t xml:space="preserve">In Visual C# </w:t>
      </w:r>
      <w:r w:rsidR="00155CB0">
        <w:t xml:space="preserve">your code is not centred around one main() function. Instead, it is distributed between a number the methods of your Form class corresponding to these events. Make sure that you familiarise yourself with the types of events a </w:t>
      </w:r>
      <w:r w:rsidR="000E52DB">
        <w:t>component</w:t>
      </w:r>
      <w:r w:rsidR="00155CB0">
        <w:t xml:space="preserve"> can respond to and ensure that your GUI responds </w:t>
      </w:r>
      <w:r w:rsidR="00BB5202">
        <w:t xml:space="preserve">effectively </w:t>
      </w:r>
      <w:r w:rsidR="00155CB0">
        <w:t>to the events generated both externally via the user or internally by timers, backgroundworkers</w:t>
      </w:r>
      <w:r w:rsidR="00BB5202">
        <w:t xml:space="preserve"> etc</w:t>
      </w:r>
      <w:r w:rsidR="00155CB0">
        <w:t>.</w:t>
      </w:r>
    </w:p>
    <w:p w:rsidR="00155CB0" w:rsidRDefault="00482F17" w:rsidP="00155CB0">
      <w:r>
        <w:t>It’s helpful</w:t>
      </w:r>
      <w:r w:rsidR="00155CB0">
        <w:t xml:space="preserve"> to note that Microsoft hasn’t done away with main(), it can be found the program class </w:t>
      </w:r>
      <w:r w:rsidR="007F7421">
        <w:t xml:space="preserve">(Program.cs) </w:t>
      </w:r>
      <w:r w:rsidR="00155CB0">
        <w:t>and contains the following</w:t>
      </w:r>
      <w:r w:rsidR="007F7421">
        <w:t xml:space="preserve"> commands</w:t>
      </w:r>
      <w:r w:rsidR="00155CB0">
        <w:t>:</w:t>
      </w:r>
    </w:p>
    <w:p w:rsidR="00155CB0" w:rsidRDefault="00155CB0" w:rsidP="00155C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155CB0" w:rsidRDefault="00155CB0" w:rsidP="00155C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5CB0" w:rsidRDefault="00155CB0" w:rsidP="00155C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Application</w:t>
      </w:r>
      <w:r>
        <w:rPr>
          <w:rFonts w:ascii="Courier New" w:hAnsi="Courier New" w:cs="Courier New"/>
          <w:noProof/>
          <w:sz w:val="20"/>
          <w:szCs w:val="20"/>
        </w:rPr>
        <w:t>.EnableVisualStyles();</w:t>
      </w:r>
    </w:p>
    <w:p w:rsidR="00155CB0" w:rsidRDefault="00155CB0" w:rsidP="00155C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Application</w:t>
      </w:r>
      <w:r>
        <w:rPr>
          <w:rFonts w:ascii="Courier New" w:hAnsi="Courier New" w:cs="Courier New"/>
          <w:noProof/>
          <w:sz w:val="20"/>
          <w:szCs w:val="20"/>
        </w:rPr>
        <w:t>.SetCompatibleTextRenderingDefault(</w:t>
      </w:r>
      <w:r>
        <w:rPr>
          <w:rFonts w:ascii="Courier New" w:hAnsi="Courier New" w:cs="Courier New"/>
          <w:noProof/>
          <w:color w:val="0000FF"/>
          <w:sz w:val="20"/>
          <w:szCs w:val="20"/>
        </w:rPr>
        <w:t>false</w:t>
      </w:r>
      <w:r>
        <w:rPr>
          <w:rFonts w:ascii="Courier New" w:hAnsi="Courier New" w:cs="Courier New"/>
          <w:noProof/>
          <w:sz w:val="20"/>
          <w:szCs w:val="20"/>
        </w:rPr>
        <w:t>);</w:t>
      </w:r>
    </w:p>
    <w:p w:rsidR="00155CB0" w:rsidRDefault="00155CB0" w:rsidP="00155CB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Application</w:t>
      </w:r>
      <w:r>
        <w:rPr>
          <w:rFonts w:ascii="Courier New" w:hAnsi="Courier New" w:cs="Courier New"/>
          <w:noProof/>
          <w:sz w:val="20"/>
          <w:szCs w:val="20"/>
        </w:rPr>
        <w:t>.Run(</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Form1</w:t>
      </w:r>
      <w:r>
        <w:rPr>
          <w:rFonts w:ascii="Courier New" w:hAnsi="Courier New" w:cs="Courier New"/>
          <w:noProof/>
          <w:sz w:val="20"/>
          <w:szCs w:val="20"/>
        </w:rPr>
        <w:t>());</w:t>
      </w:r>
    </w:p>
    <w:p w:rsidR="00155CB0" w:rsidRDefault="00155CB0" w:rsidP="00155CB0">
      <w:pPr>
        <w:rPr>
          <w:rFonts w:ascii="Courier New" w:hAnsi="Courier New" w:cs="Courier New"/>
          <w:noProof/>
          <w:sz w:val="20"/>
          <w:szCs w:val="20"/>
        </w:rPr>
      </w:pPr>
      <w:r>
        <w:rPr>
          <w:rFonts w:ascii="Courier New" w:hAnsi="Courier New" w:cs="Courier New"/>
          <w:noProof/>
          <w:sz w:val="20"/>
          <w:szCs w:val="20"/>
        </w:rPr>
        <w:t>}</w:t>
      </w:r>
    </w:p>
    <w:p w:rsidR="00BB5202" w:rsidRDefault="00F21686" w:rsidP="00155CB0">
      <w:r>
        <w:t xml:space="preserve">Most important in the above is the use of the </w:t>
      </w:r>
      <w:r>
        <w:rPr>
          <w:rFonts w:ascii="Courier New" w:hAnsi="Courier New" w:cs="Courier New"/>
          <w:noProof/>
          <w:sz w:val="20"/>
          <w:szCs w:val="20"/>
        </w:rPr>
        <w:t>Run()</w:t>
      </w:r>
      <w:r w:rsidR="00BB5202">
        <w:t xml:space="preserve"> m</w:t>
      </w:r>
      <w:r>
        <w:t xml:space="preserve">ethod of the </w:t>
      </w:r>
      <w:r>
        <w:rPr>
          <w:rFonts w:ascii="Courier New" w:hAnsi="Courier New" w:cs="Courier New"/>
          <w:noProof/>
          <w:color w:val="2B91AF"/>
          <w:sz w:val="20"/>
          <w:szCs w:val="20"/>
        </w:rPr>
        <w:t>Application</w:t>
      </w:r>
      <w:r>
        <w:t xml:space="preserve"> class. </w:t>
      </w:r>
      <w:r>
        <w:rPr>
          <w:rFonts w:ascii="Courier New" w:hAnsi="Courier New" w:cs="Courier New"/>
          <w:noProof/>
          <w:sz w:val="20"/>
          <w:szCs w:val="20"/>
        </w:rPr>
        <w:t xml:space="preserve">Run() </w:t>
      </w:r>
      <w:r>
        <w:t>starts what is known as an event loop which polls for external and internal events</w:t>
      </w:r>
      <w:r w:rsidR="00E4468B">
        <w:t xml:space="preserve"> (a mouse click, a timer expiring etc)</w:t>
      </w:r>
      <w:r>
        <w:t xml:space="preserve">. Upon detecting said events it dispatches them to an instance your </w:t>
      </w:r>
      <w:r w:rsidR="00BB5202">
        <w:t>F</w:t>
      </w:r>
      <w:r>
        <w:t xml:space="preserve">orm class (seen above as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Form1</w:t>
      </w:r>
      <w:r>
        <w:rPr>
          <w:rFonts w:ascii="Courier New" w:hAnsi="Courier New" w:cs="Courier New"/>
          <w:noProof/>
          <w:sz w:val="20"/>
          <w:szCs w:val="20"/>
        </w:rPr>
        <w:t>()</w:t>
      </w:r>
      <w:r>
        <w:t xml:space="preserve">) which </w:t>
      </w:r>
      <w:r w:rsidR="00E4468B">
        <w:t>calls</w:t>
      </w:r>
      <w:r>
        <w:t xml:space="preserve"> the appropriate method.</w:t>
      </w:r>
    </w:p>
    <w:p w:rsidR="00DB77E8" w:rsidRDefault="00BB5202" w:rsidP="00155CB0">
      <w:r>
        <w:t xml:space="preserve">At this point it might also be helpful to demystify the link between the designer and your code. </w:t>
      </w:r>
      <w:r w:rsidR="00E4468B">
        <w:t xml:space="preserve">Without advertising it, Visual Studio generates a substantial amount of code on your behalf. </w:t>
      </w:r>
    </w:p>
    <w:p w:rsidR="00DB77E8" w:rsidRDefault="00E4468B" w:rsidP="00155CB0">
      <w:r>
        <w:t>Whenever a c</w:t>
      </w:r>
      <w:r w:rsidR="000E52DB">
        <w:t xml:space="preserve">omponent </w:t>
      </w:r>
      <w:r>
        <w:t>is dragged onto a form from the toolbox Visual Studio declares and instantiates a</w:t>
      </w:r>
      <w:r w:rsidR="00D63AD6">
        <w:t>n</w:t>
      </w:r>
      <w:r>
        <w:t xml:space="preserve"> object responsible for it. If any properties outside of the defaults were specified for that </w:t>
      </w:r>
      <w:r w:rsidR="000E52DB">
        <w:t>component</w:t>
      </w:r>
      <w:r>
        <w:t xml:space="preserve"> these are set via the appropriate methods. Finally if an event is to be managed </w:t>
      </w:r>
      <w:r w:rsidR="00DB77E8">
        <w:t>the code to inform the EventManager of this</w:t>
      </w:r>
      <w:r w:rsidR="00154958">
        <w:t>,</w:t>
      </w:r>
      <w:r w:rsidR="00DB77E8">
        <w:t xml:space="preserve"> and to set the delegate is created.</w:t>
      </w:r>
    </w:p>
    <w:p w:rsidR="00DB77E8" w:rsidRDefault="00DB77E8" w:rsidP="00155CB0">
      <w:r>
        <w:t xml:space="preserve">This code generation will occur every time the project is successfully built and will appear in the </w:t>
      </w:r>
      <w:r>
        <w:rPr>
          <w:rFonts w:ascii="Courier New" w:hAnsi="Courier New" w:cs="Courier New"/>
          <w:noProof/>
          <w:sz w:val="20"/>
          <w:szCs w:val="20"/>
        </w:rPr>
        <w:t>InitializeComponent()</w:t>
      </w:r>
      <w:r>
        <w:t xml:space="preserve"> method located in the Constructor of your Form class.</w:t>
      </w:r>
    </w:p>
    <w:p w:rsidR="00DB77E8" w:rsidRDefault="00DB77E8" w:rsidP="00155CB0">
      <w:r>
        <w:t xml:space="preserve"> There are two take home messages from this:</w:t>
      </w:r>
    </w:p>
    <w:p w:rsidR="00DB77E8" w:rsidRDefault="00DB77E8" w:rsidP="00DB77E8">
      <w:pPr>
        <w:pStyle w:val="ListParagraph"/>
        <w:numPr>
          <w:ilvl w:val="0"/>
          <w:numId w:val="44"/>
        </w:numPr>
      </w:pPr>
      <w:r>
        <w:t xml:space="preserve">Don’t delete the </w:t>
      </w:r>
      <w:r>
        <w:rPr>
          <w:rFonts w:ascii="Courier New" w:hAnsi="Courier New" w:cs="Courier New"/>
          <w:noProof/>
          <w:sz w:val="20"/>
          <w:szCs w:val="20"/>
        </w:rPr>
        <w:t>InitializeComponent()</w:t>
      </w:r>
      <w:r>
        <w:t xml:space="preserve"> call in the constructor and don’t add code relating to the GUI elements before it. At this point, as far as the compiler is concerned, they don’t exist.</w:t>
      </w:r>
    </w:p>
    <w:p w:rsidR="000E52DB" w:rsidRDefault="00DB77E8" w:rsidP="00DB77E8">
      <w:pPr>
        <w:pStyle w:val="ListParagraph"/>
        <w:numPr>
          <w:ilvl w:val="0"/>
          <w:numId w:val="44"/>
        </w:numPr>
      </w:pPr>
      <w:r>
        <w:t xml:space="preserve">Don’t rename the methods handling events without </w:t>
      </w:r>
      <w:r w:rsidR="00567708">
        <w:t>specifying this in the</w:t>
      </w:r>
      <w:r>
        <w:t xml:space="preserve"> designer or modifying the code in the  </w:t>
      </w:r>
      <w:r>
        <w:rPr>
          <w:rFonts w:ascii="Courier New" w:hAnsi="Courier New" w:cs="Courier New"/>
          <w:noProof/>
          <w:sz w:val="20"/>
          <w:szCs w:val="20"/>
        </w:rPr>
        <w:t>InitializeComponent()</w:t>
      </w:r>
    </w:p>
    <w:p w:rsidR="00CB6765" w:rsidRDefault="00D405FC" w:rsidP="000E52DB">
      <w:r>
        <w:t xml:space="preserve">Visual Studio is an excellent development tool and we encourage you to investigate it further for yourself. If you are not already familiar with the debugger set a few break points </w:t>
      </w:r>
      <w:r w:rsidR="00031FDB">
        <w:t xml:space="preserve">by left clicking in the space to the left of the text editor and try stepping through your code. The intellisense (the auto-complete) is a very </w:t>
      </w:r>
      <w:r w:rsidR="00154958">
        <w:t>handy</w:t>
      </w:r>
      <w:r w:rsidR="00031FDB">
        <w:t xml:space="preserve"> way of browsing the classes, methods and objects available to you</w:t>
      </w:r>
      <w:r w:rsidR="00154958">
        <w:t xml:space="preserve"> at any given point in your code</w:t>
      </w:r>
      <w:r w:rsidR="00C30D10">
        <w:t>.</w:t>
      </w:r>
      <w:r w:rsidR="00031FDB">
        <w:t xml:space="preserve"> Finally before writing any of your own code</w:t>
      </w:r>
      <w:r w:rsidR="00CB6765">
        <w:t>,</w:t>
      </w:r>
      <w:r w:rsidR="00031FDB">
        <w:t xml:space="preserve"> make sure it hasn’t already been implemented in the framework. On more than one occasion I have spent a </w:t>
      </w:r>
      <w:r w:rsidR="008E78D0">
        <w:t>considerable</w:t>
      </w:r>
      <w:r w:rsidR="00031FDB">
        <w:t xml:space="preserve"> amount of time implementing an algorithm or feature only to find that it exists already, in a better form </w:t>
      </w:r>
      <w:r w:rsidR="00C30D10">
        <w:t xml:space="preserve">as part of </w:t>
      </w:r>
      <w:r w:rsidR="00031FDB">
        <w:t>the</w:t>
      </w:r>
      <w:r w:rsidR="00C30D10">
        <w:t xml:space="preserve"> .NET</w:t>
      </w:r>
      <w:r w:rsidR="00031FDB">
        <w:t xml:space="preserve"> </w:t>
      </w:r>
      <w:r w:rsidR="00C30D10">
        <w:t>F</w:t>
      </w:r>
      <w:r w:rsidR="00031FDB">
        <w:t xml:space="preserve">ramework. </w:t>
      </w:r>
    </w:p>
    <w:p w:rsidR="00607D1A" w:rsidRDefault="00607D1A" w:rsidP="00607D1A">
      <w:pPr>
        <w:pStyle w:val="Heading1"/>
        <w:numPr>
          <w:ilvl w:val="0"/>
          <w:numId w:val="2"/>
        </w:numPr>
      </w:pPr>
      <w:r>
        <w:lastRenderedPageBreak/>
        <w:t>Using Custom Components</w:t>
      </w:r>
    </w:p>
    <w:p w:rsidR="00EC25E2" w:rsidRDefault="00EC25E2" w:rsidP="00EC25E2">
      <w:r>
        <w:t>If you browse through your toolbox you’ll note that the .NET framework provides you with a very rich set of components that you can add to your GUI. You’ll probably fin</w:t>
      </w:r>
      <w:r w:rsidR="004F6BA2">
        <w:t>d that once you’ve designed it</w:t>
      </w:r>
      <w:r>
        <w:t>, actually creating</w:t>
      </w:r>
      <w:r w:rsidR="004F6BA2">
        <w:t xml:space="preserve"> your GUI</w:t>
      </w:r>
      <w:r>
        <w:t xml:space="preserve"> </w:t>
      </w:r>
      <w:r w:rsidR="004F6BA2">
        <w:t>can be accomplished in a fairly short amount of time</w:t>
      </w:r>
      <w:r>
        <w:t xml:space="preserve"> </w:t>
      </w:r>
      <w:r w:rsidR="004F6BA2">
        <w:t>(t</w:t>
      </w:r>
      <w:r>
        <w:t>he code that drives it will be a different matter</w:t>
      </w:r>
      <w:r w:rsidR="004F6BA2">
        <w:t>).</w:t>
      </w:r>
    </w:p>
    <w:p w:rsidR="004F6BA2" w:rsidRDefault="00EC52A4" w:rsidP="004F6BA2">
      <w:r>
        <w:t>Having said that,</w:t>
      </w:r>
      <w:r w:rsidR="004F6BA2">
        <w:t xml:space="preserve"> the toolbox is intended to be used by a great number of GUI designs each with </w:t>
      </w:r>
      <w:r>
        <w:t>its</w:t>
      </w:r>
      <w:r w:rsidR="004F6BA2">
        <w:t xml:space="preserve"> own set of requirements </w:t>
      </w:r>
      <w:r w:rsidR="00154958">
        <w:t>s</w:t>
      </w:r>
      <w:r w:rsidR="004F6BA2">
        <w:t>o unsurprisingly, in some areas</w:t>
      </w:r>
      <w:r w:rsidR="00154958">
        <w:t xml:space="preserve"> it</w:t>
      </w:r>
      <w:r w:rsidR="004F6BA2">
        <w:t xml:space="preserve"> falls short. To make up for this deficiency, Visual Studio includes a means by which third party vendors can create and package their own components</w:t>
      </w:r>
      <w:r w:rsidR="00154958">
        <w:t xml:space="preserve"> such</w:t>
      </w:r>
      <w:r w:rsidR="004F6BA2">
        <w:t xml:space="preserve"> that you can drag onto your form as you would a textbox or a button.</w:t>
      </w:r>
    </w:p>
    <w:p w:rsidR="004F6BA2" w:rsidRDefault="00FB54F3" w:rsidP="004F6BA2">
      <w:r>
        <w:t>Zed</w:t>
      </w:r>
      <w:r w:rsidR="00925D0A">
        <w:t>G</w:t>
      </w:r>
      <w:r>
        <w:t>raph is one such third party component and is a very flexible graphing tool. Assuming you’ve read through the milestones document you’ll have no doubt noticed a need for such a component. The details for Zed</w:t>
      </w:r>
      <w:r w:rsidR="00925D0A">
        <w:t>G</w:t>
      </w:r>
      <w:r>
        <w:t>raph, a number of tutorials</w:t>
      </w:r>
      <w:r w:rsidR="00925D0A">
        <w:t>,</w:t>
      </w:r>
      <w:r>
        <w:t xml:space="preserve"> sam</w:t>
      </w:r>
      <w:r w:rsidR="00925D0A">
        <w:t>ple</w:t>
      </w:r>
      <w:r>
        <w:t xml:space="preserve"> code</w:t>
      </w:r>
      <w:r w:rsidR="00925D0A">
        <w:t xml:space="preserve"> and so on</w:t>
      </w:r>
      <w:r>
        <w:t xml:space="preserve"> can be found here:</w:t>
      </w:r>
    </w:p>
    <w:p w:rsidR="00FB54F3" w:rsidRDefault="00C51810" w:rsidP="00FB54F3">
      <w:pPr>
        <w:ind w:firstLine="720"/>
      </w:pPr>
      <w:hyperlink r:id="rId19" w:history="1">
        <w:r w:rsidR="00FB54F3" w:rsidRPr="004C5BC2">
          <w:rPr>
            <w:rStyle w:val="Hyperlink"/>
          </w:rPr>
          <w:t>http://zedgraph.org/wiki/index.php?title=Main_Page</w:t>
        </w:r>
      </w:hyperlink>
      <w:r w:rsidR="00FB54F3">
        <w:t xml:space="preserve"> </w:t>
      </w:r>
    </w:p>
    <w:p w:rsidR="00EC52A4" w:rsidRDefault="00EC52A4" w:rsidP="00FB54F3">
      <w:r>
        <w:t>To add any custom component to your project you’ll need to download it in the form of a .dll. ZedGraph’s .dll can be downloaded here:</w:t>
      </w:r>
    </w:p>
    <w:p w:rsidR="00EC52A4" w:rsidRDefault="00C51810" w:rsidP="00EC52A4">
      <w:pPr>
        <w:ind w:firstLine="720"/>
      </w:pPr>
      <w:hyperlink r:id="rId20" w:history="1">
        <w:r w:rsidR="00EC52A4" w:rsidRPr="004C5BC2">
          <w:rPr>
            <w:rStyle w:val="Hyperlink"/>
          </w:rPr>
          <w:t>http://sourceforge.net/projects/zedgraph/files/</w:t>
        </w:r>
      </w:hyperlink>
      <w:r w:rsidR="00EC52A4">
        <w:t xml:space="preserve"> </w:t>
      </w:r>
    </w:p>
    <w:p w:rsidR="00EC52A4" w:rsidRDefault="00EC52A4" w:rsidP="00EC52A4">
      <w:r>
        <w:t>To add this it to your toolbox right click in it and select “Choose Items…”. Click Browse as per below:</w:t>
      </w:r>
    </w:p>
    <w:p w:rsidR="00EC52A4" w:rsidRDefault="00EC52A4" w:rsidP="00C2135D">
      <w:pPr>
        <w:jc w:val="center"/>
      </w:pPr>
      <w:r>
        <w:rPr>
          <w:noProof/>
          <w:lang w:eastAsia="en-AU"/>
        </w:rPr>
        <w:drawing>
          <wp:inline distT="0" distB="0" distL="0" distR="0">
            <wp:extent cx="3517780" cy="2488588"/>
            <wp:effectExtent l="19050" t="0" r="64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518184" cy="2488874"/>
                    </a:xfrm>
                    <a:prstGeom prst="rect">
                      <a:avLst/>
                    </a:prstGeom>
                    <a:noFill/>
                    <a:ln w="9525">
                      <a:noFill/>
                      <a:miter lim="800000"/>
                      <a:headEnd/>
                      <a:tailEnd/>
                    </a:ln>
                  </pic:spPr>
                </pic:pic>
              </a:graphicData>
            </a:graphic>
          </wp:inline>
        </w:drawing>
      </w:r>
    </w:p>
    <w:p w:rsidR="00EC52A4" w:rsidRDefault="00EC52A4" w:rsidP="00C2135D">
      <w:r>
        <w:t>Navigate to the .dll and click “Open”.</w:t>
      </w:r>
      <w:r w:rsidR="000E7B5A">
        <w:t xml:space="preserve"> </w:t>
      </w:r>
      <w:r>
        <w:t xml:space="preserve">The Component should then appear </w:t>
      </w:r>
      <w:r w:rsidR="00C2135D">
        <w:t>in your toolbox as such:</w:t>
      </w:r>
    </w:p>
    <w:p w:rsidR="000E7B5A" w:rsidRDefault="000E7B5A" w:rsidP="000E7B5A">
      <w:pPr>
        <w:jc w:val="center"/>
      </w:pPr>
      <w:r>
        <w:rPr>
          <w:noProof/>
          <w:lang w:eastAsia="en-AU"/>
        </w:rPr>
        <w:drawing>
          <wp:inline distT="0" distB="0" distL="0" distR="0">
            <wp:extent cx="1550957" cy="138022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t="5263" r="3229"/>
                    <a:stretch>
                      <a:fillRect/>
                    </a:stretch>
                  </pic:blipFill>
                  <pic:spPr bwMode="auto">
                    <a:xfrm>
                      <a:off x="0" y="0"/>
                      <a:ext cx="1550957" cy="1380226"/>
                    </a:xfrm>
                    <a:prstGeom prst="rect">
                      <a:avLst/>
                    </a:prstGeom>
                    <a:noFill/>
                    <a:ln w="9525">
                      <a:noFill/>
                      <a:miter lim="800000"/>
                      <a:headEnd/>
                      <a:tailEnd/>
                    </a:ln>
                  </pic:spPr>
                </pic:pic>
              </a:graphicData>
            </a:graphic>
          </wp:inline>
        </w:drawing>
      </w:r>
    </w:p>
    <w:p w:rsidR="00C2135D" w:rsidRDefault="00FB54F3" w:rsidP="00C2135D">
      <w:r>
        <w:lastRenderedPageBreak/>
        <w:t>Depending on how your requirements analysis pans out, you may find yourself in need of an X-Y graph, a gauge or any number of other indic</w:t>
      </w:r>
      <w:r w:rsidR="00C2135D">
        <w:t>ators to represent your system. The following are links to other components that may prove useful and we encourage you to investigate</w:t>
      </w:r>
      <w:r w:rsidR="000E7B5A">
        <w:t xml:space="preserve"> them and</w:t>
      </w:r>
      <w:r w:rsidR="00C2135D">
        <w:t xml:space="preserve"> any others that may enhance the intuitiveness of your GUI.</w:t>
      </w:r>
    </w:p>
    <w:p w:rsidR="00607D1A" w:rsidRDefault="00C51810" w:rsidP="00C2135D">
      <w:pPr>
        <w:pStyle w:val="ListParagraph"/>
        <w:numPr>
          <w:ilvl w:val="0"/>
          <w:numId w:val="46"/>
        </w:numPr>
      </w:pPr>
      <w:hyperlink r:id="rId23" w:history="1">
        <w:r w:rsidR="00C2135D" w:rsidRPr="004C5BC2">
          <w:rPr>
            <w:rStyle w:val="Hyperlink"/>
          </w:rPr>
          <w:t>http://www.mitov.com/html/plotlab.html</w:t>
        </w:r>
      </w:hyperlink>
      <w:r w:rsidR="00C2135D">
        <w:t xml:space="preserve"> - Some plotting components</w:t>
      </w:r>
    </w:p>
    <w:p w:rsidR="00C2135D" w:rsidRPr="00C2135D" w:rsidRDefault="00C51810" w:rsidP="00C2135D">
      <w:pPr>
        <w:pStyle w:val="ListParagraph"/>
        <w:numPr>
          <w:ilvl w:val="0"/>
          <w:numId w:val="46"/>
        </w:numPr>
      </w:pPr>
      <w:hyperlink r:id="rId24" w:history="1">
        <w:r w:rsidR="00C2135D" w:rsidRPr="004C5BC2">
          <w:rPr>
            <w:rStyle w:val="Hyperlink"/>
          </w:rPr>
          <w:t>http://www.ucancode.net/CSharp_Tutorial_GDI+_Gauge_Source_Code.htm</w:t>
        </w:r>
      </w:hyperlink>
      <w:r w:rsidR="00C2135D">
        <w:t xml:space="preserve"> – Some gauge components </w:t>
      </w:r>
    </w:p>
    <w:p w:rsidR="00C2135D" w:rsidRDefault="00C2135D">
      <w:pPr>
        <w:rPr>
          <w:rFonts w:asciiTheme="majorHAnsi" w:eastAsiaTheme="majorEastAsia" w:hAnsiTheme="majorHAnsi" w:cstheme="majorBidi"/>
          <w:b/>
          <w:bCs/>
          <w:color w:val="365F91" w:themeColor="accent1" w:themeShade="BF"/>
          <w:sz w:val="28"/>
          <w:szCs w:val="28"/>
        </w:rPr>
      </w:pPr>
      <w:r>
        <w:br w:type="page"/>
      </w:r>
    </w:p>
    <w:p w:rsidR="00CB6765" w:rsidRDefault="00CB6765" w:rsidP="00CB6765">
      <w:pPr>
        <w:pStyle w:val="Heading1"/>
        <w:numPr>
          <w:ilvl w:val="0"/>
          <w:numId w:val="2"/>
        </w:numPr>
      </w:pPr>
      <w:r>
        <w:lastRenderedPageBreak/>
        <w:t>Threading</w:t>
      </w:r>
    </w:p>
    <w:p w:rsidR="00297508" w:rsidRDefault="00C30D10" w:rsidP="00D11A81">
      <w:r>
        <w:t xml:space="preserve">Threading is </w:t>
      </w:r>
      <w:r w:rsidR="00567708">
        <w:t>probably one of the more difficult concepts that you’ll encounter in the development of your controller</w:t>
      </w:r>
      <w:r w:rsidR="00867CA0">
        <w:t xml:space="preserve"> and </w:t>
      </w:r>
      <w:r w:rsidR="00482F17">
        <w:t>a very useful</w:t>
      </w:r>
      <w:r w:rsidR="00867CA0">
        <w:t xml:space="preserve"> piece of knowledge </w:t>
      </w:r>
      <w:r w:rsidR="00482F17">
        <w:t>to be</w:t>
      </w:r>
      <w:r w:rsidR="00867CA0">
        <w:t xml:space="preserve"> gain</w:t>
      </w:r>
      <w:r w:rsidR="00482F17">
        <w:t>ed</w:t>
      </w:r>
      <w:r w:rsidR="00867CA0">
        <w:t xml:space="preserve"> from these laboratories</w:t>
      </w:r>
      <w:r w:rsidR="00567708">
        <w:t xml:space="preserve">. </w:t>
      </w:r>
    </w:p>
    <w:p w:rsidR="00C9155D" w:rsidRDefault="00CB1B64" w:rsidP="00D11A81">
      <w:r>
        <w:t>Put simply, a thread is an independent execution path that can exist within your application. By creating multiple threads you can instruct your program to do multiple tasks at the same time. If</w:t>
      </w:r>
      <w:r w:rsidR="00174B2B">
        <w:t xml:space="preserve">, for example you wanted to execute two </w:t>
      </w:r>
      <w:r w:rsidR="00174B2B">
        <w:rPr>
          <w:rFonts w:ascii="Courier New" w:hAnsi="Courier New" w:cs="Courier New"/>
          <w:noProof/>
          <w:sz w:val="20"/>
          <w:szCs w:val="20"/>
        </w:rPr>
        <w:t>while(</w:t>
      </w:r>
      <w:r w:rsidR="00174B2B">
        <w:rPr>
          <w:rFonts w:ascii="Courier New" w:hAnsi="Courier New" w:cs="Courier New"/>
          <w:noProof/>
          <w:color w:val="0000FF"/>
          <w:sz w:val="20"/>
          <w:szCs w:val="20"/>
        </w:rPr>
        <w:t>true</w:t>
      </w:r>
      <w:r w:rsidR="00174B2B">
        <w:rPr>
          <w:rFonts w:ascii="Courier New" w:hAnsi="Courier New" w:cs="Courier New"/>
          <w:noProof/>
          <w:sz w:val="20"/>
          <w:szCs w:val="20"/>
        </w:rPr>
        <w:t>)</w:t>
      </w:r>
      <w:r w:rsidR="00174B2B">
        <w:t xml:space="preserve"> loops simultaneously within your program you’d create two threads and execute one within each.</w:t>
      </w:r>
    </w:p>
    <w:p w:rsidR="00174B2B" w:rsidRDefault="00637ADB" w:rsidP="00D11A81">
      <w:r>
        <w:t>As an interesting aside, t</w:t>
      </w:r>
      <w:r w:rsidR="00174B2B">
        <w:t>hreads are</w:t>
      </w:r>
      <w:r w:rsidR="00B570EA">
        <w:t xml:space="preserve"> also t</w:t>
      </w:r>
      <w:r w:rsidR="00174B2B">
        <w:t xml:space="preserve">he preferred tool for taking advantage of the multiple cores prevalent in modern CPU’s. On a dual, quad core etc </w:t>
      </w:r>
      <w:r w:rsidR="00137EF9">
        <w:t>t</w:t>
      </w:r>
      <w:r w:rsidR="00174B2B">
        <w:t>hread</w:t>
      </w:r>
      <w:r w:rsidR="00137EF9">
        <w:t>s</w:t>
      </w:r>
      <w:r w:rsidR="00174B2B">
        <w:t xml:space="preserve"> can be allocated to </w:t>
      </w:r>
      <w:r w:rsidR="00137EF9">
        <w:t>their own</w:t>
      </w:r>
      <w:r w:rsidR="00174B2B">
        <w:t xml:space="preserve"> core </w:t>
      </w:r>
      <w:r w:rsidR="00137EF9">
        <w:t>and executed simultaneously. On a single core processor, threads are still useful but are serviced through time multiplexing (switching back and fo</w:t>
      </w:r>
      <w:r w:rsidR="003A098E">
        <w:t>rth between threads over time).</w:t>
      </w:r>
    </w:p>
    <w:p w:rsidR="00137EF9" w:rsidRDefault="00137EF9" w:rsidP="00D11A81">
      <w:r>
        <w:t>For a more in-depth explanation of threading read through:</w:t>
      </w:r>
    </w:p>
    <w:p w:rsidR="009978B8" w:rsidRDefault="00C51810" w:rsidP="00607D1A">
      <w:pPr>
        <w:ind w:firstLine="720"/>
      </w:pPr>
      <w:hyperlink r:id="rId25" w:anchor="_Introduction" w:history="1">
        <w:r w:rsidR="009978B8" w:rsidRPr="004C5BC2">
          <w:rPr>
            <w:rStyle w:val="Hyperlink"/>
          </w:rPr>
          <w:t>http://www.albahari.com/threading/#_Introduction</w:t>
        </w:r>
      </w:hyperlink>
      <w:r w:rsidR="009978B8">
        <w:t xml:space="preserve"> </w:t>
      </w:r>
    </w:p>
    <w:p w:rsidR="001E0AE4" w:rsidRDefault="009978B8" w:rsidP="00D11A81">
      <w:r>
        <w:t>Assuming you’ve read the link above you</w:t>
      </w:r>
      <w:r w:rsidR="003A098E">
        <w:t>’ll likely have realised</w:t>
      </w:r>
      <w:r>
        <w:t xml:space="preserve"> </w:t>
      </w:r>
      <w:r w:rsidR="003A098E">
        <w:t>why threading is necessary in your application.</w:t>
      </w:r>
      <w:r>
        <w:t xml:space="preserve"> </w:t>
      </w:r>
      <w:r w:rsidR="003A098E">
        <w:t>T</w:t>
      </w:r>
      <w:r>
        <w:t>hreading allows you to maintain a responsive user interface.</w:t>
      </w:r>
      <w:r w:rsidR="00534837">
        <w:t xml:space="preserve"> If any time-consuming computations (such as recalculating a PID controller output or reading from a HCTL) are included in the user interface thread they will block the upkeep of </w:t>
      </w:r>
      <w:r w:rsidR="00637ADB">
        <w:t>your</w:t>
      </w:r>
      <w:r w:rsidR="00534837">
        <w:t xml:space="preserve"> GUI. Depending on how </w:t>
      </w:r>
      <w:r w:rsidR="001E0AE4">
        <w:t>hefty</w:t>
      </w:r>
      <w:r w:rsidR="00534837">
        <w:t xml:space="preserve"> the computations</w:t>
      </w:r>
      <w:r w:rsidR="001E0AE4">
        <w:t>,</w:t>
      </w:r>
      <w:r w:rsidR="00534837">
        <w:t xml:space="preserve"> the GUI may appear jerky or even as if it has crashed. </w:t>
      </w:r>
    </w:p>
    <w:p w:rsidR="009978B8" w:rsidRDefault="009978B8" w:rsidP="00D11A81">
      <w:r>
        <w:t xml:space="preserve">By relegating any time-consuming computations to a </w:t>
      </w:r>
      <w:r w:rsidR="001E0AE4">
        <w:t>worker</w:t>
      </w:r>
      <w:r>
        <w:t xml:space="preserve"> thread you can leave your GUI thread free to process the user’s requests </w:t>
      </w:r>
      <w:r w:rsidR="00534837">
        <w:t xml:space="preserve">and to redraw itself </w:t>
      </w:r>
      <w:r>
        <w:t>in a timely fashion</w:t>
      </w:r>
      <w:r w:rsidR="00534837">
        <w:t>.</w:t>
      </w:r>
      <w:r>
        <w:t xml:space="preserve"> </w:t>
      </w:r>
      <w:r w:rsidR="001E0AE4">
        <w:t xml:space="preserve">This might also be a good time to point out that you should </w:t>
      </w:r>
      <w:r w:rsidR="001E0AE4" w:rsidRPr="0003311B">
        <w:t>never</w:t>
      </w:r>
      <w:r w:rsidR="001E0AE4">
        <w:t xml:space="preserve"> include a </w:t>
      </w:r>
      <w:r w:rsidR="001E0AE4">
        <w:rPr>
          <w:rFonts w:ascii="Courier New" w:hAnsi="Courier New" w:cs="Courier New"/>
          <w:noProof/>
          <w:color w:val="2B91AF"/>
          <w:sz w:val="20"/>
          <w:szCs w:val="20"/>
        </w:rPr>
        <w:t>Thread</w:t>
      </w:r>
      <w:r w:rsidR="001E0AE4">
        <w:rPr>
          <w:rFonts w:ascii="Courier New" w:hAnsi="Courier New" w:cs="Courier New"/>
          <w:noProof/>
          <w:sz w:val="20"/>
          <w:szCs w:val="20"/>
        </w:rPr>
        <w:t xml:space="preserve">.Sleep() </w:t>
      </w:r>
      <w:r w:rsidR="001E0AE4">
        <w:t>call on your GUI thread.</w:t>
      </w:r>
    </w:p>
    <w:p w:rsidR="00CB6765" w:rsidRDefault="00637ADB" w:rsidP="00D11A81">
      <w:r>
        <w:t>T</w:t>
      </w:r>
      <w:r w:rsidR="00EB733B">
        <w:t xml:space="preserve">hanks to the </w:t>
      </w:r>
      <w:r w:rsidR="00297508">
        <w:t>.NET and more specifically the B</w:t>
      </w:r>
      <w:r w:rsidR="00EB733B">
        <w:t>ackground</w:t>
      </w:r>
      <w:r w:rsidR="00297508">
        <w:t>W</w:t>
      </w:r>
      <w:r w:rsidR="00EB733B">
        <w:t xml:space="preserve">orker class, your application will be able to incorporate </w:t>
      </w:r>
      <w:r w:rsidR="0003311B">
        <w:t>threading</w:t>
      </w:r>
      <w:r w:rsidR="00EB733B">
        <w:t xml:space="preserve"> in just a</w:t>
      </w:r>
      <w:r w:rsidR="00297508">
        <w:t xml:space="preserve"> few lines of code. </w:t>
      </w:r>
      <w:r>
        <w:t>All the background information you’ll need to use the BackgroundWorker can be found here:</w:t>
      </w:r>
    </w:p>
    <w:p w:rsidR="00637ADB" w:rsidRDefault="00C51810" w:rsidP="00607D1A">
      <w:pPr>
        <w:ind w:firstLine="720"/>
      </w:pPr>
      <w:hyperlink r:id="rId26" w:anchor="_BackgroundWorker" w:history="1">
        <w:r w:rsidR="00637ADB" w:rsidRPr="004C5BC2">
          <w:rPr>
            <w:rStyle w:val="Hyperlink"/>
          </w:rPr>
          <w:t>http://www.albahari.com/threading/part3.aspx#_BackgroundWorker</w:t>
        </w:r>
      </w:hyperlink>
      <w:r w:rsidR="00637ADB">
        <w:t xml:space="preserve"> </w:t>
      </w:r>
    </w:p>
    <w:p w:rsidR="00637ADB" w:rsidRDefault="00637ADB" w:rsidP="00637ADB">
      <w:r>
        <w:t xml:space="preserve">You can find the BackgroundWorker class in the toolbox in your designer as a component that you can drag onto your form. </w:t>
      </w:r>
      <w:r w:rsidR="0003311B">
        <w:t>Make sure you</w:t>
      </w:r>
      <w:r>
        <w:t xml:space="preserve"> give it a meaningful name and</w:t>
      </w:r>
      <w:r w:rsidR="0003311B">
        <w:t xml:space="preserve"> also</w:t>
      </w:r>
      <w:r>
        <w:t xml:space="preserve"> </w:t>
      </w:r>
      <w:r w:rsidR="00990736">
        <w:t>set the WorkerSupportsCancellation and WorkerReportsProgress fields to true. D</w:t>
      </w:r>
      <w:r>
        <w:t>ouble click in the DoWork</w:t>
      </w:r>
      <w:r w:rsidR="0093673E">
        <w:t xml:space="preserve"> and ProgressChanged events to add them to your code.</w:t>
      </w:r>
    </w:p>
    <w:p w:rsidR="001E0AE4" w:rsidRDefault="001E0AE4">
      <w:r>
        <w:br w:type="page"/>
      </w:r>
    </w:p>
    <w:p w:rsidR="0093673E" w:rsidRDefault="0093673E" w:rsidP="00637ADB">
      <w:r>
        <w:lastRenderedPageBreak/>
        <w:t>The DoWork method contains the code that will actually execute on the worker thread. As a skeleton your DoWork method might resemble the following:</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bw_DoWork(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DoWorkEventArgs</w:t>
      </w:r>
      <w:r>
        <w:rPr>
          <w:rFonts w:ascii="Courier New" w:hAnsi="Courier New" w:cs="Courier New"/>
          <w:noProof/>
          <w:sz w:val="20"/>
          <w:szCs w:val="20"/>
        </w:rPr>
        <w:t xml:space="preserve"> e)</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1759D" w:rsidRDefault="0031759D"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00"/>
          <w:sz w:val="20"/>
          <w:szCs w:val="20"/>
        </w:rPr>
        <w:t>// you’ll need to define this struct</w:t>
      </w:r>
    </w:p>
    <w:p w:rsidR="00405731" w:rsidRDefault="00405731"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4C0FAF">
        <w:rPr>
          <w:rFonts w:ascii="Courier New" w:hAnsi="Courier New" w:cs="Courier New"/>
          <w:noProof/>
          <w:color w:val="2B91AF"/>
          <w:sz w:val="20"/>
          <w:szCs w:val="20"/>
        </w:rPr>
        <w:t>MSDServoMotorDynamics</w:t>
      </w:r>
      <w:r w:rsidR="004C0FAF">
        <w:rPr>
          <w:rFonts w:ascii="Courier New" w:hAnsi="Courier New" w:cs="Courier New"/>
          <w:noProof/>
          <w:sz w:val="20"/>
          <w:szCs w:val="20"/>
        </w:rPr>
        <w:t xml:space="preserve"> </w:t>
      </w:r>
      <w:r>
        <w:rPr>
          <w:rFonts w:ascii="Courier New" w:hAnsi="Courier New" w:cs="Courier New"/>
          <w:noProof/>
          <w:sz w:val="20"/>
          <w:szCs w:val="20"/>
        </w:rPr>
        <w:t xml:space="preserve">dynamics = </w:t>
      </w:r>
      <w:r>
        <w:rPr>
          <w:rFonts w:ascii="Courier New" w:hAnsi="Courier New" w:cs="Courier New"/>
          <w:noProof/>
          <w:color w:val="0000FF"/>
          <w:sz w:val="20"/>
          <w:szCs w:val="20"/>
        </w:rPr>
        <w:t>new</w:t>
      </w:r>
      <w:r>
        <w:rPr>
          <w:rFonts w:ascii="Courier New" w:hAnsi="Courier New" w:cs="Courier New"/>
          <w:noProof/>
          <w:sz w:val="20"/>
          <w:szCs w:val="20"/>
        </w:rPr>
        <w:t xml:space="preserve"> </w:t>
      </w:r>
      <w:r w:rsidR="004C0FAF">
        <w:rPr>
          <w:rFonts w:ascii="Courier New" w:hAnsi="Courier New" w:cs="Courier New"/>
          <w:noProof/>
          <w:color w:val="2B91AF"/>
          <w:sz w:val="20"/>
          <w:szCs w:val="20"/>
        </w:rPr>
        <w:t>MSDServoMotorDynamics</w:t>
      </w:r>
      <w:r>
        <w:rPr>
          <w:rFonts w:ascii="Courier New" w:hAnsi="Courier New" w:cs="Courier New"/>
          <w:noProof/>
          <w:sz w:val="20"/>
          <w:szCs w:val="20"/>
        </w:rPr>
        <w:t>();</w:t>
      </w:r>
    </w:p>
    <w:p w:rsidR="0031759D" w:rsidRDefault="0031759D" w:rsidP="0093673E">
      <w:pPr>
        <w:autoSpaceDE w:val="0"/>
        <w:autoSpaceDN w:val="0"/>
        <w:adjustRightInd w:val="0"/>
        <w:spacing w:after="0" w:line="240" w:lineRule="auto"/>
        <w:rPr>
          <w:rFonts w:ascii="Courier New" w:hAnsi="Courier New" w:cs="Courier New"/>
          <w:noProof/>
          <w:sz w:val="20"/>
          <w:szCs w:val="20"/>
        </w:rPr>
      </w:pPr>
    </w:p>
    <w:p w:rsidR="009C1C16" w:rsidRDefault="009C1C16" w:rsidP="009C1C16">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8000"/>
          <w:sz w:val="20"/>
          <w:szCs w:val="20"/>
        </w:rPr>
        <w:t>// so long as the thread is active, execute indefinitely</w:t>
      </w:r>
    </w:p>
    <w:p w:rsidR="009C1C16"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w:t>
      </w:r>
      <w:r w:rsidR="009C1C16">
        <w:rPr>
          <w:rFonts w:ascii="Courier New" w:hAnsi="Courier New" w:cs="Courier New"/>
          <w:noProof/>
          <w:sz w:val="20"/>
          <w:szCs w:val="20"/>
        </w:rPr>
        <w:t xml:space="preserve"> </w:t>
      </w:r>
    </w:p>
    <w:p w:rsidR="0093673E" w:rsidRDefault="009C1C16"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3673E">
        <w:rPr>
          <w:rFonts w:ascii="Courier New" w:hAnsi="Courier New" w:cs="Courier New"/>
          <w:noProof/>
          <w:sz w:val="20"/>
          <w:szCs w:val="20"/>
        </w:rPr>
        <w:t>{</w:t>
      </w:r>
    </w:p>
    <w:p w:rsidR="009C1C16" w:rsidRDefault="009C1C16"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8000"/>
          <w:sz w:val="20"/>
          <w:szCs w:val="20"/>
        </w:rPr>
        <w:t>// unless for whatever reason it is cancelled</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(bw.CancellationPending)</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e.Cancel = </w:t>
      </w:r>
      <w:r>
        <w:rPr>
          <w:rFonts w:ascii="Courier New" w:hAnsi="Courier New" w:cs="Courier New"/>
          <w:noProof/>
          <w:color w:val="0000FF"/>
          <w:sz w:val="20"/>
          <w:szCs w:val="20"/>
        </w:rPr>
        <w:t>true</w:t>
      </w:r>
      <w:r>
        <w:rPr>
          <w:rFonts w:ascii="Courier New" w:hAnsi="Courier New" w:cs="Courier New"/>
          <w:noProof/>
          <w:sz w:val="20"/>
          <w:szCs w:val="20"/>
        </w:rPr>
        <w:t>;</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E7AD2" w:rsidRDefault="00CE7AD2"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6155BA" w:rsidRDefault="00CE7AD2" w:rsidP="00115BA1">
      <w:pPr>
        <w:autoSpaceDE w:val="0"/>
        <w:autoSpaceDN w:val="0"/>
        <w:adjustRightInd w:val="0"/>
        <w:spacing w:after="0" w:line="240" w:lineRule="auto"/>
        <w:ind w:left="1920"/>
        <w:rPr>
          <w:rFonts w:ascii="Courier New" w:hAnsi="Courier New" w:cs="Courier New"/>
          <w:noProof/>
          <w:color w:val="008000"/>
          <w:sz w:val="20"/>
          <w:szCs w:val="20"/>
        </w:rPr>
      </w:pPr>
      <w:r>
        <w:rPr>
          <w:rFonts w:ascii="Courier New" w:hAnsi="Courier New" w:cs="Courier New"/>
          <w:noProof/>
          <w:color w:val="008000"/>
          <w:sz w:val="20"/>
          <w:szCs w:val="20"/>
        </w:rPr>
        <w:t xml:space="preserve">// read the </w:t>
      </w:r>
      <w:r w:rsidR="006155BA">
        <w:rPr>
          <w:rFonts w:ascii="Courier New" w:hAnsi="Courier New" w:cs="Courier New"/>
          <w:noProof/>
          <w:color w:val="008000"/>
          <w:sz w:val="20"/>
          <w:szCs w:val="20"/>
        </w:rPr>
        <w:t>hardware,</w:t>
      </w:r>
      <w:r>
        <w:rPr>
          <w:rFonts w:ascii="Courier New" w:hAnsi="Courier New" w:cs="Courier New"/>
          <w:noProof/>
          <w:color w:val="008000"/>
          <w:sz w:val="20"/>
          <w:szCs w:val="20"/>
        </w:rPr>
        <w:t xml:space="preserve"> do </w:t>
      </w:r>
      <w:r w:rsidR="006155BA">
        <w:rPr>
          <w:rFonts w:ascii="Courier New" w:hAnsi="Courier New" w:cs="Courier New"/>
          <w:noProof/>
          <w:color w:val="008000"/>
          <w:sz w:val="20"/>
          <w:szCs w:val="20"/>
        </w:rPr>
        <w:t xml:space="preserve">the appropriate </w:t>
      </w:r>
      <w:r>
        <w:rPr>
          <w:rFonts w:ascii="Courier New" w:hAnsi="Courier New" w:cs="Courier New"/>
          <w:noProof/>
          <w:color w:val="008000"/>
          <w:sz w:val="20"/>
          <w:szCs w:val="20"/>
        </w:rPr>
        <w:t>control</w:t>
      </w:r>
      <w:r w:rsidR="006155BA">
        <w:rPr>
          <w:rFonts w:ascii="Courier New" w:hAnsi="Courier New" w:cs="Courier New"/>
          <w:noProof/>
          <w:color w:val="008000"/>
          <w:sz w:val="20"/>
          <w:szCs w:val="20"/>
        </w:rPr>
        <w:t>,</w:t>
      </w:r>
      <w:r w:rsidR="00115BA1">
        <w:rPr>
          <w:rFonts w:ascii="Courier New" w:hAnsi="Courier New" w:cs="Courier New"/>
          <w:noProof/>
          <w:color w:val="008000"/>
          <w:sz w:val="20"/>
          <w:szCs w:val="20"/>
        </w:rPr>
        <w:t xml:space="preserve"> record </w:t>
      </w:r>
    </w:p>
    <w:p w:rsidR="00CE7AD2" w:rsidRDefault="006155BA" w:rsidP="00115BA1">
      <w:pPr>
        <w:autoSpaceDE w:val="0"/>
        <w:autoSpaceDN w:val="0"/>
        <w:adjustRightInd w:val="0"/>
        <w:spacing w:after="0" w:line="240" w:lineRule="auto"/>
        <w:ind w:left="1920"/>
        <w:rPr>
          <w:rFonts w:ascii="Courier New" w:hAnsi="Courier New" w:cs="Courier New"/>
          <w:noProof/>
          <w:sz w:val="20"/>
          <w:szCs w:val="20"/>
        </w:rPr>
      </w:pPr>
      <w:r>
        <w:rPr>
          <w:rFonts w:ascii="Courier New" w:hAnsi="Courier New" w:cs="Courier New"/>
          <w:noProof/>
          <w:color w:val="008000"/>
          <w:sz w:val="20"/>
          <w:szCs w:val="20"/>
        </w:rPr>
        <w:t xml:space="preserve">// </w:t>
      </w:r>
      <w:r w:rsidR="00115BA1">
        <w:rPr>
          <w:rFonts w:ascii="Courier New" w:hAnsi="Courier New" w:cs="Courier New"/>
          <w:noProof/>
          <w:color w:val="008000"/>
          <w:sz w:val="20"/>
          <w:szCs w:val="20"/>
        </w:rPr>
        <w:t>the details in “dynamics”</w:t>
      </w:r>
    </w:p>
    <w:p w:rsidR="0093673E" w:rsidRDefault="0093673E" w:rsidP="0093673E">
      <w:pPr>
        <w:autoSpaceDE w:val="0"/>
        <w:autoSpaceDN w:val="0"/>
        <w:adjustRightInd w:val="0"/>
        <w:spacing w:after="0" w:line="240" w:lineRule="auto"/>
        <w:rPr>
          <w:rFonts w:ascii="Courier New" w:hAnsi="Courier New" w:cs="Courier New"/>
          <w:noProof/>
          <w:sz w:val="20"/>
          <w:szCs w:val="20"/>
        </w:rPr>
      </w:pPr>
    </w:p>
    <w:p w:rsidR="0093673E" w:rsidRDefault="0093673E" w:rsidP="0093673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report progress</w:t>
      </w:r>
      <w:r w:rsidR="009C1C16">
        <w:rPr>
          <w:rFonts w:ascii="Courier New" w:hAnsi="Courier New" w:cs="Courier New"/>
          <w:noProof/>
          <w:color w:val="008000"/>
          <w:sz w:val="20"/>
          <w:szCs w:val="20"/>
        </w:rPr>
        <w:t xml:space="preserve"> to the main (GUI) thread</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E7AD2">
        <w:rPr>
          <w:rFonts w:ascii="Courier New" w:hAnsi="Courier New" w:cs="Courier New"/>
          <w:noProof/>
          <w:sz w:val="20"/>
          <w:szCs w:val="20"/>
        </w:rPr>
        <w:t xml:space="preserve">   bw.ReportProgress(0,</w:t>
      </w:r>
      <w:r w:rsidR="0031759D" w:rsidRPr="0031759D">
        <w:rPr>
          <w:rFonts w:ascii="Courier New" w:hAnsi="Courier New" w:cs="Courier New"/>
          <w:noProof/>
          <w:sz w:val="20"/>
          <w:szCs w:val="20"/>
        </w:rPr>
        <w:t xml:space="preserve"> </w:t>
      </w:r>
      <w:r w:rsidR="0031759D">
        <w:rPr>
          <w:rFonts w:ascii="Courier New" w:hAnsi="Courier New" w:cs="Courier New"/>
          <w:noProof/>
          <w:sz w:val="20"/>
          <w:szCs w:val="20"/>
        </w:rPr>
        <w:t>dynamics</w:t>
      </w:r>
      <w:r>
        <w:rPr>
          <w:rFonts w:ascii="Courier New" w:hAnsi="Courier New" w:cs="Courier New"/>
          <w:noProof/>
          <w:sz w:val="20"/>
          <w:szCs w:val="20"/>
        </w:rPr>
        <w:t>);</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3673E" w:rsidRDefault="009C1C16"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p>
    <w:p w:rsidR="009C1C16" w:rsidRDefault="009C1C16"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there’s no point in executing as quickly as possible</w:t>
      </w:r>
    </w:p>
    <w:p w:rsidR="0093673E" w:rsidRDefault="0093673E"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Thread</w:t>
      </w:r>
      <w:r>
        <w:rPr>
          <w:rFonts w:ascii="Courier New" w:hAnsi="Courier New" w:cs="Courier New"/>
          <w:noProof/>
          <w:sz w:val="20"/>
          <w:szCs w:val="20"/>
        </w:rPr>
        <w:t>.Sleep(</w:t>
      </w:r>
      <w:r w:rsidR="009C1C16">
        <w:rPr>
          <w:rFonts w:ascii="Courier New" w:hAnsi="Courier New" w:cs="Courier New"/>
          <w:noProof/>
          <w:sz w:val="20"/>
          <w:szCs w:val="20"/>
        </w:rPr>
        <w:t>workerSleepTime</w:t>
      </w:r>
      <w:r>
        <w:rPr>
          <w:rFonts w:ascii="Courier New" w:hAnsi="Courier New" w:cs="Courier New"/>
          <w:noProof/>
          <w:sz w:val="20"/>
          <w:szCs w:val="20"/>
        </w:rPr>
        <w:t>);</w:t>
      </w:r>
    </w:p>
    <w:p w:rsidR="0093673E" w:rsidRDefault="009C1C16" w:rsidP="0093673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3673E">
        <w:rPr>
          <w:rFonts w:ascii="Courier New" w:hAnsi="Courier New" w:cs="Courier New"/>
          <w:noProof/>
          <w:sz w:val="20"/>
          <w:szCs w:val="20"/>
        </w:rPr>
        <w:t>}</w:t>
      </w:r>
    </w:p>
    <w:p w:rsidR="00637ADB" w:rsidRPr="00502301" w:rsidRDefault="0093673E" w:rsidP="0093673E">
      <w:r>
        <w:rPr>
          <w:rFonts w:ascii="Courier New" w:hAnsi="Courier New" w:cs="Courier New"/>
          <w:noProof/>
          <w:sz w:val="20"/>
          <w:szCs w:val="20"/>
        </w:rPr>
        <w:t>}</w:t>
      </w:r>
      <w:r w:rsidR="00637ADB">
        <w:t xml:space="preserve"> </w:t>
      </w:r>
    </w:p>
    <w:p w:rsidR="009C1C16" w:rsidRDefault="009C1C16">
      <w:r>
        <w:t>Some points to note on the previous:</w:t>
      </w:r>
    </w:p>
    <w:p w:rsidR="00115BA1" w:rsidRDefault="00115BA1" w:rsidP="00115BA1">
      <w:r>
        <w:t xml:space="preserve">workerSleepTime is a variable of type </w:t>
      </w:r>
      <w:r w:rsidRPr="00405731">
        <w:rPr>
          <w:rFonts w:ascii="Courier New" w:hAnsi="Courier New" w:cs="Courier New"/>
          <w:noProof/>
          <w:color w:val="0000FF"/>
          <w:sz w:val="20"/>
          <w:szCs w:val="20"/>
        </w:rPr>
        <w:t>int</w:t>
      </w:r>
      <w:r>
        <w:t xml:space="preserve"> that should reflect the number of milliseconds you want the worker thread to sleep before reiterating. The BackgroundWorker will run fairly quickly so checking the hardware at every available opportunity isn’t really necessary. Inserting this delay will </w:t>
      </w:r>
      <w:r w:rsidR="00BF4290">
        <w:t>allow</w:t>
      </w:r>
      <w:r>
        <w:t xml:space="preserve"> the processor to allocate more resources to the GUI thread.</w:t>
      </w:r>
    </w:p>
    <w:p w:rsidR="00405731" w:rsidRDefault="009C1C16" w:rsidP="00115BA1">
      <w:r>
        <w:t xml:space="preserve">The </w:t>
      </w:r>
      <w:r w:rsidR="00115BA1">
        <w:t>B</w:t>
      </w:r>
      <w:r>
        <w:t>ackground</w:t>
      </w:r>
      <w:r w:rsidR="00115BA1">
        <w:t>W</w:t>
      </w:r>
      <w:r>
        <w:t>orker</w:t>
      </w:r>
      <w:r w:rsidR="00115BA1">
        <w:t xml:space="preserve"> class</w:t>
      </w:r>
      <w:r>
        <w:t xml:space="preserve"> includes a method called </w:t>
      </w:r>
      <w:r w:rsidRPr="00405731">
        <w:rPr>
          <w:rFonts w:ascii="Courier New" w:hAnsi="Courier New" w:cs="Courier New"/>
          <w:noProof/>
          <w:sz w:val="20"/>
          <w:szCs w:val="20"/>
        </w:rPr>
        <w:t>ReportProgress()</w:t>
      </w:r>
      <w:r>
        <w:t xml:space="preserve"> which </w:t>
      </w:r>
      <w:r w:rsidR="0003311B">
        <w:t>lets</w:t>
      </w:r>
      <w:r>
        <w:t xml:space="preserve"> it inform the main thread of </w:t>
      </w:r>
      <w:r w:rsidR="00405731">
        <w:t xml:space="preserve">the state of </w:t>
      </w:r>
      <w:r>
        <w:t>its work and allow</w:t>
      </w:r>
      <w:r w:rsidR="0003311B">
        <w:t>s</w:t>
      </w:r>
      <w:r>
        <w:t xml:space="preserve"> the main thread to update its GUI accordingly.  </w:t>
      </w:r>
      <w:r w:rsidR="00115BA1" w:rsidRPr="00405731">
        <w:rPr>
          <w:rFonts w:ascii="Courier New" w:hAnsi="Courier New" w:cs="Courier New"/>
          <w:noProof/>
          <w:sz w:val="20"/>
          <w:szCs w:val="20"/>
        </w:rPr>
        <w:t>ReportProgress()</w:t>
      </w:r>
      <w:r w:rsidR="00115BA1">
        <w:t xml:space="preserve"> takes two parameters:</w:t>
      </w:r>
      <w:r w:rsidR="00115BA1" w:rsidRPr="00115BA1">
        <w:rPr>
          <w:rFonts w:ascii="Courier New" w:hAnsi="Courier New" w:cs="Courier New"/>
          <w:noProof/>
          <w:color w:val="0000FF"/>
          <w:sz w:val="20"/>
          <w:szCs w:val="20"/>
        </w:rPr>
        <w:t xml:space="preserve"> </w:t>
      </w:r>
      <w:r w:rsidR="00115BA1">
        <w:rPr>
          <w:rFonts w:ascii="Courier New" w:hAnsi="Courier New" w:cs="Courier New"/>
          <w:noProof/>
          <w:color w:val="0000FF"/>
          <w:sz w:val="20"/>
          <w:szCs w:val="20"/>
        </w:rPr>
        <w:t>int</w:t>
      </w:r>
      <w:r w:rsidR="00115BA1">
        <w:rPr>
          <w:rFonts w:ascii="Courier New" w:hAnsi="Courier New" w:cs="Courier New"/>
          <w:noProof/>
          <w:sz w:val="20"/>
          <w:szCs w:val="20"/>
        </w:rPr>
        <w:t xml:space="preserve"> percentProgress </w:t>
      </w:r>
      <w:r w:rsidR="00115BA1">
        <w:t>(which you can ignore) and</w:t>
      </w:r>
      <w:r w:rsidR="00115BA1">
        <w:rPr>
          <w:rFonts w:ascii="Courier New" w:hAnsi="Courier New" w:cs="Courier New"/>
          <w:noProof/>
          <w:sz w:val="20"/>
          <w:szCs w:val="20"/>
        </w:rPr>
        <w:t xml:space="preserve"> </w:t>
      </w:r>
      <w:r w:rsidR="00115BA1">
        <w:rPr>
          <w:rFonts w:ascii="Courier New" w:hAnsi="Courier New" w:cs="Courier New"/>
          <w:noProof/>
          <w:color w:val="0000FF"/>
          <w:sz w:val="20"/>
          <w:szCs w:val="20"/>
        </w:rPr>
        <w:t>object</w:t>
      </w:r>
      <w:r w:rsidR="00115BA1">
        <w:rPr>
          <w:rFonts w:ascii="Courier New" w:hAnsi="Courier New" w:cs="Courier New"/>
          <w:noProof/>
          <w:sz w:val="20"/>
          <w:szCs w:val="20"/>
        </w:rPr>
        <w:t xml:space="preserve"> userState</w:t>
      </w:r>
      <w:r w:rsidR="00990736">
        <w:t xml:space="preserve">. </w:t>
      </w:r>
      <w:r w:rsidR="00115BA1">
        <w:t>C</w:t>
      </w:r>
      <w:r w:rsidR="00405731">
        <w:t xml:space="preserve">alling this method will invoke </w:t>
      </w:r>
      <w:r w:rsidR="00405731" w:rsidRPr="00405731">
        <w:rPr>
          <w:rFonts w:ascii="Courier New" w:hAnsi="Courier New" w:cs="Courier New"/>
          <w:noProof/>
          <w:sz w:val="20"/>
          <w:szCs w:val="20"/>
        </w:rPr>
        <w:t xml:space="preserve">bw_ProgressChanged </w:t>
      </w:r>
      <w:r w:rsidR="00405731">
        <w:t xml:space="preserve">on the main thread which will receive a parameter </w:t>
      </w:r>
      <w:r w:rsidR="00405731">
        <w:rPr>
          <w:rFonts w:ascii="Courier New" w:hAnsi="Courier New" w:cs="Courier New"/>
          <w:noProof/>
          <w:sz w:val="20"/>
          <w:szCs w:val="20"/>
        </w:rPr>
        <w:t>e</w:t>
      </w:r>
      <w:r w:rsidR="00154602">
        <w:t xml:space="preserve"> of type </w:t>
      </w:r>
      <w:r w:rsidR="00405731">
        <w:rPr>
          <w:rFonts w:ascii="Courier New" w:hAnsi="Courier New" w:cs="Courier New"/>
          <w:noProof/>
          <w:color w:val="2B91AF"/>
          <w:sz w:val="20"/>
          <w:szCs w:val="20"/>
        </w:rPr>
        <w:t>ProgressChangedEventArgs</w:t>
      </w:r>
      <w:r w:rsidR="00990736">
        <w:t xml:space="preserve">, </w:t>
      </w:r>
      <w:r w:rsidR="00990736">
        <w:rPr>
          <w:rFonts w:ascii="Courier New" w:hAnsi="Courier New" w:cs="Courier New"/>
          <w:noProof/>
          <w:sz w:val="20"/>
          <w:szCs w:val="20"/>
        </w:rPr>
        <w:t>e</w:t>
      </w:r>
      <w:r w:rsidR="006155BA">
        <w:rPr>
          <w:rFonts w:ascii="Courier New" w:hAnsi="Courier New" w:cs="Courier New"/>
          <w:noProof/>
          <w:sz w:val="20"/>
          <w:szCs w:val="20"/>
        </w:rPr>
        <w:t>.UserState</w:t>
      </w:r>
      <w:r w:rsidR="00990736">
        <w:t xml:space="preserve"> will</w:t>
      </w:r>
      <w:r w:rsidR="006155BA">
        <w:t xml:space="preserve"> be</w:t>
      </w:r>
      <w:r w:rsidR="00990736">
        <w:t xml:space="preserve"> set to whatever you specified as </w:t>
      </w:r>
      <w:r w:rsidR="00990736">
        <w:rPr>
          <w:rFonts w:ascii="Courier New" w:hAnsi="Courier New" w:cs="Courier New"/>
          <w:noProof/>
          <w:sz w:val="20"/>
          <w:szCs w:val="20"/>
        </w:rPr>
        <w:t>userState</w:t>
      </w:r>
      <w:r w:rsidR="00990736">
        <w:t xml:space="preserve"> in the worker thread.</w:t>
      </w:r>
    </w:p>
    <w:p w:rsidR="0078493A" w:rsidRDefault="0078493A" w:rsidP="00115BA1">
      <w:r>
        <w:t>Assuming you want to return more than one varia</w:t>
      </w:r>
      <w:r w:rsidR="0031759D">
        <w:t>ble from your BackgroundWorker (</w:t>
      </w:r>
      <w:r>
        <w:t xml:space="preserve">position, velocity and acceleration for </w:t>
      </w:r>
      <w:r w:rsidR="0031759D">
        <w:t>example</w:t>
      </w:r>
      <w:r>
        <w:t xml:space="preserve">) you’ll want to specify </w:t>
      </w:r>
      <w:r>
        <w:rPr>
          <w:rFonts w:ascii="Courier New" w:hAnsi="Courier New" w:cs="Courier New"/>
          <w:noProof/>
          <w:sz w:val="20"/>
          <w:szCs w:val="20"/>
        </w:rPr>
        <w:t xml:space="preserve">userState </w:t>
      </w:r>
      <w:r>
        <w:t xml:space="preserve">as an instance of a </w:t>
      </w:r>
      <w:r>
        <w:rPr>
          <w:rFonts w:ascii="Courier New" w:hAnsi="Courier New" w:cs="Courier New"/>
          <w:noProof/>
          <w:color w:val="0000FF"/>
          <w:sz w:val="20"/>
          <w:szCs w:val="20"/>
        </w:rPr>
        <w:t>struct</w:t>
      </w:r>
      <w:r>
        <w:rPr>
          <w:rFonts w:ascii="Courier New" w:hAnsi="Courier New" w:cs="Courier New"/>
          <w:noProof/>
          <w:sz w:val="20"/>
          <w:szCs w:val="20"/>
        </w:rPr>
        <w:t xml:space="preserve"> </w:t>
      </w:r>
      <w:r w:rsidR="0031759D">
        <w:t xml:space="preserve">that contains all the data you want to be displayed on the GUI. The instance of </w:t>
      </w:r>
      <w:r w:rsidR="004C0FAF">
        <w:rPr>
          <w:rFonts w:ascii="Courier New" w:hAnsi="Courier New" w:cs="Courier New"/>
          <w:noProof/>
          <w:color w:val="2B91AF"/>
          <w:sz w:val="20"/>
          <w:szCs w:val="20"/>
        </w:rPr>
        <w:t>MSDServoMotorDynamics</w:t>
      </w:r>
      <w:r w:rsidR="0031759D">
        <w:rPr>
          <w:rFonts w:ascii="Courier New" w:hAnsi="Courier New" w:cs="Courier New"/>
          <w:noProof/>
          <w:sz w:val="20"/>
          <w:szCs w:val="20"/>
        </w:rPr>
        <w:t xml:space="preserve">, dynamics </w:t>
      </w:r>
      <w:r w:rsidR="0031759D">
        <w:t>has been used in the above, since you’ll have to define this struct for yourself, you are free to name it however you’d like.</w:t>
      </w:r>
    </w:p>
    <w:p w:rsidR="00402432" w:rsidRDefault="00402432" w:rsidP="00115BA1">
      <w:r>
        <w:t xml:space="preserve">The actual update of the GUI can then be carried out in the </w:t>
      </w:r>
      <w:r w:rsidRPr="00405731">
        <w:rPr>
          <w:rFonts w:ascii="Courier New" w:hAnsi="Courier New" w:cs="Courier New"/>
          <w:noProof/>
          <w:sz w:val="20"/>
          <w:szCs w:val="20"/>
        </w:rPr>
        <w:t>bw_ProgressChanged</w:t>
      </w:r>
      <w:r>
        <w:rPr>
          <w:rFonts w:ascii="Courier New" w:hAnsi="Courier New" w:cs="Courier New"/>
          <w:noProof/>
          <w:sz w:val="20"/>
          <w:szCs w:val="20"/>
        </w:rPr>
        <w:t xml:space="preserve"> </w:t>
      </w:r>
      <w:r>
        <w:t>which resides</w:t>
      </w:r>
      <w:r w:rsidR="004C0FAF">
        <w:t xml:space="preserve"> in the main thread. Cast </w:t>
      </w:r>
      <w:r w:rsidR="004C0FAF">
        <w:rPr>
          <w:rFonts w:ascii="Courier New" w:hAnsi="Courier New" w:cs="Courier New"/>
          <w:noProof/>
          <w:sz w:val="20"/>
          <w:szCs w:val="20"/>
        </w:rPr>
        <w:t>e.UserState</w:t>
      </w:r>
      <w:r w:rsidR="004C0FAF">
        <w:t xml:space="preserve"> into a more useful form and update the GUI. This will probably resemble the following:</w:t>
      </w:r>
    </w:p>
    <w:p w:rsidR="004C0FAF" w:rsidRDefault="004C0FAF" w:rsidP="00115BA1"/>
    <w:p w:rsidR="0003311B" w:rsidRDefault="0003311B" w:rsidP="00115BA1"/>
    <w:p w:rsidR="004C0FAF" w:rsidRDefault="004C0FAF" w:rsidP="004C0FA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//Runs when the background worker reports its progress</w:t>
      </w:r>
    </w:p>
    <w:p w:rsidR="004C0FAF" w:rsidRDefault="004C0FAF" w:rsidP="004C0F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bw_ProgressChanged(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ProgressChangedEventArgs</w:t>
      </w:r>
      <w:r>
        <w:rPr>
          <w:rFonts w:ascii="Courier New" w:hAnsi="Courier New" w:cs="Courier New"/>
          <w:noProof/>
          <w:sz w:val="20"/>
          <w:szCs w:val="20"/>
        </w:rPr>
        <w:t xml:space="preserve"> e)</w:t>
      </w:r>
    </w:p>
    <w:p w:rsidR="004C0FAF" w:rsidRDefault="004C0FAF" w:rsidP="004C0F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C0FAF" w:rsidRDefault="004C0FAF" w:rsidP="004C0F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(bw.CancellationPending == </w:t>
      </w:r>
      <w:r>
        <w:rPr>
          <w:rFonts w:ascii="Courier New" w:hAnsi="Courier New" w:cs="Courier New"/>
          <w:noProof/>
          <w:color w:val="0000FF"/>
          <w:sz w:val="20"/>
          <w:szCs w:val="20"/>
        </w:rPr>
        <w:t>false</w:t>
      </w:r>
      <w:r>
        <w:rPr>
          <w:rFonts w:ascii="Courier New" w:hAnsi="Courier New" w:cs="Courier New"/>
          <w:noProof/>
          <w:sz w:val="20"/>
          <w:szCs w:val="20"/>
        </w:rPr>
        <w:t>)</w:t>
      </w:r>
    </w:p>
    <w:p w:rsidR="004C0FAF" w:rsidRDefault="004C0FAF" w:rsidP="004C0F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C0FAF" w:rsidRDefault="004C0FAF" w:rsidP="004C0F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updateGUI((</w:t>
      </w:r>
      <w:r>
        <w:rPr>
          <w:rFonts w:ascii="Courier New" w:hAnsi="Courier New" w:cs="Courier New"/>
          <w:noProof/>
          <w:color w:val="2B91AF"/>
          <w:sz w:val="20"/>
          <w:szCs w:val="20"/>
        </w:rPr>
        <w:t>MSDServoMotorDynamics</w:t>
      </w:r>
      <w:r>
        <w:rPr>
          <w:rFonts w:ascii="Courier New" w:hAnsi="Courier New" w:cs="Courier New"/>
          <w:noProof/>
          <w:sz w:val="20"/>
          <w:szCs w:val="20"/>
        </w:rPr>
        <w:t>)e.UserState);</w:t>
      </w:r>
    </w:p>
    <w:p w:rsidR="004C0FAF" w:rsidRDefault="004C0FAF" w:rsidP="004C0FA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C0FAF" w:rsidRDefault="004C0FAF" w:rsidP="004C0FAF">
      <w:r>
        <w:rPr>
          <w:rFonts w:ascii="Courier New" w:hAnsi="Courier New" w:cs="Courier New"/>
          <w:noProof/>
          <w:sz w:val="20"/>
          <w:szCs w:val="20"/>
        </w:rPr>
        <w:t>}</w:t>
      </w:r>
    </w:p>
    <w:p w:rsidR="004C0FAF" w:rsidRDefault="00E378A2" w:rsidP="0065420E">
      <w:r>
        <w:t>A final note on threading is thread safety. When two or more threads have access to a common resource (a variable etc) special considerations need to be made to prevent</w:t>
      </w:r>
      <w:r w:rsidR="00515083">
        <w:t xml:space="preserve"> threads from </w:t>
      </w:r>
      <w:r>
        <w:t>interfering</w:t>
      </w:r>
      <w:r w:rsidR="00515083">
        <w:t xml:space="preserve"> with one and other.</w:t>
      </w:r>
      <w:r>
        <w:t xml:space="preserve"> For the specifics</w:t>
      </w:r>
      <w:r w:rsidR="0003311B">
        <w:t>,</w:t>
      </w:r>
      <w:r>
        <w:t xml:space="preserve"> refer to:</w:t>
      </w:r>
    </w:p>
    <w:p w:rsidR="00E378A2" w:rsidRPr="004C0FAF" w:rsidRDefault="00C51810" w:rsidP="00607D1A">
      <w:pPr>
        <w:ind w:firstLine="720"/>
      </w:pPr>
      <w:hyperlink r:id="rId27" w:history="1">
        <w:r w:rsidR="00E378A2" w:rsidRPr="004C5BC2">
          <w:rPr>
            <w:rStyle w:val="Hyperlink"/>
          </w:rPr>
          <w:t>http://www.albahari.com/threading/part2.aspx</w:t>
        </w:r>
      </w:hyperlink>
      <w:r w:rsidR="00E378A2">
        <w:t xml:space="preserve"> </w:t>
      </w:r>
    </w:p>
    <w:p w:rsidR="007B4579" w:rsidRPr="00334BF9" w:rsidRDefault="00E378A2" w:rsidP="0065420E">
      <w:pPr>
        <w:rPr>
          <w:rFonts w:ascii="Courier New" w:hAnsi="Courier New" w:cs="Courier New"/>
          <w:noProof/>
          <w:sz w:val="16"/>
          <w:szCs w:val="20"/>
        </w:rPr>
      </w:pPr>
      <w:r>
        <w:t xml:space="preserve">As a general rule though, in situations where </w:t>
      </w:r>
      <w:r w:rsidR="00515083">
        <w:t>two or more</w:t>
      </w:r>
      <w:r>
        <w:t xml:space="preserve"> threads</w:t>
      </w:r>
      <w:r w:rsidR="00515083">
        <w:t xml:space="preserve"> have access to code that modifies a variable that code should be surrounded with a </w:t>
      </w:r>
      <w:r w:rsidR="00515083">
        <w:rPr>
          <w:rFonts w:ascii="Courier New" w:hAnsi="Courier New" w:cs="Courier New"/>
          <w:noProof/>
          <w:color w:val="0000FF"/>
          <w:sz w:val="20"/>
          <w:szCs w:val="20"/>
        </w:rPr>
        <w:t>lock</w:t>
      </w:r>
      <w:r w:rsidR="00515083">
        <w:t xml:space="preserve"> construct. The lock construct requires an object to lock on and that object needs to be visible to each thread.</w:t>
      </w:r>
      <w:r w:rsidR="007B4579">
        <w:t xml:space="preserve"> </w:t>
      </w:r>
      <w:r w:rsidR="00515083">
        <w:t xml:space="preserve">The best option is to declare a static object of </w:t>
      </w:r>
      <w:r w:rsidR="007B4579">
        <w:t xml:space="preserve">the base </w:t>
      </w:r>
      <w:r w:rsidR="00515083">
        <w:t>type</w:t>
      </w:r>
      <w:r w:rsidR="007B4579">
        <w:t>;</w:t>
      </w:r>
      <w:r w:rsidR="00515083">
        <w:t xml:space="preserve"> </w:t>
      </w:r>
      <w:r w:rsidR="00515083">
        <w:rPr>
          <w:rFonts w:ascii="Courier New" w:hAnsi="Courier New" w:cs="Courier New"/>
          <w:noProof/>
          <w:color w:val="0000FF"/>
          <w:sz w:val="20"/>
          <w:szCs w:val="20"/>
        </w:rPr>
        <w:t>object</w:t>
      </w:r>
      <w:r w:rsidR="00515083">
        <w:t xml:space="preserve"> to </w:t>
      </w:r>
      <w:r w:rsidR="007B4579">
        <w:t xml:space="preserve">carry this out. An example of this can be found in the </w:t>
      </w:r>
      <w:r w:rsidR="007B4579" w:rsidRPr="007B4579">
        <w:rPr>
          <w:rFonts w:ascii="Courier New" w:hAnsi="Courier New" w:cs="Courier New"/>
          <w:noProof/>
          <w:sz w:val="20"/>
          <w:szCs w:val="20"/>
        </w:rPr>
        <w:t>s</w:t>
      </w:r>
      <w:r w:rsidR="00925168">
        <w:rPr>
          <w:rFonts w:ascii="Courier New" w:hAnsi="Courier New" w:cs="Courier New"/>
          <w:noProof/>
          <w:sz w:val="20"/>
          <w:szCs w:val="20"/>
        </w:rPr>
        <w:t>tartTicking</w:t>
      </w:r>
      <w:r w:rsidR="007B4579" w:rsidRPr="007B4579">
        <w:rPr>
          <w:rFonts w:ascii="Courier New" w:hAnsi="Courier New" w:cs="Courier New"/>
          <w:noProof/>
          <w:sz w:val="20"/>
          <w:szCs w:val="20"/>
        </w:rPr>
        <w:t>()</w:t>
      </w:r>
      <w:r w:rsidR="007B4579">
        <w:t xml:space="preserve"> method in the </w:t>
      </w:r>
      <w:r w:rsidR="007B4579">
        <w:rPr>
          <w:rFonts w:ascii="Courier New" w:hAnsi="Courier New" w:cs="Courier New"/>
          <w:noProof/>
          <w:color w:val="2B91AF"/>
          <w:sz w:val="20"/>
          <w:szCs w:val="20"/>
        </w:rPr>
        <w:t>Clock</w:t>
      </w:r>
      <w:r w:rsidR="007B4579" w:rsidRPr="007B4579">
        <w:t xml:space="preserve"> </w:t>
      </w:r>
      <w:r w:rsidR="007B4579">
        <w:t xml:space="preserve">in </w:t>
      </w:r>
      <w:fldSimple w:instr=" REF _Ref286671392 \h  \* MERGEFORMAT ">
        <w:r w:rsidR="00683CE0">
          <w:t>Appendix A: Clock.cs</w:t>
        </w:r>
      </w:fldSimple>
      <w:r w:rsidR="007B4579">
        <w:t>.</w:t>
      </w:r>
    </w:p>
    <w:p w:rsidR="0078493A" w:rsidRDefault="00515083">
      <w:r>
        <w:t xml:space="preserve"> </w:t>
      </w:r>
      <w:r w:rsidR="0078493A">
        <w:br w:type="page"/>
      </w:r>
    </w:p>
    <w:p w:rsidR="00334BF9" w:rsidRPr="00334BF9" w:rsidRDefault="00334BF9" w:rsidP="00334BF9">
      <w:pPr>
        <w:pStyle w:val="Heading1"/>
      </w:pPr>
      <w:bookmarkStart w:id="2" w:name="_Ref286671392"/>
      <w:r>
        <w:lastRenderedPageBreak/>
        <w:t>Appendix A: Clock.cs</w:t>
      </w:r>
      <w:bookmarkEnd w:id="2"/>
    </w:p>
    <w:p w:rsidR="0091731A" w:rsidRDefault="0091731A" w:rsidP="00334BF9">
      <w:pPr>
        <w:autoSpaceDE w:val="0"/>
        <w:autoSpaceDN w:val="0"/>
        <w:adjustRightInd w:val="0"/>
        <w:spacing w:after="0" w:line="240" w:lineRule="auto"/>
        <w:rPr>
          <w:rFonts w:ascii="Courier New" w:hAnsi="Courier New" w:cs="Courier New"/>
          <w:noProof/>
          <w:color w:val="0000FF"/>
          <w:sz w:val="16"/>
          <w:szCs w:val="20"/>
        </w:rPr>
      </w:pPr>
    </w:p>
    <w:p w:rsidR="0091731A" w:rsidRDefault="0091731A" w:rsidP="00334BF9">
      <w:pPr>
        <w:autoSpaceDE w:val="0"/>
        <w:autoSpaceDN w:val="0"/>
        <w:adjustRightInd w:val="0"/>
        <w:spacing w:after="0" w:line="240" w:lineRule="auto"/>
        <w:rPr>
          <w:rFonts w:ascii="Courier New" w:hAnsi="Courier New" w:cs="Courier New"/>
          <w:noProof/>
          <w:color w:val="0000FF"/>
          <w:sz w:val="16"/>
          <w:szCs w:val="20"/>
        </w:rPr>
      </w:pP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color w:val="0000FF"/>
          <w:sz w:val="16"/>
          <w:szCs w:val="20"/>
        </w:rPr>
        <w:t>using</w:t>
      </w:r>
      <w:r w:rsidRPr="00E53D0C">
        <w:rPr>
          <w:rFonts w:ascii="Courier New" w:hAnsi="Courier New" w:cs="Courier New"/>
          <w:noProof/>
          <w:sz w:val="16"/>
          <w:szCs w:val="20"/>
        </w:rPr>
        <w:t xml:space="preserve"> System;</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color w:val="0000FF"/>
          <w:sz w:val="16"/>
          <w:szCs w:val="20"/>
        </w:rPr>
        <w:t>using</w:t>
      </w:r>
      <w:r w:rsidRPr="00E53D0C">
        <w:rPr>
          <w:rFonts w:ascii="Courier New" w:hAnsi="Courier New" w:cs="Courier New"/>
          <w:noProof/>
          <w:sz w:val="16"/>
          <w:szCs w:val="20"/>
        </w:rPr>
        <w:t xml:space="preserve"> System.Collections.Generic;</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color w:val="0000FF"/>
          <w:sz w:val="16"/>
          <w:szCs w:val="20"/>
        </w:rPr>
        <w:t>using</w:t>
      </w:r>
      <w:r w:rsidRPr="00E53D0C">
        <w:rPr>
          <w:rFonts w:ascii="Courier New" w:hAnsi="Courier New" w:cs="Courier New"/>
          <w:noProof/>
          <w:sz w:val="16"/>
          <w:szCs w:val="20"/>
        </w:rPr>
        <w:t xml:space="preserve"> System.Linq;</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color w:val="0000FF"/>
          <w:sz w:val="16"/>
          <w:szCs w:val="20"/>
        </w:rPr>
        <w:t>using</w:t>
      </w:r>
      <w:r w:rsidRPr="00E53D0C">
        <w:rPr>
          <w:rFonts w:ascii="Courier New" w:hAnsi="Courier New" w:cs="Courier New"/>
          <w:noProof/>
          <w:sz w:val="16"/>
          <w:szCs w:val="20"/>
        </w:rPr>
        <w:t xml:space="preserve"> System.Text;</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color w:val="0000FF"/>
          <w:sz w:val="16"/>
          <w:szCs w:val="20"/>
        </w:rPr>
        <w:t>using</w:t>
      </w:r>
      <w:r w:rsidRPr="00E53D0C">
        <w:rPr>
          <w:rFonts w:ascii="Courier New" w:hAnsi="Courier New" w:cs="Courier New"/>
          <w:noProof/>
          <w:sz w:val="16"/>
          <w:szCs w:val="20"/>
        </w:rPr>
        <w:t xml:space="preserve"> System.Runtime.InteropServices;</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color w:val="0000FF"/>
          <w:sz w:val="16"/>
          <w:szCs w:val="20"/>
        </w:rPr>
        <w:t>using</w:t>
      </w:r>
      <w:r w:rsidRPr="00E53D0C">
        <w:rPr>
          <w:rFonts w:ascii="Courier New" w:hAnsi="Courier New" w:cs="Courier New"/>
          <w:noProof/>
          <w:sz w:val="16"/>
          <w:szCs w:val="20"/>
        </w:rPr>
        <w:t xml:space="preserve"> System.IO;</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color w:val="0000FF"/>
          <w:sz w:val="16"/>
          <w:szCs w:val="20"/>
        </w:rPr>
        <w:t>namespace</w:t>
      </w:r>
      <w:r w:rsidRPr="00E53D0C">
        <w:rPr>
          <w:rFonts w:ascii="Courier New" w:hAnsi="Courier New" w:cs="Courier New"/>
          <w:noProof/>
          <w:sz w:val="16"/>
          <w:szCs w:val="20"/>
        </w:rPr>
        <w:t xml:space="preserve"> StrainGaugeRigController</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w:t>
      </w:r>
    </w:p>
    <w:p w:rsidR="00E53D0C" w:rsidRPr="00E53D0C" w:rsidRDefault="00E53D0C" w:rsidP="00E53D0C">
      <w:pPr>
        <w:autoSpaceDE w:val="0"/>
        <w:autoSpaceDN w:val="0"/>
        <w:adjustRightInd w:val="0"/>
        <w:spacing w:after="0" w:line="240" w:lineRule="auto"/>
        <w:rPr>
          <w:rFonts w:ascii="Courier New" w:hAnsi="Courier New" w:cs="Courier New"/>
          <w:noProof/>
          <w:color w:val="008000"/>
          <w:sz w:val="16"/>
          <w:szCs w:val="20"/>
        </w:rPr>
      </w:pPr>
      <w:r w:rsidRPr="00E53D0C">
        <w:rPr>
          <w:rFonts w:ascii="Courier New" w:hAnsi="Courier New" w:cs="Courier New"/>
          <w:noProof/>
          <w:color w:val="008000"/>
          <w:sz w:val="16"/>
          <w:szCs w:val="20"/>
        </w:rPr>
        <w:t>//A class that acts as a stop watch, it observes the clock time in microseconds when     //setInitialTime() is called then returns it</w:t>
      </w:r>
    </w:p>
    <w:p w:rsidR="00E53D0C" w:rsidRPr="00E53D0C" w:rsidRDefault="00E53D0C" w:rsidP="00E53D0C">
      <w:pPr>
        <w:autoSpaceDE w:val="0"/>
        <w:autoSpaceDN w:val="0"/>
        <w:adjustRightInd w:val="0"/>
        <w:spacing w:after="0" w:line="240" w:lineRule="auto"/>
        <w:rPr>
          <w:rFonts w:ascii="Courier New" w:hAnsi="Courier New" w:cs="Courier New"/>
          <w:noProof/>
          <w:color w:val="2B91A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public</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class</w:t>
      </w:r>
      <w:r w:rsidRPr="00E53D0C">
        <w:rPr>
          <w:rFonts w:ascii="Courier New" w:hAnsi="Courier New" w:cs="Courier New"/>
          <w:noProof/>
          <w:sz w:val="16"/>
          <w:szCs w:val="20"/>
        </w:rPr>
        <w:t xml:space="preserve"> </w:t>
      </w:r>
      <w:r w:rsidRPr="00E53D0C">
        <w:rPr>
          <w:rFonts w:ascii="Courier New" w:hAnsi="Courier New" w:cs="Courier New"/>
          <w:noProof/>
          <w:color w:val="2B91AF"/>
          <w:sz w:val="16"/>
          <w:szCs w:val="20"/>
        </w:rPr>
        <w:t>Clock</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2B91AF"/>
          <w:sz w:val="16"/>
          <w:szCs w:val="20"/>
        </w:rPr>
        <w:t>DllImport</w:t>
      </w:r>
      <w:r w:rsidRPr="00E53D0C">
        <w:rPr>
          <w:rFonts w:ascii="Courier New" w:hAnsi="Courier New" w:cs="Courier New"/>
          <w:noProof/>
          <w:sz w:val="16"/>
          <w:szCs w:val="20"/>
        </w:rPr>
        <w:t>(</w:t>
      </w:r>
      <w:r w:rsidRPr="00E53D0C">
        <w:rPr>
          <w:rFonts w:ascii="Courier New" w:hAnsi="Courier New" w:cs="Courier New"/>
          <w:noProof/>
          <w:color w:val="A31515"/>
          <w:sz w:val="16"/>
          <w:szCs w:val="20"/>
        </w:rPr>
        <w:t>"KERNEL32"</w:t>
      </w:r>
      <w:r w:rsidRPr="00E53D0C">
        <w:rPr>
          <w:rFonts w:ascii="Courier New" w:hAnsi="Courier New" w:cs="Courier New"/>
          <w:noProof/>
          <w:sz w:val="16"/>
          <w:szCs w:val="20"/>
        </w:rPr>
        <w:t>)]</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private</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static</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extern</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bool</w:t>
      </w:r>
      <w:r w:rsidRPr="00E53D0C">
        <w:rPr>
          <w:rFonts w:ascii="Courier New" w:hAnsi="Courier New" w:cs="Courier New"/>
          <w:noProof/>
          <w:sz w:val="16"/>
          <w:szCs w:val="20"/>
        </w:rPr>
        <w:t xml:space="preserve"> QueryPerformanceCounter(</w:t>
      </w:r>
      <w:r w:rsidRPr="00E53D0C">
        <w:rPr>
          <w:rFonts w:ascii="Courier New" w:hAnsi="Courier New" w:cs="Courier New"/>
          <w:noProof/>
          <w:color w:val="0000FF"/>
          <w:sz w:val="16"/>
          <w:szCs w:val="20"/>
        </w:rPr>
        <w:t>out</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long</w:t>
      </w:r>
      <w:r w:rsidRPr="00E53D0C">
        <w:rPr>
          <w:rFonts w:ascii="Courier New" w:hAnsi="Courier New" w:cs="Courier New"/>
          <w:noProof/>
          <w:sz w:val="16"/>
          <w:szCs w:val="20"/>
        </w:rPr>
        <w:t xml:space="preserve"> lpPerformanceCount);</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2B91AF"/>
          <w:sz w:val="16"/>
          <w:szCs w:val="20"/>
        </w:rPr>
        <w:t>DllImport</w:t>
      </w:r>
      <w:r w:rsidRPr="00E53D0C">
        <w:rPr>
          <w:rFonts w:ascii="Courier New" w:hAnsi="Courier New" w:cs="Courier New"/>
          <w:noProof/>
          <w:sz w:val="16"/>
          <w:szCs w:val="20"/>
        </w:rPr>
        <w:t>(</w:t>
      </w:r>
      <w:r w:rsidRPr="00E53D0C">
        <w:rPr>
          <w:rFonts w:ascii="Courier New" w:hAnsi="Courier New" w:cs="Courier New"/>
          <w:noProof/>
          <w:color w:val="A31515"/>
          <w:sz w:val="16"/>
          <w:szCs w:val="20"/>
        </w:rPr>
        <w:t>"KERNEL32"</w:t>
      </w:r>
      <w:r w:rsidRPr="00E53D0C">
        <w:rPr>
          <w:rFonts w:ascii="Courier New" w:hAnsi="Courier New" w:cs="Courier New"/>
          <w:noProof/>
          <w:sz w:val="16"/>
          <w:szCs w:val="20"/>
        </w:rPr>
        <w:t>)]</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private</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static</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extern</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bool</w:t>
      </w:r>
      <w:r w:rsidRPr="00E53D0C">
        <w:rPr>
          <w:rFonts w:ascii="Courier New" w:hAnsi="Courier New" w:cs="Courier New"/>
          <w:noProof/>
          <w:sz w:val="16"/>
          <w:szCs w:val="20"/>
        </w:rPr>
        <w:t xml:space="preserve"> QueryPerformanceFrequency(</w:t>
      </w:r>
      <w:r w:rsidRPr="00E53D0C">
        <w:rPr>
          <w:rFonts w:ascii="Courier New" w:hAnsi="Courier New" w:cs="Courier New"/>
          <w:noProof/>
          <w:color w:val="0000FF"/>
          <w:sz w:val="16"/>
          <w:szCs w:val="20"/>
        </w:rPr>
        <w:t>out</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long</w:t>
      </w:r>
      <w:r w:rsidRPr="00E53D0C">
        <w:rPr>
          <w:rFonts w:ascii="Courier New" w:hAnsi="Courier New" w:cs="Courier New"/>
          <w:noProof/>
          <w:sz w:val="16"/>
          <w:szCs w:val="20"/>
        </w:rPr>
        <w:t xml:space="preserve"> lpFrequency);</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private</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double</w:t>
      </w:r>
      <w:r w:rsidRPr="00E53D0C">
        <w:rPr>
          <w:rFonts w:ascii="Courier New" w:hAnsi="Courier New" w:cs="Courier New"/>
          <w:noProof/>
          <w:sz w:val="16"/>
          <w:szCs w:val="20"/>
        </w:rPr>
        <w:t xml:space="preserve"> initialTime = 0;</w:t>
      </w:r>
    </w:p>
    <w:p w:rsidR="00E53D0C" w:rsidRPr="00E53D0C" w:rsidRDefault="00E53D0C" w:rsidP="00E53D0C">
      <w:pPr>
        <w:autoSpaceDE w:val="0"/>
        <w:autoSpaceDN w:val="0"/>
        <w:adjustRightInd w:val="0"/>
        <w:spacing w:after="0" w:line="240" w:lineRule="auto"/>
        <w:rPr>
          <w:rFonts w:ascii="Courier New" w:hAnsi="Courier New" w:cs="Courier New"/>
          <w:noProof/>
          <w:color w:val="008000"/>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static</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readonly</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object</w:t>
      </w:r>
      <w:r w:rsidRPr="00E53D0C">
        <w:rPr>
          <w:rFonts w:ascii="Courier New" w:hAnsi="Courier New" w:cs="Courier New"/>
          <w:noProof/>
          <w:sz w:val="16"/>
          <w:szCs w:val="20"/>
        </w:rPr>
        <w:t xml:space="preserve"> locker = </w:t>
      </w:r>
      <w:r w:rsidRPr="00E53D0C">
        <w:rPr>
          <w:rFonts w:ascii="Courier New" w:hAnsi="Courier New" w:cs="Courier New"/>
          <w:noProof/>
          <w:color w:val="0000FF"/>
          <w:sz w:val="16"/>
          <w:szCs w:val="20"/>
        </w:rPr>
        <w:t>new</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object</w:t>
      </w:r>
      <w:r w:rsidRPr="00E53D0C">
        <w:rPr>
          <w:rFonts w:ascii="Courier New" w:hAnsi="Courier New" w:cs="Courier New"/>
          <w:noProof/>
          <w:sz w:val="16"/>
          <w:szCs w:val="20"/>
        </w:rPr>
        <w:t xml:space="preserve">(); </w:t>
      </w:r>
      <w:r w:rsidRPr="00E53D0C">
        <w:rPr>
          <w:rFonts w:ascii="Courier New" w:hAnsi="Courier New" w:cs="Courier New"/>
          <w:noProof/>
          <w:color w:val="008000"/>
          <w:sz w:val="16"/>
          <w:szCs w:val="20"/>
        </w:rPr>
        <w:t>//thread safety</w:t>
      </w:r>
      <w:r w:rsidRPr="00E53D0C">
        <w:rPr>
          <w:rFonts w:ascii="Courier New" w:hAnsi="Courier New" w:cs="Courier New"/>
          <w:noProof/>
          <w:color w:val="008000"/>
          <w:sz w:val="16"/>
          <w:szCs w:val="20"/>
        </w:rPr>
        <w:tab/>
      </w:r>
    </w:p>
    <w:p w:rsidR="00E53D0C" w:rsidRPr="00E53D0C" w:rsidRDefault="00E53D0C" w:rsidP="00E53D0C">
      <w:pPr>
        <w:autoSpaceDE w:val="0"/>
        <w:autoSpaceDN w:val="0"/>
        <w:adjustRightInd w:val="0"/>
        <w:spacing w:after="0" w:line="240" w:lineRule="auto"/>
        <w:rPr>
          <w:rFonts w:ascii="Courier New" w:hAnsi="Courier New" w:cs="Courier New"/>
          <w:noProof/>
          <w:color w:val="008000"/>
          <w:sz w:val="16"/>
          <w:szCs w:val="20"/>
        </w:rPr>
      </w:pP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public</w:t>
      </w:r>
      <w:r w:rsidRPr="00E53D0C">
        <w:rPr>
          <w:rFonts w:ascii="Courier New" w:hAnsi="Courier New" w:cs="Courier New"/>
          <w:noProof/>
          <w:sz w:val="16"/>
          <w:szCs w:val="20"/>
        </w:rPr>
        <w:t xml:space="preserve"> Clock()</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color w:val="008000"/>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8000"/>
          <w:sz w:val="16"/>
          <w:szCs w:val="20"/>
        </w:rPr>
        <w:t>//nothin</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p>
    <w:p w:rsidR="00E53D0C" w:rsidRPr="00E53D0C" w:rsidRDefault="00E53D0C" w:rsidP="00E53D0C">
      <w:pPr>
        <w:autoSpaceDE w:val="0"/>
        <w:autoSpaceDN w:val="0"/>
        <w:adjustRightInd w:val="0"/>
        <w:spacing w:after="0" w:line="240" w:lineRule="auto"/>
        <w:rPr>
          <w:rFonts w:ascii="Courier New" w:hAnsi="Courier New" w:cs="Courier New"/>
          <w:noProof/>
          <w:color w:val="008000"/>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8000"/>
          <w:sz w:val="16"/>
          <w:szCs w:val="20"/>
        </w:rPr>
        <w:t>//Records the PC time in seconds</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public</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void</w:t>
      </w:r>
      <w:r w:rsidR="00636A43">
        <w:rPr>
          <w:rFonts w:ascii="Courier New" w:hAnsi="Courier New" w:cs="Courier New"/>
          <w:noProof/>
          <w:sz w:val="16"/>
          <w:szCs w:val="20"/>
        </w:rPr>
        <w:t xml:space="preserve"> startTicking</w:t>
      </w:r>
      <w:r w:rsidRPr="00E53D0C">
        <w:rPr>
          <w:rFonts w:ascii="Courier New" w:hAnsi="Courier New" w:cs="Courier New"/>
          <w:noProof/>
          <w:sz w:val="16"/>
          <w:szCs w:val="20"/>
        </w:rPr>
        <w:t>()</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lock</w:t>
      </w:r>
      <w:r w:rsidRPr="00E53D0C">
        <w:rPr>
          <w:rFonts w:ascii="Courier New" w:hAnsi="Courier New" w:cs="Courier New"/>
          <w:noProof/>
          <w:sz w:val="16"/>
          <w:szCs w:val="20"/>
        </w:rPr>
        <w:t>(locker)</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initialTime = getAbsoluteTime();</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p>
    <w:p w:rsidR="00E53D0C" w:rsidRPr="00E53D0C" w:rsidRDefault="00E53D0C" w:rsidP="00E53D0C">
      <w:pPr>
        <w:autoSpaceDE w:val="0"/>
        <w:autoSpaceDN w:val="0"/>
        <w:adjustRightInd w:val="0"/>
        <w:spacing w:after="0" w:line="240" w:lineRule="auto"/>
        <w:rPr>
          <w:rFonts w:ascii="Courier New" w:hAnsi="Courier New" w:cs="Courier New"/>
          <w:noProof/>
          <w:color w:val="008000"/>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8000"/>
          <w:sz w:val="16"/>
          <w:szCs w:val="20"/>
        </w:rPr>
        <w:t>//Returns the PC time in seconds</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private</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double</w:t>
      </w:r>
      <w:r w:rsidRPr="00E53D0C">
        <w:rPr>
          <w:rFonts w:ascii="Courier New" w:hAnsi="Courier New" w:cs="Courier New"/>
          <w:noProof/>
          <w:sz w:val="16"/>
          <w:szCs w:val="20"/>
        </w:rPr>
        <w:t xml:space="preserve"> getAbsoluteTime()</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long</w:t>
      </w:r>
      <w:r w:rsidRPr="00E53D0C">
        <w:rPr>
          <w:rFonts w:ascii="Courier New" w:hAnsi="Courier New" w:cs="Courier New"/>
          <w:noProof/>
          <w:sz w:val="16"/>
          <w:szCs w:val="20"/>
        </w:rPr>
        <w:t xml:space="preserve"> PCfreq;</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long</w:t>
      </w:r>
      <w:r w:rsidRPr="00E53D0C">
        <w:rPr>
          <w:rFonts w:ascii="Courier New" w:hAnsi="Courier New" w:cs="Courier New"/>
          <w:noProof/>
          <w:sz w:val="16"/>
          <w:szCs w:val="20"/>
        </w:rPr>
        <w:t xml:space="preserve"> PCcount;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QueryPerformanceFrequency(</w:t>
      </w:r>
      <w:r w:rsidRPr="00E53D0C">
        <w:rPr>
          <w:rFonts w:ascii="Courier New" w:hAnsi="Courier New" w:cs="Courier New"/>
          <w:noProof/>
          <w:color w:val="0000FF"/>
          <w:sz w:val="16"/>
          <w:szCs w:val="20"/>
        </w:rPr>
        <w:t>out</w:t>
      </w:r>
      <w:r w:rsidRPr="00E53D0C">
        <w:rPr>
          <w:rFonts w:ascii="Courier New" w:hAnsi="Courier New" w:cs="Courier New"/>
          <w:noProof/>
          <w:sz w:val="16"/>
          <w:szCs w:val="20"/>
        </w:rPr>
        <w:t xml:space="preserve"> PCfreq);</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QueryPerformanceCounter(</w:t>
      </w:r>
      <w:r w:rsidRPr="00E53D0C">
        <w:rPr>
          <w:rFonts w:ascii="Courier New" w:hAnsi="Courier New" w:cs="Courier New"/>
          <w:noProof/>
          <w:color w:val="0000FF"/>
          <w:sz w:val="16"/>
          <w:szCs w:val="20"/>
        </w:rPr>
        <w:t>out</w:t>
      </w:r>
      <w:r w:rsidRPr="00E53D0C">
        <w:rPr>
          <w:rFonts w:ascii="Courier New" w:hAnsi="Courier New" w:cs="Courier New"/>
          <w:noProof/>
          <w:sz w:val="16"/>
          <w:szCs w:val="20"/>
        </w:rPr>
        <w:t xml:space="preserve"> PCcount);</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return</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double</w:t>
      </w:r>
      <w:r w:rsidRPr="00E53D0C">
        <w:rPr>
          <w:rFonts w:ascii="Courier New" w:hAnsi="Courier New" w:cs="Courier New"/>
          <w:noProof/>
          <w:sz w:val="16"/>
          <w:szCs w:val="20"/>
        </w:rPr>
        <w:t>)PCcount * 1000000 / (</w:t>
      </w:r>
      <w:r w:rsidRPr="00E53D0C">
        <w:rPr>
          <w:rFonts w:ascii="Courier New" w:hAnsi="Courier New" w:cs="Courier New"/>
          <w:noProof/>
          <w:color w:val="0000FF"/>
          <w:sz w:val="16"/>
          <w:szCs w:val="20"/>
        </w:rPr>
        <w:t>double</w:t>
      </w:r>
      <w:r w:rsidRPr="00E53D0C">
        <w:rPr>
          <w:rFonts w:ascii="Courier New" w:hAnsi="Courier New" w:cs="Courier New"/>
          <w:noProof/>
          <w:sz w:val="16"/>
          <w:szCs w:val="20"/>
        </w:rPr>
        <w:t xml:space="preserve">)PCfreq;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p>
    <w:p w:rsidR="00E53D0C" w:rsidRPr="00E53D0C" w:rsidRDefault="00E53D0C" w:rsidP="00E53D0C">
      <w:pPr>
        <w:autoSpaceDE w:val="0"/>
        <w:autoSpaceDN w:val="0"/>
        <w:adjustRightInd w:val="0"/>
        <w:spacing w:after="0" w:line="240" w:lineRule="auto"/>
        <w:rPr>
          <w:rFonts w:ascii="Courier New" w:hAnsi="Courier New" w:cs="Courier New"/>
          <w:noProof/>
          <w:color w:val="008000"/>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8000"/>
          <w:sz w:val="16"/>
          <w:szCs w:val="20"/>
        </w:rPr>
        <w:t>//</w:t>
      </w:r>
      <w:r>
        <w:rPr>
          <w:rFonts w:ascii="Courier New" w:hAnsi="Courier New" w:cs="Courier New"/>
          <w:noProof/>
          <w:color w:val="008000"/>
          <w:sz w:val="16"/>
          <w:szCs w:val="20"/>
        </w:rPr>
        <w:t>getter method for</w:t>
      </w:r>
      <w:r w:rsidRPr="00E53D0C">
        <w:rPr>
          <w:rFonts w:ascii="Courier New" w:hAnsi="Courier New" w:cs="Courier New"/>
          <w:noProof/>
          <w:color w:val="008000"/>
          <w:sz w:val="16"/>
          <w:szCs w:val="20"/>
        </w:rPr>
        <w:t xml:space="preserve"> the time since the last setInitialTime() was called in seconds</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public</w:t>
      </w: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double</w:t>
      </w:r>
      <w:r w:rsidRPr="00E53D0C">
        <w:rPr>
          <w:rFonts w:ascii="Courier New" w:hAnsi="Courier New" w:cs="Courier New"/>
          <w:noProof/>
          <w:sz w:val="16"/>
          <w:szCs w:val="20"/>
        </w:rPr>
        <w:t xml:space="preserve"> Time</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color w:val="0000F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get</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r w:rsidRPr="00E53D0C">
        <w:rPr>
          <w:rFonts w:ascii="Courier New" w:hAnsi="Courier New" w:cs="Courier New"/>
          <w:noProof/>
          <w:color w:val="0000FF"/>
          <w:sz w:val="16"/>
          <w:szCs w:val="20"/>
        </w:rPr>
        <w:t>return</w:t>
      </w:r>
      <w:r w:rsidRPr="00E53D0C">
        <w:rPr>
          <w:rFonts w:ascii="Courier New" w:hAnsi="Courier New" w:cs="Courier New"/>
          <w:noProof/>
          <w:sz w:val="16"/>
          <w:szCs w:val="20"/>
        </w:rPr>
        <w:t xml:space="preserve"> (getAbsoluteTime() - initialTime) / 1000000;</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E53D0C" w:rsidRPr="00E53D0C" w:rsidRDefault="00E53D0C" w:rsidP="00E53D0C">
      <w:pPr>
        <w:autoSpaceDE w:val="0"/>
        <w:autoSpaceDN w:val="0"/>
        <w:adjustRightInd w:val="0"/>
        <w:spacing w:after="0" w:line="240" w:lineRule="auto"/>
        <w:rPr>
          <w:rFonts w:ascii="Courier New" w:hAnsi="Courier New" w:cs="Courier New"/>
          <w:noProof/>
          <w:sz w:val="16"/>
          <w:szCs w:val="20"/>
        </w:rPr>
      </w:pPr>
      <w:r w:rsidRPr="00E53D0C">
        <w:rPr>
          <w:rFonts w:ascii="Courier New" w:hAnsi="Courier New" w:cs="Courier New"/>
          <w:noProof/>
          <w:sz w:val="16"/>
          <w:szCs w:val="20"/>
        </w:rPr>
        <w:t xml:space="preserve">    }</w:t>
      </w:r>
    </w:p>
    <w:p w:rsidR="00F769E4" w:rsidRPr="00E53D0C" w:rsidRDefault="00E53D0C" w:rsidP="00E53D0C">
      <w:pPr>
        <w:autoSpaceDE w:val="0"/>
        <w:autoSpaceDN w:val="0"/>
        <w:adjustRightInd w:val="0"/>
        <w:spacing w:after="0" w:line="240" w:lineRule="auto"/>
        <w:rPr>
          <w:sz w:val="14"/>
        </w:rPr>
      </w:pPr>
      <w:r w:rsidRPr="00E53D0C">
        <w:rPr>
          <w:rFonts w:ascii="Courier New" w:hAnsi="Courier New" w:cs="Courier New"/>
          <w:noProof/>
          <w:sz w:val="16"/>
          <w:szCs w:val="20"/>
        </w:rPr>
        <w:t>}</w:t>
      </w:r>
    </w:p>
    <w:sectPr w:rsidR="00F769E4" w:rsidRPr="00E53D0C" w:rsidSect="00807B37">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F21" w:rsidRDefault="00D85F21" w:rsidP="00807B37">
      <w:pPr>
        <w:spacing w:after="0" w:line="240" w:lineRule="auto"/>
      </w:pPr>
      <w:r>
        <w:separator/>
      </w:r>
    </w:p>
  </w:endnote>
  <w:endnote w:type="continuationSeparator" w:id="0">
    <w:p w:rsidR="00D85F21" w:rsidRDefault="00D85F21" w:rsidP="00807B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0104729"/>
      <w:docPartObj>
        <w:docPartGallery w:val="Page Numbers (Bottom of Page)"/>
        <w:docPartUnique/>
      </w:docPartObj>
    </w:sdtPr>
    <w:sdtEndPr>
      <w:rPr>
        <w:spacing w:val="60"/>
      </w:rPr>
    </w:sdtEndPr>
    <w:sdtContent>
      <w:p w:rsidR="001848F2" w:rsidRDefault="00C51810">
        <w:pPr>
          <w:pStyle w:val="Footer"/>
          <w:pBdr>
            <w:top w:val="single" w:sz="4" w:space="1" w:color="D9D9D9" w:themeColor="background1" w:themeShade="D9"/>
          </w:pBdr>
          <w:jc w:val="right"/>
        </w:pPr>
        <w:fldSimple w:instr=" PAGE   \* MERGEFORMAT ">
          <w:r w:rsidR="006E39F9">
            <w:rPr>
              <w:noProof/>
            </w:rPr>
            <w:t>17</w:t>
          </w:r>
        </w:fldSimple>
        <w:r w:rsidR="001848F2">
          <w:t xml:space="preserve"> | </w:t>
        </w:r>
        <w:r w:rsidR="001848F2">
          <w:rPr>
            <w:color w:val="7F7F7F" w:themeColor="background1" w:themeShade="7F"/>
            <w:spacing w:val="60"/>
          </w:rPr>
          <w:t>Page</w:t>
        </w:r>
      </w:p>
    </w:sdtContent>
  </w:sdt>
  <w:p w:rsidR="001848F2" w:rsidRDefault="001848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F21" w:rsidRDefault="00D85F21" w:rsidP="00807B37">
      <w:pPr>
        <w:spacing w:after="0" w:line="240" w:lineRule="auto"/>
      </w:pPr>
      <w:r>
        <w:separator/>
      </w:r>
    </w:p>
  </w:footnote>
  <w:footnote w:type="continuationSeparator" w:id="0">
    <w:p w:rsidR="00D85F21" w:rsidRDefault="00D85F21" w:rsidP="00807B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A7D"/>
    <w:multiLevelType w:val="hybridMultilevel"/>
    <w:tmpl w:val="E3F0F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8271B8"/>
    <w:multiLevelType w:val="hybridMultilevel"/>
    <w:tmpl w:val="F06CE9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6F06702"/>
    <w:multiLevelType w:val="hybridMultilevel"/>
    <w:tmpl w:val="0BCE2210"/>
    <w:lvl w:ilvl="0" w:tplc="86C83C44">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0AB03B1A"/>
    <w:multiLevelType w:val="hybridMultilevel"/>
    <w:tmpl w:val="3FF29EE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D2030E"/>
    <w:multiLevelType w:val="hybridMultilevel"/>
    <w:tmpl w:val="C1B281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F66BAC"/>
    <w:multiLevelType w:val="hybridMultilevel"/>
    <w:tmpl w:val="09B0D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85076E5"/>
    <w:multiLevelType w:val="hybridMultilevel"/>
    <w:tmpl w:val="F906F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766774"/>
    <w:multiLevelType w:val="hybridMultilevel"/>
    <w:tmpl w:val="2908931C"/>
    <w:lvl w:ilvl="0" w:tplc="0C09000F">
      <w:start w:val="1"/>
      <w:numFmt w:val="decimal"/>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8">
    <w:nsid w:val="1BB81EF8"/>
    <w:multiLevelType w:val="hybridMultilevel"/>
    <w:tmpl w:val="69FA13E8"/>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035C1C"/>
    <w:multiLevelType w:val="hybridMultilevel"/>
    <w:tmpl w:val="EE586722"/>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0">
    <w:nsid w:val="22D32AC7"/>
    <w:multiLevelType w:val="hybridMultilevel"/>
    <w:tmpl w:val="90242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8713E51"/>
    <w:multiLevelType w:val="hybridMultilevel"/>
    <w:tmpl w:val="D9925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2B3CB3"/>
    <w:multiLevelType w:val="hybridMultilevel"/>
    <w:tmpl w:val="D42EA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51B7B96"/>
    <w:multiLevelType w:val="multilevel"/>
    <w:tmpl w:val="0150CA3A"/>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numFmt w:val="bullet"/>
      <w:lvlText w:val="-"/>
      <w:lvlJc w:val="left"/>
      <w:pPr>
        <w:ind w:left="2160" w:hanging="720"/>
      </w:pPr>
      <w:rPr>
        <w:rFonts w:ascii="Calibri" w:eastAsiaTheme="minorHAnsi" w:hAnsi="Calibri" w:cs="Calibri"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1D30304"/>
    <w:multiLevelType w:val="multilevel"/>
    <w:tmpl w:val="DE3C657E"/>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44484611"/>
    <w:multiLevelType w:val="hybridMultilevel"/>
    <w:tmpl w:val="5A8AF50A"/>
    <w:lvl w:ilvl="0" w:tplc="D39C9764">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62D5F59"/>
    <w:multiLevelType w:val="hybridMultilevel"/>
    <w:tmpl w:val="647EC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79605A3"/>
    <w:multiLevelType w:val="hybridMultilevel"/>
    <w:tmpl w:val="FE9AE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9017AE5"/>
    <w:multiLevelType w:val="hybridMultilevel"/>
    <w:tmpl w:val="E2CAF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95C1EE3"/>
    <w:multiLevelType w:val="hybridMultilevel"/>
    <w:tmpl w:val="62642D4C"/>
    <w:lvl w:ilvl="0" w:tplc="86C83C44">
      <w:numFmt w:val="bullet"/>
      <w:lvlText w:val="-"/>
      <w:lvlJc w:val="left"/>
      <w:pPr>
        <w:ind w:left="360" w:hanging="360"/>
      </w:pPr>
      <w:rPr>
        <w:rFonts w:ascii="Calibri" w:eastAsiaTheme="minorHAnsi" w:hAnsi="Calibri" w:cs="Calibri"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20">
    <w:nsid w:val="4AC65F7E"/>
    <w:multiLevelType w:val="hybridMultilevel"/>
    <w:tmpl w:val="85487EAC"/>
    <w:lvl w:ilvl="0" w:tplc="A23C8462">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D26BC4"/>
    <w:multiLevelType w:val="hybridMultilevel"/>
    <w:tmpl w:val="17ECF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C6C1736"/>
    <w:multiLevelType w:val="hybridMultilevel"/>
    <w:tmpl w:val="4510E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C842973"/>
    <w:multiLevelType w:val="hybridMultilevel"/>
    <w:tmpl w:val="914CB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E1A6F06"/>
    <w:multiLevelType w:val="hybridMultilevel"/>
    <w:tmpl w:val="37AAED5A"/>
    <w:lvl w:ilvl="0" w:tplc="0C090019">
      <w:start w:val="1"/>
      <w:numFmt w:val="lowerLetter"/>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F5239D3"/>
    <w:multiLevelType w:val="hybridMultilevel"/>
    <w:tmpl w:val="2E421D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6820D4B"/>
    <w:multiLevelType w:val="hybridMultilevel"/>
    <w:tmpl w:val="62A84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6B0777A"/>
    <w:multiLevelType w:val="hybridMultilevel"/>
    <w:tmpl w:val="91C0DF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nsid w:val="5C8C2801"/>
    <w:multiLevelType w:val="multilevel"/>
    <w:tmpl w:val="D220B7B4"/>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DAE1538"/>
    <w:multiLevelType w:val="hybridMultilevel"/>
    <w:tmpl w:val="592EA7F6"/>
    <w:lvl w:ilvl="0" w:tplc="0C09000F">
      <w:start w:val="1"/>
      <w:numFmt w:val="decimal"/>
      <w:lvlText w:val="%1."/>
      <w:lvlJc w:val="left"/>
      <w:pPr>
        <w:ind w:left="3630" w:hanging="360"/>
      </w:pPr>
    </w:lvl>
    <w:lvl w:ilvl="1" w:tplc="0C090019" w:tentative="1">
      <w:start w:val="1"/>
      <w:numFmt w:val="lowerLetter"/>
      <w:lvlText w:val="%2."/>
      <w:lvlJc w:val="left"/>
      <w:pPr>
        <w:ind w:left="4350" w:hanging="360"/>
      </w:pPr>
    </w:lvl>
    <w:lvl w:ilvl="2" w:tplc="0C09001B" w:tentative="1">
      <w:start w:val="1"/>
      <w:numFmt w:val="lowerRoman"/>
      <w:lvlText w:val="%3."/>
      <w:lvlJc w:val="right"/>
      <w:pPr>
        <w:ind w:left="5070" w:hanging="180"/>
      </w:pPr>
    </w:lvl>
    <w:lvl w:ilvl="3" w:tplc="0C09000F" w:tentative="1">
      <w:start w:val="1"/>
      <w:numFmt w:val="decimal"/>
      <w:lvlText w:val="%4."/>
      <w:lvlJc w:val="left"/>
      <w:pPr>
        <w:ind w:left="5790" w:hanging="360"/>
      </w:pPr>
    </w:lvl>
    <w:lvl w:ilvl="4" w:tplc="0C090019" w:tentative="1">
      <w:start w:val="1"/>
      <w:numFmt w:val="lowerLetter"/>
      <w:lvlText w:val="%5."/>
      <w:lvlJc w:val="left"/>
      <w:pPr>
        <w:ind w:left="6510" w:hanging="360"/>
      </w:pPr>
    </w:lvl>
    <w:lvl w:ilvl="5" w:tplc="0C09001B" w:tentative="1">
      <w:start w:val="1"/>
      <w:numFmt w:val="lowerRoman"/>
      <w:lvlText w:val="%6."/>
      <w:lvlJc w:val="right"/>
      <w:pPr>
        <w:ind w:left="7230" w:hanging="180"/>
      </w:pPr>
    </w:lvl>
    <w:lvl w:ilvl="6" w:tplc="0C09000F" w:tentative="1">
      <w:start w:val="1"/>
      <w:numFmt w:val="decimal"/>
      <w:lvlText w:val="%7."/>
      <w:lvlJc w:val="left"/>
      <w:pPr>
        <w:ind w:left="7950" w:hanging="360"/>
      </w:pPr>
    </w:lvl>
    <w:lvl w:ilvl="7" w:tplc="0C090019" w:tentative="1">
      <w:start w:val="1"/>
      <w:numFmt w:val="lowerLetter"/>
      <w:lvlText w:val="%8."/>
      <w:lvlJc w:val="left"/>
      <w:pPr>
        <w:ind w:left="8670" w:hanging="360"/>
      </w:pPr>
    </w:lvl>
    <w:lvl w:ilvl="8" w:tplc="0C09001B" w:tentative="1">
      <w:start w:val="1"/>
      <w:numFmt w:val="lowerRoman"/>
      <w:lvlText w:val="%9."/>
      <w:lvlJc w:val="right"/>
      <w:pPr>
        <w:ind w:left="9390" w:hanging="180"/>
      </w:pPr>
    </w:lvl>
  </w:abstractNum>
  <w:abstractNum w:abstractNumId="30">
    <w:nsid w:val="611A6AAC"/>
    <w:multiLevelType w:val="hybridMultilevel"/>
    <w:tmpl w:val="1E645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1234244"/>
    <w:multiLevelType w:val="hybridMultilevel"/>
    <w:tmpl w:val="C770C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3575579"/>
    <w:multiLevelType w:val="hybridMultilevel"/>
    <w:tmpl w:val="B8E85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4277C4F"/>
    <w:multiLevelType w:val="hybridMultilevel"/>
    <w:tmpl w:val="4F723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A935225"/>
    <w:multiLevelType w:val="hybridMultilevel"/>
    <w:tmpl w:val="1910EB24"/>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5">
    <w:nsid w:val="6D313BDA"/>
    <w:multiLevelType w:val="multilevel"/>
    <w:tmpl w:val="ABDE023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6E0D2F1F"/>
    <w:multiLevelType w:val="multilevel"/>
    <w:tmpl w:val="D76E1B4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EB01E6F"/>
    <w:multiLevelType w:val="hybridMultilevel"/>
    <w:tmpl w:val="5AB67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0EA1209"/>
    <w:multiLevelType w:val="hybridMultilevel"/>
    <w:tmpl w:val="7E2CE0C4"/>
    <w:lvl w:ilvl="0" w:tplc="86C83C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0F81DF9"/>
    <w:multiLevelType w:val="hybridMultilevel"/>
    <w:tmpl w:val="22D6BB8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0">
    <w:nsid w:val="71D012B9"/>
    <w:multiLevelType w:val="hybridMultilevel"/>
    <w:tmpl w:val="E876AEF0"/>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41">
    <w:nsid w:val="71E6492D"/>
    <w:multiLevelType w:val="multilevel"/>
    <w:tmpl w:val="EAAED488"/>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78A6387E"/>
    <w:multiLevelType w:val="hybridMultilevel"/>
    <w:tmpl w:val="D876E4F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9C83C21"/>
    <w:multiLevelType w:val="multilevel"/>
    <w:tmpl w:val="13BC5F8A"/>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nsid w:val="7BCD3C42"/>
    <w:multiLevelType w:val="hybridMultilevel"/>
    <w:tmpl w:val="D9D07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C3C6619"/>
    <w:multiLevelType w:val="hybridMultilevel"/>
    <w:tmpl w:val="20D883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CF93E30"/>
    <w:multiLevelType w:val="hybridMultilevel"/>
    <w:tmpl w:val="FA36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8"/>
  </w:num>
  <w:num w:numId="2">
    <w:abstractNumId w:val="43"/>
  </w:num>
  <w:num w:numId="3">
    <w:abstractNumId w:val="23"/>
  </w:num>
  <w:num w:numId="4">
    <w:abstractNumId w:val="18"/>
  </w:num>
  <w:num w:numId="5">
    <w:abstractNumId w:val="14"/>
  </w:num>
  <w:num w:numId="6">
    <w:abstractNumId w:val="13"/>
  </w:num>
  <w:num w:numId="7">
    <w:abstractNumId w:val="15"/>
  </w:num>
  <w:num w:numId="8">
    <w:abstractNumId w:val="42"/>
  </w:num>
  <w:num w:numId="9">
    <w:abstractNumId w:val="41"/>
  </w:num>
  <w:num w:numId="10">
    <w:abstractNumId w:val="27"/>
  </w:num>
  <w:num w:numId="11">
    <w:abstractNumId w:val="45"/>
  </w:num>
  <w:num w:numId="12">
    <w:abstractNumId w:val="4"/>
  </w:num>
  <w:num w:numId="13">
    <w:abstractNumId w:val="17"/>
  </w:num>
  <w:num w:numId="14">
    <w:abstractNumId w:val="31"/>
  </w:num>
  <w:num w:numId="15">
    <w:abstractNumId w:val="46"/>
  </w:num>
  <w:num w:numId="16">
    <w:abstractNumId w:val="12"/>
  </w:num>
  <w:num w:numId="17">
    <w:abstractNumId w:val="0"/>
  </w:num>
  <w:num w:numId="18">
    <w:abstractNumId w:val="3"/>
  </w:num>
  <w:num w:numId="19">
    <w:abstractNumId w:val="32"/>
  </w:num>
  <w:num w:numId="20">
    <w:abstractNumId w:val="5"/>
  </w:num>
  <w:num w:numId="21">
    <w:abstractNumId w:val="10"/>
  </w:num>
  <w:num w:numId="22">
    <w:abstractNumId w:val="8"/>
  </w:num>
  <w:num w:numId="23">
    <w:abstractNumId w:val="28"/>
  </w:num>
  <w:num w:numId="24">
    <w:abstractNumId w:val="35"/>
  </w:num>
  <w:num w:numId="25">
    <w:abstractNumId w:val="36"/>
  </w:num>
  <w:num w:numId="26">
    <w:abstractNumId w:val="1"/>
  </w:num>
  <w:num w:numId="27">
    <w:abstractNumId w:val="20"/>
  </w:num>
  <w:num w:numId="28">
    <w:abstractNumId w:val="24"/>
  </w:num>
  <w:num w:numId="29">
    <w:abstractNumId w:val="19"/>
  </w:num>
  <w:num w:numId="30">
    <w:abstractNumId w:val="2"/>
  </w:num>
  <w:num w:numId="31">
    <w:abstractNumId w:val="39"/>
  </w:num>
  <w:num w:numId="32">
    <w:abstractNumId w:val="16"/>
  </w:num>
  <w:num w:numId="33">
    <w:abstractNumId w:val="22"/>
  </w:num>
  <w:num w:numId="34">
    <w:abstractNumId w:val="44"/>
  </w:num>
  <w:num w:numId="35">
    <w:abstractNumId w:val="11"/>
  </w:num>
  <w:num w:numId="36">
    <w:abstractNumId w:val="37"/>
  </w:num>
  <w:num w:numId="37">
    <w:abstractNumId w:val="21"/>
  </w:num>
  <w:num w:numId="38">
    <w:abstractNumId w:val="40"/>
  </w:num>
  <w:num w:numId="39">
    <w:abstractNumId w:val="25"/>
  </w:num>
  <w:num w:numId="40">
    <w:abstractNumId w:val="6"/>
  </w:num>
  <w:num w:numId="41">
    <w:abstractNumId w:val="33"/>
  </w:num>
  <w:num w:numId="42">
    <w:abstractNumId w:val="29"/>
  </w:num>
  <w:num w:numId="43">
    <w:abstractNumId w:val="34"/>
  </w:num>
  <w:num w:numId="44">
    <w:abstractNumId w:val="7"/>
  </w:num>
  <w:num w:numId="45">
    <w:abstractNumId w:val="9"/>
  </w:num>
  <w:num w:numId="46">
    <w:abstractNumId w:val="30"/>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docVars>
    <w:docVar w:name="EN.InstantFormat" w:val="T"/>
    <w:docVar w:name="EN.Layout" w:val="筀ј㊣耀怀ᪧ᪨瀀࢙侄C＀＀"/>
    <w:docVar w:name="EN.Libraries" w:val="Tܘ諔Ƞ耀耀㓍⸀耀㓍⸀耀耀㓍慹懤ܘ耀글㓍鄀耀㓍鄀耀耀㓍Zܘ耀㼀㓍鄀耀㓍鄀耀耀㓍ܘ耀퀀㓍鄀耀㓍鄀耀耀㓍踤ܘ耀愀㓍鄀耀㓍鄀&quot;耀耀㓍ܘ耀㓍鄀耀㓍鄀耀耀㓍&gt;ܘ耀茀㓍鄀耀㓍鄀耀耀㓍ܘ耀᐀ 㓍鄀耀㓍鄀&amp;耀耀㓍ᡤܘ耀ꔀ 㓍鄀耀㓍鄀耀耀㓍ܘ耀㘀&#10;㓍鄀耀㓍鄀耀耀㓍4ܘ耀윀&#10;㓍鄀耀㓍鄀耀耀㓍ܘ耀堀㓍鄀耀㓍鄀#耀耀㓍ꊤ ܘ耀㓍鄀耀㓍鄀耀耀㓍ܘ耀稀㓍∀耀㓍鄀耀耀㓍ܘ耀鰀&#10;㓍鄀耀"/>
  </w:docVars>
  <w:rsids>
    <w:rsidRoot w:val="00BE6A25"/>
    <w:rsid w:val="000142FB"/>
    <w:rsid w:val="00023485"/>
    <w:rsid w:val="00031FDB"/>
    <w:rsid w:val="0003311B"/>
    <w:rsid w:val="00034ADF"/>
    <w:rsid w:val="00036D9B"/>
    <w:rsid w:val="00040C0A"/>
    <w:rsid w:val="00041353"/>
    <w:rsid w:val="00041582"/>
    <w:rsid w:val="0005094F"/>
    <w:rsid w:val="0006457D"/>
    <w:rsid w:val="0006562A"/>
    <w:rsid w:val="0006634F"/>
    <w:rsid w:val="000674B6"/>
    <w:rsid w:val="00073AC9"/>
    <w:rsid w:val="00077824"/>
    <w:rsid w:val="00081C84"/>
    <w:rsid w:val="00085611"/>
    <w:rsid w:val="00090676"/>
    <w:rsid w:val="00090CAB"/>
    <w:rsid w:val="00091F2A"/>
    <w:rsid w:val="00093492"/>
    <w:rsid w:val="00095060"/>
    <w:rsid w:val="000A0C96"/>
    <w:rsid w:val="000A17ED"/>
    <w:rsid w:val="000B5776"/>
    <w:rsid w:val="000C0F54"/>
    <w:rsid w:val="000C5D19"/>
    <w:rsid w:val="000D0CA6"/>
    <w:rsid w:val="000D39C0"/>
    <w:rsid w:val="000E00E7"/>
    <w:rsid w:val="000E4D82"/>
    <w:rsid w:val="000E52DB"/>
    <w:rsid w:val="000E7B5A"/>
    <w:rsid w:val="000F2093"/>
    <w:rsid w:val="000F26BE"/>
    <w:rsid w:val="000F326A"/>
    <w:rsid w:val="000F73A0"/>
    <w:rsid w:val="000F7E85"/>
    <w:rsid w:val="00112484"/>
    <w:rsid w:val="00115BA1"/>
    <w:rsid w:val="0011630E"/>
    <w:rsid w:val="00116560"/>
    <w:rsid w:val="00116D88"/>
    <w:rsid w:val="00125220"/>
    <w:rsid w:val="001322C4"/>
    <w:rsid w:val="00136EA2"/>
    <w:rsid w:val="00137641"/>
    <w:rsid w:val="00137EF9"/>
    <w:rsid w:val="0014033B"/>
    <w:rsid w:val="00140AC6"/>
    <w:rsid w:val="00154602"/>
    <w:rsid w:val="00154958"/>
    <w:rsid w:val="001556D7"/>
    <w:rsid w:val="00155CB0"/>
    <w:rsid w:val="00157E0A"/>
    <w:rsid w:val="0016468A"/>
    <w:rsid w:val="00174B2B"/>
    <w:rsid w:val="00180FDC"/>
    <w:rsid w:val="001848F2"/>
    <w:rsid w:val="00185991"/>
    <w:rsid w:val="00185C39"/>
    <w:rsid w:val="0019197F"/>
    <w:rsid w:val="00192893"/>
    <w:rsid w:val="00197B30"/>
    <w:rsid w:val="001A271A"/>
    <w:rsid w:val="001A4F9D"/>
    <w:rsid w:val="001B3160"/>
    <w:rsid w:val="001B57AD"/>
    <w:rsid w:val="001B591F"/>
    <w:rsid w:val="001C7B42"/>
    <w:rsid w:val="001D15D6"/>
    <w:rsid w:val="001D2229"/>
    <w:rsid w:val="001D66CE"/>
    <w:rsid w:val="001D7D09"/>
    <w:rsid w:val="001E0AE4"/>
    <w:rsid w:val="001E13D7"/>
    <w:rsid w:val="001E1A00"/>
    <w:rsid w:val="001F3740"/>
    <w:rsid w:val="001F406D"/>
    <w:rsid w:val="001F63AE"/>
    <w:rsid w:val="00204C7C"/>
    <w:rsid w:val="00210A1B"/>
    <w:rsid w:val="00210EC0"/>
    <w:rsid w:val="00223F69"/>
    <w:rsid w:val="00227FB9"/>
    <w:rsid w:val="00231496"/>
    <w:rsid w:val="00231A6E"/>
    <w:rsid w:val="00231EEC"/>
    <w:rsid w:val="0023594A"/>
    <w:rsid w:val="0024668D"/>
    <w:rsid w:val="00252A25"/>
    <w:rsid w:val="002538B4"/>
    <w:rsid w:val="00253ACB"/>
    <w:rsid w:val="00255F08"/>
    <w:rsid w:val="0025672E"/>
    <w:rsid w:val="00260D18"/>
    <w:rsid w:val="00261BF8"/>
    <w:rsid w:val="00264B27"/>
    <w:rsid w:val="00271B5A"/>
    <w:rsid w:val="002720CB"/>
    <w:rsid w:val="00272897"/>
    <w:rsid w:val="002735F1"/>
    <w:rsid w:val="00274F29"/>
    <w:rsid w:val="00282D11"/>
    <w:rsid w:val="00285C2A"/>
    <w:rsid w:val="00285F8B"/>
    <w:rsid w:val="002867FB"/>
    <w:rsid w:val="00287AB5"/>
    <w:rsid w:val="00297324"/>
    <w:rsid w:val="00297508"/>
    <w:rsid w:val="002976A7"/>
    <w:rsid w:val="00297D28"/>
    <w:rsid w:val="002A24F6"/>
    <w:rsid w:val="002A336B"/>
    <w:rsid w:val="002A4A9F"/>
    <w:rsid w:val="002B1AD4"/>
    <w:rsid w:val="002B5040"/>
    <w:rsid w:val="002B5BAB"/>
    <w:rsid w:val="002B7717"/>
    <w:rsid w:val="002C22DF"/>
    <w:rsid w:val="002C3EE8"/>
    <w:rsid w:val="002C5876"/>
    <w:rsid w:val="002D3D33"/>
    <w:rsid w:val="002E01CB"/>
    <w:rsid w:val="002E105A"/>
    <w:rsid w:val="002E1869"/>
    <w:rsid w:val="002E332A"/>
    <w:rsid w:val="002E3B62"/>
    <w:rsid w:val="002E3C12"/>
    <w:rsid w:val="002E64FD"/>
    <w:rsid w:val="002F0F3E"/>
    <w:rsid w:val="003041D7"/>
    <w:rsid w:val="00307B54"/>
    <w:rsid w:val="00313381"/>
    <w:rsid w:val="003151CB"/>
    <w:rsid w:val="0031759D"/>
    <w:rsid w:val="0032362F"/>
    <w:rsid w:val="00334BF9"/>
    <w:rsid w:val="00335074"/>
    <w:rsid w:val="00340267"/>
    <w:rsid w:val="00343E4C"/>
    <w:rsid w:val="00346091"/>
    <w:rsid w:val="0034683C"/>
    <w:rsid w:val="0035046E"/>
    <w:rsid w:val="003536D2"/>
    <w:rsid w:val="00355292"/>
    <w:rsid w:val="00362918"/>
    <w:rsid w:val="00371561"/>
    <w:rsid w:val="00371D3A"/>
    <w:rsid w:val="00386233"/>
    <w:rsid w:val="0039450F"/>
    <w:rsid w:val="003965E2"/>
    <w:rsid w:val="003A098E"/>
    <w:rsid w:val="003A2A0A"/>
    <w:rsid w:val="003A4110"/>
    <w:rsid w:val="003A5062"/>
    <w:rsid w:val="003A51CC"/>
    <w:rsid w:val="003C133E"/>
    <w:rsid w:val="003C2095"/>
    <w:rsid w:val="003C4BBF"/>
    <w:rsid w:val="003C6D3F"/>
    <w:rsid w:val="003D62E8"/>
    <w:rsid w:val="003D77F9"/>
    <w:rsid w:val="003E06B6"/>
    <w:rsid w:val="003E1F14"/>
    <w:rsid w:val="003E5BD2"/>
    <w:rsid w:val="003E744A"/>
    <w:rsid w:val="003F7CEE"/>
    <w:rsid w:val="003F7E57"/>
    <w:rsid w:val="004000A1"/>
    <w:rsid w:val="00401810"/>
    <w:rsid w:val="00402432"/>
    <w:rsid w:val="00404853"/>
    <w:rsid w:val="00405731"/>
    <w:rsid w:val="00407F46"/>
    <w:rsid w:val="004101A1"/>
    <w:rsid w:val="00422B2C"/>
    <w:rsid w:val="0042363F"/>
    <w:rsid w:val="004259B2"/>
    <w:rsid w:val="004306AF"/>
    <w:rsid w:val="0043294F"/>
    <w:rsid w:val="00435D31"/>
    <w:rsid w:val="004479D8"/>
    <w:rsid w:val="004513C4"/>
    <w:rsid w:val="00451E84"/>
    <w:rsid w:val="00454213"/>
    <w:rsid w:val="00455639"/>
    <w:rsid w:val="00456BE6"/>
    <w:rsid w:val="00462781"/>
    <w:rsid w:val="00462B58"/>
    <w:rsid w:val="00465C06"/>
    <w:rsid w:val="00474313"/>
    <w:rsid w:val="00474EA6"/>
    <w:rsid w:val="0048119C"/>
    <w:rsid w:val="00482F17"/>
    <w:rsid w:val="0048571E"/>
    <w:rsid w:val="004937C8"/>
    <w:rsid w:val="004A13C3"/>
    <w:rsid w:val="004A1834"/>
    <w:rsid w:val="004A29EE"/>
    <w:rsid w:val="004A4A37"/>
    <w:rsid w:val="004B296F"/>
    <w:rsid w:val="004B3BB5"/>
    <w:rsid w:val="004C0FAF"/>
    <w:rsid w:val="004C1D9C"/>
    <w:rsid w:val="004C50D5"/>
    <w:rsid w:val="004C50D6"/>
    <w:rsid w:val="004D1E3E"/>
    <w:rsid w:val="004D754A"/>
    <w:rsid w:val="004E0D4D"/>
    <w:rsid w:val="004E21BC"/>
    <w:rsid w:val="004E52A7"/>
    <w:rsid w:val="004F0168"/>
    <w:rsid w:val="004F330A"/>
    <w:rsid w:val="004F41BF"/>
    <w:rsid w:val="004F4B9E"/>
    <w:rsid w:val="004F6BA2"/>
    <w:rsid w:val="00502301"/>
    <w:rsid w:val="005041E0"/>
    <w:rsid w:val="00505DB8"/>
    <w:rsid w:val="00507EE1"/>
    <w:rsid w:val="00515083"/>
    <w:rsid w:val="00515E04"/>
    <w:rsid w:val="00516B6E"/>
    <w:rsid w:val="0052674D"/>
    <w:rsid w:val="00530DA6"/>
    <w:rsid w:val="00534837"/>
    <w:rsid w:val="005405A0"/>
    <w:rsid w:val="0054162F"/>
    <w:rsid w:val="005473EE"/>
    <w:rsid w:val="005613FB"/>
    <w:rsid w:val="0056180D"/>
    <w:rsid w:val="00561B98"/>
    <w:rsid w:val="00562816"/>
    <w:rsid w:val="00567708"/>
    <w:rsid w:val="00582B71"/>
    <w:rsid w:val="00584212"/>
    <w:rsid w:val="0058622A"/>
    <w:rsid w:val="005863EE"/>
    <w:rsid w:val="00590180"/>
    <w:rsid w:val="0059083D"/>
    <w:rsid w:val="00595781"/>
    <w:rsid w:val="00596F87"/>
    <w:rsid w:val="005971D2"/>
    <w:rsid w:val="005974B1"/>
    <w:rsid w:val="005974EA"/>
    <w:rsid w:val="005A032D"/>
    <w:rsid w:val="005B2DB5"/>
    <w:rsid w:val="005B5FBD"/>
    <w:rsid w:val="005B71AF"/>
    <w:rsid w:val="005C4FA7"/>
    <w:rsid w:val="005C618F"/>
    <w:rsid w:val="005C6FCF"/>
    <w:rsid w:val="005D6331"/>
    <w:rsid w:val="005E1F2E"/>
    <w:rsid w:val="005F16B4"/>
    <w:rsid w:val="005F45AD"/>
    <w:rsid w:val="005F50C2"/>
    <w:rsid w:val="005F5E1A"/>
    <w:rsid w:val="005F673D"/>
    <w:rsid w:val="00607D1A"/>
    <w:rsid w:val="00610063"/>
    <w:rsid w:val="00613813"/>
    <w:rsid w:val="006155BA"/>
    <w:rsid w:val="0061753F"/>
    <w:rsid w:val="00622A8E"/>
    <w:rsid w:val="0062363F"/>
    <w:rsid w:val="00636A43"/>
    <w:rsid w:val="00637ADB"/>
    <w:rsid w:val="00643174"/>
    <w:rsid w:val="00645C82"/>
    <w:rsid w:val="0065420E"/>
    <w:rsid w:val="00654306"/>
    <w:rsid w:val="006571AC"/>
    <w:rsid w:val="0065724F"/>
    <w:rsid w:val="0066045B"/>
    <w:rsid w:val="00660BD7"/>
    <w:rsid w:val="006643A9"/>
    <w:rsid w:val="00665B8C"/>
    <w:rsid w:val="006666A2"/>
    <w:rsid w:val="00666DB9"/>
    <w:rsid w:val="0066722D"/>
    <w:rsid w:val="00670FBD"/>
    <w:rsid w:val="006737E0"/>
    <w:rsid w:val="00683CE0"/>
    <w:rsid w:val="00684C0F"/>
    <w:rsid w:val="00686710"/>
    <w:rsid w:val="006949D1"/>
    <w:rsid w:val="006967C6"/>
    <w:rsid w:val="00697E85"/>
    <w:rsid w:val="006A2BD8"/>
    <w:rsid w:val="006A777C"/>
    <w:rsid w:val="006B3F9A"/>
    <w:rsid w:val="006B440E"/>
    <w:rsid w:val="006B574A"/>
    <w:rsid w:val="006C458A"/>
    <w:rsid w:val="006C7355"/>
    <w:rsid w:val="006D0D63"/>
    <w:rsid w:val="006D2A1B"/>
    <w:rsid w:val="006D3472"/>
    <w:rsid w:val="006D4BAC"/>
    <w:rsid w:val="006D51B2"/>
    <w:rsid w:val="006E1B66"/>
    <w:rsid w:val="006E2F2D"/>
    <w:rsid w:val="006E39F9"/>
    <w:rsid w:val="006E7311"/>
    <w:rsid w:val="006E7F7F"/>
    <w:rsid w:val="006F0205"/>
    <w:rsid w:val="006F7F6A"/>
    <w:rsid w:val="00710D77"/>
    <w:rsid w:val="00720ACE"/>
    <w:rsid w:val="00720AF2"/>
    <w:rsid w:val="00722F08"/>
    <w:rsid w:val="007233BD"/>
    <w:rsid w:val="007243FD"/>
    <w:rsid w:val="00724D6A"/>
    <w:rsid w:val="00725A06"/>
    <w:rsid w:val="00730140"/>
    <w:rsid w:val="0073344B"/>
    <w:rsid w:val="00736E2C"/>
    <w:rsid w:val="00736F85"/>
    <w:rsid w:val="007407C9"/>
    <w:rsid w:val="007416E6"/>
    <w:rsid w:val="007443C2"/>
    <w:rsid w:val="007449A6"/>
    <w:rsid w:val="00745BBA"/>
    <w:rsid w:val="00750BA9"/>
    <w:rsid w:val="00755609"/>
    <w:rsid w:val="00755D8C"/>
    <w:rsid w:val="0078493A"/>
    <w:rsid w:val="00793DE0"/>
    <w:rsid w:val="007A038A"/>
    <w:rsid w:val="007B1181"/>
    <w:rsid w:val="007B32C5"/>
    <w:rsid w:val="007B394C"/>
    <w:rsid w:val="007B4097"/>
    <w:rsid w:val="007B4579"/>
    <w:rsid w:val="007B5C80"/>
    <w:rsid w:val="007B7EFF"/>
    <w:rsid w:val="007C19CD"/>
    <w:rsid w:val="007E2D7C"/>
    <w:rsid w:val="007E4790"/>
    <w:rsid w:val="007F14B1"/>
    <w:rsid w:val="007F1EE3"/>
    <w:rsid w:val="007F2D81"/>
    <w:rsid w:val="007F7421"/>
    <w:rsid w:val="007F746A"/>
    <w:rsid w:val="00805F6C"/>
    <w:rsid w:val="008065D2"/>
    <w:rsid w:val="00807B37"/>
    <w:rsid w:val="00830A39"/>
    <w:rsid w:val="00842927"/>
    <w:rsid w:val="00842F3F"/>
    <w:rsid w:val="008430B4"/>
    <w:rsid w:val="008477BD"/>
    <w:rsid w:val="008522DE"/>
    <w:rsid w:val="00852B7D"/>
    <w:rsid w:val="00854198"/>
    <w:rsid w:val="008553B0"/>
    <w:rsid w:val="00856149"/>
    <w:rsid w:val="00861E68"/>
    <w:rsid w:val="008631A0"/>
    <w:rsid w:val="00867CA0"/>
    <w:rsid w:val="00875851"/>
    <w:rsid w:val="00875A28"/>
    <w:rsid w:val="0088190D"/>
    <w:rsid w:val="00894A8D"/>
    <w:rsid w:val="008957BE"/>
    <w:rsid w:val="008A25C8"/>
    <w:rsid w:val="008A3E40"/>
    <w:rsid w:val="008A45F5"/>
    <w:rsid w:val="008A4C70"/>
    <w:rsid w:val="008B14E6"/>
    <w:rsid w:val="008B2C69"/>
    <w:rsid w:val="008B7A0F"/>
    <w:rsid w:val="008C2B47"/>
    <w:rsid w:val="008C5ADA"/>
    <w:rsid w:val="008D1E63"/>
    <w:rsid w:val="008D4705"/>
    <w:rsid w:val="008E079A"/>
    <w:rsid w:val="008E4B4C"/>
    <w:rsid w:val="008E78D0"/>
    <w:rsid w:val="008F04FA"/>
    <w:rsid w:val="008F193B"/>
    <w:rsid w:val="008F2580"/>
    <w:rsid w:val="008F75BC"/>
    <w:rsid w:val="009004FC"/>
    <w:rsid w:val="00900567"/>
    <w:rsid w:val="0090106F"/>
    <w:rsid w:val="009019AE"/>
    <w:rsid w:val="009037F8"/>
    <w:rsid w:val="00906C39"/>
    <w:rsid w:val="00910EC5"/>
    <w:rsid w:val="00910F13"/>
    <w:rsid w:val="009158BB"/>
    <w:rsid w:val="00916FF5"/>
    <w:rsid w:val="0091731A"/>
    <w:rsid w:val="00920457"/>
    <w:rsid w:val="00925168"/>
    <w:rsid w:val="00925D0A"/>
    <w:rsid w:val="0093673E"/>
    <w:rsid w:val="00943113"/>
    <w:rsid w:val="0094596A"/>
    <w:rsid w:val="009528CA"/>
    <w:rsid w:val="009570A7"/>
    <w:rsid w:val="00964022"/>
    <w:rsid w:val="00972C95"/>
    <w:rsid w:val="00982F86"/>
    <w:rsid w:val="00983623"/>
    <w:rsid w:val="00990736"/>
    <w:rsid w:val="009978B8"/>
    <w:rsid w:val="009B6DDD"/>
    <w:rsid w:val="009C1C16"/>
    <w:rsid w:val="009C42E1"/>
    <w:rsid w:val="009D4F39"/>
    <w:rsid w:val="009E0A97"/>
    <w:rsid w:val="009E5C63"/>
    <w:rsid w:val="009F0EBE"/>
    <w:rsid w:val="009F6230"/>
    <w:rsid w:val="00A035A6"/>
    <w:rsid w:val="00A043B2"/>
    <w:rsid w:val="00A11946"/>
    <w:rsid w:val="00A25B54"/>
    <w:rsid w:val="00A30BD4"/>
    <w:rsid w:val="00A3200B"/>
    <w:rsid w:val="00A32084"/>
    <w:rsid w:val="00A32C52"/>
    <w:rsid w:val="00A33001"/>
    <w:rsid w:val="00A427CD"/>
    <w:rsid w:val="00A442B1"/>
    <w:rsid w:val="00A45BC9"/>
    <w:rsid w:val="00A54FA7"/>
    <w:rsid w:val="00A56ADE"/>
    <w:rsid w:val="00A61359"/>
    <w:rsid w:val="00A61574"/>
    <w:rsid w:val="00A64078"/>
    <w:rsid w:val="00A65961"/>
    <w:rsid w:val="00A73FC3"/>
    <w:rsid w:val="00A82F66"/>
    <w:rsid w:val="00A83BEF"/>
    <w:rsid w:val="00A97C51"/>
    <w:rsid w:val="00AA3ACE"/>
    <w:rsid w:val="00AA6D60"/>
    <w:rsid w:val="00AB2D8C"/>
    <w:rsid w:val="00AB5333"/>
    <w:rsid w:val="00AB5397"/>
    <w:rsid w:val="00AB5E2A"/>
    <w:rsid w:val="00AB78B0"/>
    <w:rsid w:val="00AC148C"/>
    <w:rsid w:val="00AC2140"/>
    <w:rsid w:val="00AE58AC"/>
    <w:rsid w:val="00AF03A2"/>
    <w:rsid w:val="00AF2B6B"/>
    <w:rsid w:val="00B03A24"/>
    <w:rsid w:val="00B0469D"/>
    <w:rsid w:val="00B10FBE"/>
    <w:rsid w:val="00B14051"/>
    <w:rsid w:val="00B14174"/>
    <w:rsid w:val="00B16847"/>
    <w:rsid w:val="00B217F3"/>
    <w:rsid w:val="00B33384"/>
    <w:rsid w:val="00B33CED"/>
    <w:rsid w:val="00B37482"/>
    <w:rsid w:val="00B4075C"/>
    <w:rsid w:val="00B41E26"/>
    <w:rsid w:val="00B42A0F"/>
    <w:rsid w:val="00B43FD0"/>
    <w:rsid w:val="00B50A11"/>
    <w:rsid w:val="00B56654"/>
    <w:rsid w:val="00B570EA"/>
    <w:rsid w:val="00B6319B"/>
    <w:rsid w:val="00B644B0"/>
    <w:rsid w:val="00B667B6"/>
    <w:rsid w:val="00B67479"/>
    <w:rsid w:val="00B67714"/>
    <w:rsid w:val="00B71471"/>
    <w:rsid w:val="00B72CAA"/>
    <w:rsid w:val="00B75275"/>
    <w:rsid w:val="00B762D0"/>
    <w:rsid w:val="00B8367D"/>
    <w:rsid w:val="00B858A7"/>
    <w:rsid w:val="00B85A63"/>
    <w:rsid w:val="00B94D29"/>
    <w:rsid w:val="00B95B86"/>
    <w:rsid w:val="00BA0D7D"/>
    <w:rsid w:val="00BA3C6F"/>
    <w:rsid w:val="00BA5292"/>
    <w:rsid w:val="00BB5202"/>
    <w:rsid w:val="00BB7588"/>
    <w:rsid w:val="00BC1315"/>
    <w:rsid w:val="00BC3A78"/>
    <w:rsid w:val="00BC3EC0"/>
    <w:rsid w:val="00BC46D0"/>
    <w:rsid w:val="00BD30F9"/>
    <w:rsid w:val="00BD360F"/>
    <w:rsid w:val="00BD3CED"/>
    <w:rsid w:val="00BD686D"/>
    <w:rsid w:val="00BE214F"/>
    <w:rsid w:val="00BE47A8"/>
    <w:rsid w:val="00BE4C4C"/>
    <w:rsid w:val="00BE6A25"/>
    <w:rsid w:val="00BF066C"/>
    <w:rsid w:val="00BF1A6E"/>
    <w:rsid w:val="00BF1FD8"/>
    <w:rsid w:val="00BF4290"/>
    <w:rsid w:val="00BF47E2"/>
    <w:rsid w:val="00BF730E"/>
    <w:rsid w:val="00BF7D02"/>
    <w:rsid w:val="00C01A79"/>
    <w:rsid w:val="00C0739B"/>
    <w:rsid w:val="00C07B08"/>
    <w:rsid w:val="00C13214"/>
    <w:rsid w:val="00C15AA1"/>
    <w:rsid w:val="00C1709A"/>
    <w:rsid w:val="00C2135D"/>
    <w:rsid w:val="00C23497"/>
    <w:rsid w:val="00C24D7E"/>
    <w:rsid w:val="00C26D09"/>
    <w:rsid w:val="00C30D10"/>
    <w:rsid w:val="00C3285D"/>
    <w:rsid w:val="00C334F7"/>
    <w:rsid w:val="00C44BED"/>
    <w:rsid w:val="00C51810"/>
    <w:rsid w:val="00C5512C"/>
    <w:rsid w:val="00C5659C"/>
    <w:rsid w:val="00C631B8"/>
    <w:rsid w:val="00C64964"/>
    <w:rsid w:val="00C660D7"/>
    <w:rsid w:val="00C73C43"/>
    <w:rsid w:val="00C75A7D"/>
    <w:rsid w:val="00C7786D"/>
    <w:rsid w:val="00C83311"/>
    <w:rsid w:val="00C87588"/>
    <w:rsid w:val="00C9155D"/>
    <w:rsid w:val="00C916C1"/>
    <w:rsid w:val="00CA06B9"/>
    <w:rsid w:val="00CA18FC"/>
    <w:rsid w:val="00CA4EA1"/>
    <w:rsid w:val="00CA54AC"/>
    <w:rsid w:val="00CA6663"/>
    <w:rsid w:val="00CA6B82"/>
    <w:rsid w:val="00CB1B64"/>
    <w:rsid w:val="00CB6099"/>
    <w:rsid w:val="00CB6765"/>
    <w:rsid w:val="00CC3B69"/>
    <w:rsid w:val="00CC4478"/>
    <w:rsid w:val="00CC519D"/>
    <w:rsid w:val="00CD1900"/>
    <w:rsid w:val="00CD1B61"/>
    <w:rsid w:val="00CD27D0"/>
    <w:rsid w:val="00CD615F"/>
    <w:rsid w:val="00CE1DBF"/>
    <w:rsid w:val="00CE240C"/>
    <w:rsid w:val="00CE7AD2"/>
    <w:rsid w:val="00CF47A6"/>
    <w:rsid w:val="00CF5299"/>
    <w:rsid w:val="00CF7932"/>
    <w:rsid w:val="00D10E90"/>
    <w:rsid w:val="00D11A81"/>
    <w:rsid w:val="00D1570F"/>
    <w:rsid w:val="00D2287A"/>
    <w:rsid w:val="00D23D33"/>
    <w:rsid w:val="00D27AAE"/>
    <w:rsid w:val="00D27BCD"/>
    <w:rsid w:val="00D33F9F"/>
    <w:rsid w:val="00D36249"/>
    <w:rsid w:val="00D37DB3"/>
    <w:rsid w:val="00D405FC"/>
    <w:rsid w:val="00D47E77"/>
    <w:rsid w:val="00D50FE4"/>
    <w:rsid w:val="00D63AD6"/>
    <w:rsid w:val="00D65C29"/>
    <w:rsid w:val="00D7575F"/>
    <w:rsid w:val="00D82F1F"/>
    <w:rsid w:val="00D85F21"/>
    <w:rsid w:val="00D86909"/>
    <w:rsid w:val="00D93AC3"/>
    <w:rsid w:val="00DA0AD7"/>
    <w:rsid w:val="00DA3DEF"/>
    <w:rsid w:val="00DA52D5"/>
    <w:rsid w:val="00DA7FC8"/>
    <w:rsid w:val="00DB4E0E"/>
    <w:rsid w:val="00DB77E8"/>
    <w:rsid w:val="00DC0927"/>
    <w:rsid w:val="00DC5157"/>
    <w:rsid w:val="00DD79CA"/>
    <w:rsid w:val="00DE1C34"/>
    <w:rsid w:val="00DE240E"/>
    <w:rsid w:val="00DE31F6"/>
    <w:rsid w:val="00DE7123"/>
    <w:rsid w:val="00DE7B8B"/>
    <w:rsid w:val="00DF18B3"/>
    <w:rsid w:val="00DF2BE1"/>
    <w:rsid w:val="00DF42A9"/>
    <w:rsid w:val="00DF6597"/>
    <w:rsid w:val="00E07D15"/>
    <w:rsid w:val="00E100D5"/>
    <w:rsid w:val="00E108D5"/>
    <w:rsid w:val="00E13C22"/>
    <w:rsid w:val="00E156A1"/>
    <w:rsid w:val="00E157D9"/>
    <w:rsid w:val="00E15F36"/>
    <w:rsid w:val="00E22DCF"/>
    <w:rsid w:val="00E3536E"/>
    <w:rsid w:val="00E378A2"/>
    <w:rsid w:val="00E42882"/>
    <w:rsid w:val="00E42A6A"/>
    <w:rsid w:val="00E4468B"/>
    <w:rsid w:val="00E53D0C"/>
    <w:rsid w:val="00E61667"/>
    <w:rsid w:val="00E62BB3"/>
    <w:rsid w:val="00E65BED"/>
    <w:rsid w:val="00E72CE2"/>
    <w:rsid w:val="00E761B3"/>
    <w:rsid w:val="00E918CE"/>
    <w:rsid w:val="00EA1529"/>
    <w:rsid w:val="00EA26F7"/>
    <w:rsid w:val="00EA37A7"/>
    <w:rsid w:val="00EA393C"/>
    <w:rsid w:val="00EA60CB"/>
    <w:rsid w:val="00EA7652"/>
    <w:rsid w:val="00EA7F91"/>
    <w:rsid w:val="00EB11A1"/>
    <w:rsid w:val="00EB733B"/>
    <w:rsid w:val="00EC0988"/>
    <w:rsid w:val="00EC0CB1"/>
    <w:rsid w:val="00EC1FD2"/>
    <w:rsid w:val="00EC25E2"/>
    <w:rsid w:val="00EC39AE"/>
    <w:rsid w:val="00EC52A4"/>
    <w:rsid w:val="00ED28ED"/>
    <w:rsid w:val="00EE0C6F"/>
    <w:rsid w:val="00EE3497"/>
    <w:rsid w:val="00EE44F9"/>
    <w:rsid w:val="00EF2206"/>
    <w:rsid w:val="00F00F95"/>
    <w:rsid w:val="00F044BC"/>
    <w:rsid w:val="00F0492F"/>
    <w:rsid w:val="00F13FA3"/>
    <w:rsid w:val="00F16895"/>
    <w:rsid w:val="00F21686"/>
    <w:rsid w:val="00F25E6A"/>
    <w:rsid w:val="00F3359D"/>
    <w:rsid w:val="00F34A26"/>
    <w:rsid w:val="00F3674F"/>
    <w:rsid w:val="00F43405"/>
    <w:rsid w:val="00F53203"/>
    <w:rsid w:val="00F679C3"/>
    <w:rsid w:val="00F769C0"/>
    <w:rsid w:val="00F769E4"/>
    <w:rsid w:val="00F8098B"/>
    <w:rsid w:val="00F85E1C"/>
    <w:rsid w:val="00F90F03"/>
    <w:rsid w:val="00F9131D"/>
    <w:rsid w:val="00F92F0E"/>
    <w:rsid w:val="00F943C3"/>
    <w:rsid w:val="00FA69C4"/>
    <w:rsid w:val="00FB0C3B"/>
    <w:rsid w:val="00FB364A"/>
    <w:rsid w:val="00FB3E3B"/>
    <w:rsid w:val="00FB54F3"/>
    <w:rsid w:val="00FB7053"/>
    <w:rsid w:val="00FD76F8"/>
    <w:rsid w:val="00FE3294"/>
    <w:rsid w:val="00FE6C22"/>
    <w:rsid w:val="00FF0797"/>
    <w:rsid w:val="00FF383D"/>
    <w:rsid w:val="00FF64F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0]">
      <v:stroke endarrow="block" color="none [3200]" weight="1pt"/>
      <v:shadow type="perspective" color="none [1601]" offset="1pt" offset2="-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ADE"/>
  </w:style>
  <w:style w:type="paragraph" w:styleId="Heading1">
    <w:name w:val="heading 1"/>
    <w:basedOn w:val="Normal"/>
    <w:next w:val="Normal"/>
    <w:link w:val="Heading1Char"/>
    <w:uiPriority w:val="9"/>
    <w:qFormat/>
    <w:rsid w:val="004D1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C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0F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A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6A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6A25"/>
    <w:pPr>
      <w:ind w:left="720"/>
      <w:contextualSpacing/>
    </w:pPr>
  </w:style>
  <w:style w:type="character" w:customStyle="1" w:styleId="Heading1Char">
    <w:name w:val="Heading 1 Char"/>
    <w:basedOn w:val="DefaultParagraphFont"/>
    <w:link w:val="Heading1"/>
    <w:uiPriority w:val="9"/>
    <w:rsid w:val="004D1E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6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4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68A"/>
    <w:rPr>
      <w:rFonts w:ascii="Tahoma" w:hAnsi="Tahoma" w:cs="Tahoma"/>
      <w:sz w:val="16"/>
      <w:szCs w:val="16"/>
    </w:rPr>
  </w:style>
  <w:style w:type="paragraph" w:styleId="Caption">
    <w:name w:val="caption"/>
    <w:basedOn w:val="Normal"/>
    <w:next w:val="Normal"/>
    <w:uiPriority w:val="35"/>
    <w:unhideWhenUsed/>
    <w:qFormat/>
    <w:rsid w:val="0016468A"/>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85C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0FD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75851"/>
    <w:pPr>
      <w:outlineLvl w:val="9"/>
    </w:pPr>
    <w:rPr>
      <w:lang w:val="en-US"/>
    </w:rPr>
  </w:style>
  <w:style w:type="paragraph" w:styleId="TOC1">
    <w:name w:val="toc 1"/>
    <w:basedOn w:val="Normal"/>
    <w:next w:val="Normal"/>
    <w:autoRedefine/>
    <w:uiPriority w:val="39"/>
    <w:unhideWhenUsed/>
    <w:rsid w:val="00875851"/>
    <w:pPr>
      <w:spacing w:after="100"/>
    </w:pPr>
  </w:style>
  <w:style w:type="paragraph" w:styleId="TOC2">
    <w:name w:val="toc 2"/>
    <w:basedOn w:val="Normal"/>
    <w:next w:val="Normal"/>
    <w:autoRedefine/>
    <w:uiPriority w:val="39"/>
    <w:unhideWhenUsed/>
    <w:rsid w:val="00875851"/>
    <w:pPr>
      <w:spacing w:after="100"/>
      <w:ind w:left="220"/>
    </w:pPr>
  </w:style>
  <w:style w:type="paragraph" w:styleId="TOC3">
    <w:name w:val="toc 3"/>
    <w:basedOn w:val="Normal"/>
    <w:next w:val="Normal"/>
    <w:autoRedefine/>
    <w:uiPriority w:val="39"/>
    <w:unhideWhenUsed/>
    <w:rsid w:val="00875851"/>
    <w:pPr>
      <w:spacing w:after="100"/>
      <w:ind w:left="440"/>
    </w:pPr>
  </w:style>
  <w:style w:type="character" w:styleId="Hyperlink">
    <w:name w:val="Hyperlink"/>
    <w:basedOn w:val="DefaultParagraphFont"/>
    <w:uiPriority w:val="99"/>
    <w:unhideWhenUsed/>
    <w:rsid w:val="00875851"/>
    <w:rPr>
      <w:color w:val="0000FF" w:themeColor="hyperlink"/>
      <w:u w:val="single"/>
    </w:rPr>
  </w:style>
  <w:style w:type="paragraph" w:styleId="Header">
    <w:name w:val="header"/>
    <w:basedOn w:val="Normal"/>
    <w:link w:val="HeaderChar"/>
    <w:uiPriority w:val="99"/>
    <w:semiHidden/>
    <w:unhideWhenUsed/>
    <w:rsid w:val="00807B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7B37"/>
  </w:style>
  <w:style w:type="paragraph" w:styleId="Footer">
    <w:name w:val="footer"/>
    <w:basedOn w:val="Normal"/>
    <w:link w:val="FooterChar"/>
    <w:uiPriority w:val="99"/>
    <w:unhideWhenUsed/>
    <w:rsid w:val="00807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B37"/>
  </w:style>
  <w:style w:type="paragraph" w:styleId="Subtitle">
    <w:name w:val="Subtitle"/>
    <w:basedOn w:val="Normal"/>
    <w:next w:val="Normal"/>
    <w:link w:val="SubtitleChar"/>
    <w:uiPriority w:val="11"/>
    <w:qFormat/>
    <w:rsid w:val="00807B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B37"/>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100D5"/>
    <w:pPr>
      <w:spacing w:after="0" w:line="240" w:lineRule="auto"/>
    </w:pPr>
  </w:style>
  <w:style w:type="character" w:styleId="Strong">
    <w:name w:val="Strong"/>
    <w:basedOn w:val="DefaultParagraphFont"/>
    <w:uiPriority w:val="22"/>
    <w:qFormat/>
    <w:rsid w:val="00E100D5"/>
    <w:rPr>
      <w:b/>
      <w:bCs/>
    </w:rPr>
  </w:style>
  <w:style w:type="character" w:customStyle="1" w:styleId="NoSpacingChar">
    <w:name w:val="No Spacing Char"/>
    <w:basedOn w:val="DefaultParagraphFont"/>
    <w:link w:val="NoSpacing"/>
    <w:uiPriority w:val="1"/>
    <w:rsid w:val="00E100D5"/>
  </w:style>
  <w:style w:type="character" w:customStyle="1" w:styleId="eop">
    <w:name w:val="eop"/>
    <w:basedOn w:val="DefaultParagraphFont"/>
    <w:rsid w:val="00E100D5"/>
  </w:style>
  <w:style w:type="table" w:styleId="TableGrid">
    <w:name w:val="Table Grid"/>
    <w:basedOn w:val="TableNormal"/>
    <w:uiPriority w:val="59"/>
    <w:rsid w:val="004F41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97C5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596F87"/>
    <w:rPr>
      <w:color w:val="808080"/>
    </w:rPr>
  </w:style>
  <w:style w:type="character" w:styleId="FollowedHyperlink">
    <w:name w:val="FollowedHyperlink"/>
    <w:basedOn w:val="DefaultParagraphFont"/>
    <w:uiPriority w:val="99"/>
    <w:semiHidden/>
    <w:unhideWhenUsed/>
    <w:rsid w:val="009F0EBE"/>
    <w:rPr>
      <w:color w:val="800080" w:themeColor="followedHyperlink"/>
      <w:u w:val="single"/>
    </w:rPr>
  </w:style>
  <w:style w:type="paragraph" w:styleId="HTMLPreformatted">
    <w:name w:val="HTML Preformatted"/>
    <w:basedOn w:val="Normal"/>
    <w:link w:val="HTMLPreformattedChar"/>
    <w:uiPriority w:val="99"/>
    <w:semiHidden/>
    <w:unhideWhenUsed/>
    <w:rsid w:val="001B3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B3160"/>
    <w:rPr>
      <w:rFonts w:ascii="Courier New" w:eastAsia="Times New Roman" w:hAnsi="Courier New" w:cs="Courier New"/>
      <w:sz w:val="20"/>
      <w:szCs w:val="20"/>
      <w:lang w:eastAsia="en-AU"/>
    </w:rPr>
  </w:style>
  <w:style w:type="character" w:customStyle="1" w:styleId="shkeyword">
    <w:name w:val="sh_keyword"/>
    <w:basedOn w:val="DefaultParagraphFont"/>
    <w:rsid w:val="001B3160"/>
  </w:style>
  <w:style w:type="character" w:customStyle="1" w:styleId="shtype">
    <w:name w:val="sh_type"/>
    <w:basedOn w:val="DefaultParagraphFont"/>
    <w:rsid w:val="001B3160"/>
  </w:style>
  <w:style w:type="character" w:customStyle="1" w:styleId="shsymbol">
    <w:name w:val="sh_symbol"/>
    <w:basedOn w:val="DefaultParagraphFont"/>
    <w:rsid w:val="001B3160"/>
  </w:style>
  <w:style w:type="paragraph" w:styleId="NormalWeb">
    <w:name w:val="Normal (Web)"/>
    <w:basedOn w:val="Normal"/>
    <w:uiPriority w:val="99"/>
    <w:semiHidden/>
    <w:unhideWhenUsed/>
    <w:rsid w:val="00720AF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527067110">
      <w:bodyDiv w:val="1"/>
      <w:marLeft w:val="0"/>
      <w:marRight w:val="0"/>
      <w:marTop w:val="0"/>
      <w:marBottom w:val="0"/>
      <w:divBdr>
        <w:top w:val="none" w:sz="0" w:space="0" w:color="auto"/>
        <w:left w:val="none" w:sz="0" w:space="0" w:color="auto"/>
        <w:bottom w:val="none" w:sz="0" w:space="0" w:color="auto"/>
        <w:right w:val="none" w:sz="0" w:space="0" w:color="auto"/>
      </w:divBdr>
    </w:div>
    <w:div w:id="840124091">
      <w:bodyDiv w:val="1"/>
      <w:marLeft w:val="0"/>
      <w:marRight w:val="0"/>
      <w:marTop w:val="0"/>
      <w:marBottom w:val="0"/>
      <w:divBdr>
        <w:top w:val="none" w:sz="0" w:space="0" w:color="auto"/>
        <w:left w:val="none" w:sz="0" w:space="0" w:color="auto"/>
        <w:bottom w:val="none" w:sz="0" w:space="0" w:color="auto"/>
        <w:right w:val="none" w:sz="0" w:space="0" w:color="auto"/>
      </w:divBdr>
    </w:div>
    <w:div w:id="1107895389">
      <w:bodyDiv w:val="1"/>
      <w:marLeft w:val="0"/>
      <w:marRight w:val="0"/>
      <w:marTop w:val="0"/>
      <w:marBottom w:val="0"/>
      <w:divBdr>
        <w:top w:val="none" w:sz="0" w:space="0" w:color="auto"/>
        <w:left w:val="none" w:sz="0" w:space="0" w:color="auto"/>
        <w:bottom w:val="none" w:sz="0" w:space="0" w:color="auto"/>
        <w:right w:val="none" w:sz="0" w:space="0" w:color="auto"/>
      </w:divBdr>
    </w:div>
    <w:div w:id="15514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ww.albahari.com/threading/part3.aspx"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albahari.com/thread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urceforge.net/projects/zedgraph/fi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mersheaven.com/2/CSharpBook" TargetMode="External"/><Relationship Id="rId24" Type="http://schemas.openxmlformats.org/officeDocument/2006/relationships/hyperlink" Target="http://www.ucancode.net/CSharp_Tutorial_GDI+_Gauge_Source_Code.htm" TargetMode="External"/><Relationship Id="rId5" Type="http://schemas.openxmlformats.org/officeDocument/2006/relationships/webSettings" Target="webSettings.xml"/><Relationship Id="rId15" Type="http://schemas.openxmlformats.org/officeDocument/2006/relationships/hyperlink" Target="http://www.codeproject.com/KB/architecture/exceptionbestpractices.aspx" TargetMode="External"/><Relationship Id="rId23" Type="http://schemas.openxmlformats.org/officeDocument/2006/relationships/hyperlink" Target="http://www.mitov.com/html/plotlab.html" TargetMode="External"/><Relationship Id="rId28" Type="http://schemas.openxmlformats.org/officeDocument/2006/relationships/fontTable" Target="fontTable.xml"/><Relationship Id="rId10" Type="http://schemas.openxmlformats.org/officeDocument/2006/relationships/hyperlink" Target="http://msdn.microsoft.com/en-us/library/618ayhy6%28v=VS.71%29.aspx" TargetMode="External"/><Relationship Id="rId19" Type="http://schemas.openxmlformats.org/officeDocument/2006/relationships/hyperlink" Target="http://zedgraph.org/wiki/index.php?title=Main_Page" TargetMode="External"/><Relationship Id="rId4" Type="http://schemas.openxmlformats.org/officeDocument/2006/relationships/settings" Target="settings.xml"/><Relationship Id="rId9" Type="http://schemas.openxmlformats.org/officeDocument/2006/relationships/hyperlink" Target="http://msdn.microsoft.com/en-us/library/dd460654.aspx"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www.albahari.com/threading/part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72544-CBB5-4953-B764-CC0B875E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4108</Words>
  <Characters>25639</Characters>
  <Application>Microsoft Office Word</Application>
  <DocSecurity>0</DocSecurity>
  <Lines>337</Lines>
  <Paragraphs>96</Paragraphs>
  <ScaleCrop>false</ScaleCrop>
  <HeadingPairs>
    <vt:vector size="2" baseType="variant">
      <vt:variant>
        <vt:lpstr>Title</vt:lpstr>
      </vt:variant>
      <vt:variant>
        <vt:i4>1</vt:i4>
      </vt:variant>
    </vt:vector>
  </HeadingPairs>
  <TitlesOfParts>
    <vt:vector size="1" baseType="lpstr">
      <vt:lpstr/>
    </vt:vector>
  </TitlesOfParts>
  <Company>Nothing Inc.</Company>
  <LinksUpToDate>false</LinksUpToDate>
  <CharactersWithSpaces>29651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Burley</dc:creator>
  <cp:lastModifiedBy>Euan Lindsay</cp:lastModifiedBy>
  <cp:revision>2</cp:revision>
  <cp:lastPrinted>2011-02-28T11:03:00Z</cp:lastPrinted>
  <dcterms:created xsi:type="dcterms:W3CDTF">2012-02-23T04:48:00Z</dcterms:created>
  <dcterms:modified xsi:type="dcterms:W3CDTF">2012-02-23T04:48:00Z</dcterms:modified>
</cp:coreProperties>
</file>