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MCQs</w:t>
      </w:r>
    </w:p>
    <w:p>
      <w:r>
        <w:t>1. Post–C‑section GA patient develops rhonchi/rales 12h postop. Prevention?</w:t>
      </w:r>
    </w:p>
    <w:p>
      <w:r>
        <w:t xml:space="preserve">   a) Regional anaesthesia</w:t>
      </w:r>
    </w:p>
    <w:p>
      <w:r>
        <w:t xml:space="preserve">   b) Premedication (ramantidine)</w:t>
      </w:r>
    </w:p>
    <w:p>
      <w:r>
        <w:t xml:space="preserve">   c) NGT suction</w:t>
      </w:r>
    </w:p>
    <w:p>
      <w:r>
        <w:rPr>
          <w:highlight w:val="yellow"/>
        </w:rPr>
        <w:t xml:space="preserve">   d) Proper extubation technique</w:t>
      </w:r>
    </w:p>
    <w:p/>
    <w:p>
      <w:r>
        <w:t>2. PID picture: CMT, discharge. Empiric abx?</w:t>
      </w:r>
    </w:p>
    <w:p>
      <w:r>
        <w:rPr>
          <w:highlight w:val="yellow"/>
        </w:rPr>
        <w:t xml:space="preserve">   a) Doxycycline</w:t>
      </w:r>
    </w:p>
    <w:p>
      <w:r>
        <w:t xml:space="preserve">   b) Azithromycin</w:t>
      </w:r>
    </w:p>
    <w:p>
      <w:r>
        <w:t xml:space="preserve">   c) Metronidazole</w:t>
      </w:r>
    </w:p>
    <w:p>
      <w:r>
        <w:t xml:space="preserve">   d) Clindamycin</w:t>
      </w:r>
    </w:p>
    <w:p/>
    <w:p>
      <w:r>
        <w:t>3. Cancer risk in Barrett’s?</w:t>
      </w:r>
    </w:p>
    <w:p>
      <w:r>
        <w:rPr>
          <w:highlight w:val="yellow"/>
        </w:rPr>
        <w:t xml:space="preserve">   a) Adenocarcinoma</w:t>
      </w:r>
    </w:p>
    <w:p>
      <w:r>
        <w:t xml:space="preserve">   b) Squamous</w:t>
      </w:r>
    </w:p>
    <w:p>
      <w:r>
        <w:t xml:space="preserve">   c) Adenosquamous</w:t>
      </w:r>
    </w:p>
    <w:p>
      <w:r>
        <w:t xml:space="preserve">   d) Small cell</w:t>
      </w:r>
    </w:p>
    <w:p/>
    <w:p>
      <w:r>
        <w:t>4. 20mm isolated thyroid nodule – most likely?</w:t>
      </w:r>
    </w:p>
    <w:p>
      <w:r>
        <w:rPr>
          <w:highlight w:val="yellow"/>
        </w:rPr>
        <w:t xml:space="preserve">   a) Papillary</w:t>
      </w:r>
    </w:p>
    <w:p>
      <w:r>
        <w:t xml:space="preserve">   b) Medullary</w:t>
      </w:r>
    </w:p>
    <w:p>
      <w:r>
        <w:t xml:space="preserve">   c) Follicular</w:t>
      </w:r>
    </w:p>
    <w:p>
      <w:r>
        <w:t xml:space="preserve">   d) Anaplastic</w:t>
      </w:r>
    </w:p>
    <w:p/>
    <w:p>
      <w:r>
        <w:t>5. Infant hyperbilirubinaemia + seizures?</w:t>
      </w:r>
    </w:p>
    <w:p>
      <w:r>
        <w:rPr>
          <w:highlight w:val="yellow"/>
        </w:rPr>
        <w:t xml:space="preserve">   a) Kernicterus</w:t>
      </w:r>
    </w:p>
    <w:p>
      <w:r>
        <w:t xml:space="preserve">   b) IVH</w:t>
      </w:r>
    </w:p>
    <w:p>
      <w:r>
        <w:t xml:space="preserve">   c) Meningitis</w:t>
      </w:r>
    </w:p>
    <w:p>
      <w:r>
        <w:t xml:space="preserve">   d) Encephalitis</w:t>
      </w:r>
    </w:p>
    <w:p/>
    <w:p>
      <w:r>
        <w:t>6. Dramatic, attention‑seeking, provocative.</w:t>
      </w:r>
    </w:p>
    <w:p>
      <w:r>
        <w:t xml:space="preserve">   a) Bipolar</w:t>
      </w:r>
    </w:p>
    <w:p>
      <w:r>
        <w:rPr>
          <w:highlight w:val="yellow"/>
        </w:rPr>
        <w:t xml:space="preserve">   b) Histrionic</w:t>
      </w:r>
    </w:p>
    <w:p>
      <w:r>
        <w:t xml:space="preserve">   c) Borderline</w:t>
      </w:r>
    </w:p>
    <w:p>
      <w:r>
        <w:t xml:space="preserve">   d) Antisocial</w:t>
      </w:r>
    </w:p>
    <w:p/>
    <w:p>
      <w:r>
        <w:t>7. Linear vesicles after gardening.</w:t>
      </w:r>
    </w:p>
    <w:p>
      <w:r>
        <w:rPr>
          <w:highlight w:val="yellow"/>
        </w:rPr>
        <w:t xml:space="preserve">   a) Spinal nerve</w:t>
      </w:r>
    </w:p>
    <w:p>
      <w:r>
        <w:t xml:space="preserve">   b) Subcutaneous</w:t>
      </w:r>
    </w:p>
    <w:p>
      <w:r>
        <w:t xml:space="preserve">   c) Dorsal root ganglion</w:t>
      </w:r>
    </w:p>
    <w:p>
      <w:r>
        <w:t xml:space="preserve">   d) Dermis</w:t>
      </w:r>
    </w:p>
    <w:p/>
    <w:p>
      <w:r>
        <w:t>8. Membranous tonsils + lymphadenopathy + HSM.</w:t>
      </w:r>
    </w:p>
    <w:p>
      <w:r>
        <w:t xml:space="preserve">   a) ASO titre</w:t>
      </w:r>
    </w:p>
    <w:p>
      <w:r>
        <w:t xml:space="preserve">   b) Bone marrow blasts</w:t>
      </w:r>
    </w:p>
    <w:p>
      <w:r>
        <w:rPr>
          <w:highlight w:val="yellow"/>
        </w:rPr>
        <w:t xml:space="preserve">   c) Atypical lymphocytes</w:t>
      </w:r>
    </w:p>
    <w:p>
      <w:r>
        <w:t xml:space="preserve">   d) CMV serology</w:t>
      </w:r>
    </w:p>
    <w:p/>
    <w:p>
      <w:r>
        <w:t>9. Fixed split S2.</w:t>
      </w:r>
    </w:p>
    <w:p>
      <w:r>
        <w:t xml:space="preserve">   a) VSD</w:t>
      </w:r>
    </w:p>
    <w:p>
      <w:r>
        <w:rPr>
          <w:highlight w:val="yellow"/>
        </w:rPr>
        <w:t xml:space="preserve">   b) ASD</w:t>
      </w:r>
    </w:p>
    <w:p>
      <w:r>
        <w:t xml:space="preserve">   c) Pulmonary stenosis</w:t>
      </w:r>
    </w:p>
    <w:p>
      <w:r>
        <w:t xml:space="preserve">   d) Aortic stenosis</w:t>
      </w:r>
    </w:p>
    <w:p/>
    <w:p>
      <w:r>
        <w:t>10. Monitoring for methotrexate?</w:t>
      </w:r>
    </w:p>
    <w:p>
      <w:r>
        <w:rPr>
          <w:highlight w:val="yellow"/>
        </w:rPr>
        <w:t xml:space="preserve">   a) Biweekly LFTs</w:t>
      </w:r>
    </w:p>
    <w:p>
      <w:r>
        <w:t xml:space="preserve">   b) Quarterly renal</w:t>
      </w:r>
    </w:p>
    <w:p>
      <w:r>
        <w:t xml:space="preserve">   c) Chest X‑ray</w:t>
      </w:r>
    </w:p>
    <w:p>
      <w:r>
        <w:t xml:space="preserve">   d) Monthly FBC</w:t>
      </w:r>
    </w:p>
    <w:p/>
    <w:p>
      <w:r>
        <w:t>11. Cause of megaloblastic anaemia?</w:t>
      </w:r>
    </w:p>
    <w:p>
      <w:r>
        <w:t xml:space="preserve">   a) Crohn’s</w:t>
      </w:r>
    </w:p>
    <w:p>
      <w:r>
        <w:rPr>
          <w:highlight w:val="yellow"/>
        </w:rPr>
        <w:t xml:space="preserve">   b) Methotrexate</w:t>
      </w:r>
    </w:p>
    <w:p>
      <w:r>
        <w:t xml:space="preserve">   c) Alcohol misuse</w:t>
      </w:r>
    </w:p>
    <w:p>
      <w:r>
        <w:t xml:space="preserve">   d) Folate deficiency</w:t>
      </w:r>
    </w:p>
    <w:p/>
    <w:p>
      <w:r>
        <w:t>12. RLQ pain + severe acidosis.</w:t>
      </w:r>
    </w:p>
    <w:p>
      <w:r>
        <w:rPr>
          <w:highlight w:val="yellow"/>
        </w:rPr>
        <w:t xml:space="preserve">   a) DKA</w:t>
      </w:r>
    </w:p>
    <w:p>
      <w:r>
        <w:t xml:space="preserve">   b) Appendicitis</w:t>
      </w:r>
    </w:p>
    <w:p>
      <w:r>
        <w:t xml:space="preserve">   c) Mesenteric adenitis</w:t>
      </w:r>
    </w:p>
    <w:p>
      <w:r>
        <w:t xml:space="preserve">   d) IBD flare</w:t>
      </w:r>
    </w:p>
    <w:p/>
    <w:p>
      <w:r>
        <w:t>13. Obvious BPH.</w:t>
      </w:r>
    </w:p>
    <w:p>
      <w:r>
        <w:rPr>
          <w:highlight w:val="yellow"/>
        </w:rPr>
        <w:t xml:space="preserve">   a) Alpha‑blocker</w:t>
      </w:r>
    </w:p>
    <w:p>
      <w:r>
        <w:t xml:space="preserve">   b) TURP</w:t>
      </w:r>
    </w:p>
    <w:p>
      <w:r>
        <w:t xml:space="preserve">   c) 5‑ARI</w:t>
      </w:r>
    </w:p>
    <w:p>
      <w:r>
        <w:t xml:space="preserve">   d) Watchful waiting</w:t>
      </w:r>
    </w:p>
    <w:p/>
    <w:p>
      <w:r>
        <w:t>14. BPH investigation?</w:t>
      </w:r>
    </w:p>
    <w:p>
      <w:r>
        <w:t xml:space="preserve">   a) Prostate US</w:t>
      </w:r>
    </w:p>
    <w:p>
      <w:r>
        <w:rPr>
          <w:highlight w:val="yellow"/>
        </w:rPr>
        <w:t xml:space="preserve">   b) PSA</w:t>
      </w:r>
    </w:p>
    <w:p>
      <w:r>
        <w:t xml:space="preserve">   c) CT pelvis</w:t>
      </w:r>
    </w:p>
    <w:p>
      <w:r>
        <w:t xml:space="preserve">   d) MRI</w:t>
      </w:r>
    </w:p>
    <w:p/>
    <w:p>
      <w:r>
        <w:t>15. UC + jaundice + pruritus + large gallbladder.</w:t>
      </w:r>
    </w:p>
    <w:p>
      <w:r>
        <w:rPr>
          <w:highlight w:val="yellow"/>
        </w:rPr>
        <w:t xml:space="preserve">   a) Cholangiocarcinoma</w:t>
      </w:r>
    </w:p>
    <w:p>
      <w:r>
        <w:t xml:space="preserve">   b) Cholestasis</w:t>
      </w:r>
    </w:p>
    <w:p>
      <w:r>
        <w:t xml:space="preserve">   c) Pancreatic cancer</w:t>
      </w:r>
    </w:p>
    <w:p>
      <w:r>
        <w:t xml:space="preserve">   d) Periampullary tumour</w:t>
      </w:r>
    </w:p>
    <w:p/>
    <w:p>
      <w:r>
        <w:t>16. 80y delirium + UTI.</w:t>
      </w:r>
    </w:p>
    <w:p>
      <w:r>
        <w:t xml:space="preserve">   a) Reassure</w:t>
      </w:r>
    </w:p>
    <w:p>
      <w:r>
        <w:t xml:space="preserve">   b) Oral abx</w:t>
      </w:r>
    </w:p>
    <w:p>
      <w:r>
        <w:rPr>
          <w:highlight w:val="yellow"/>
        </w:rPr>
        <w:t xml:space="preserve">   c) IV abx</w:t>
      </w:r>
    </w:p>
    <w:p>
      <w:r>
        <w:t xml:space="preserve">   d) Fluids only</w:t>
      </w:r>
    </w:p>
    <w:p/>
    <w:p>
      <w:r>
        <w:t>17. Hydrops fetalis cause?</w:t>
      </w:r>
    </w:p>
    <w:p>
      <w:r>
        <w:rPr>
          <w:highlight w:val="yellow"/>
        </w:rPr>
        <w:t xml:space="preserve">   a) Parvovirus B19</w:t>
      </w:r>
    </w:p>
    <w:p>
      <w:r>
        <w:t xml:space="preserve">   b) Rubella</w:t>
      </w:r>
    </w:p>
    <w:p>
      <w:r>
        <w:t xml:space="preserve">   c) Toxoplasmosis</w:t>
      </w:r>
    </w:p>
    <w:p>
      <w:r>
        <w:t xml:space="preserve">   d) Syphilis</w:t>
      </w:r>
    </w:p>
    <w:p/>
    <w:p>
      <w:r>
        <w:t>18. Post‑hysterectomy fever day 5.</w:t>
      </w:r>
    </w:p>
    <w:p>
      <w:r>
        <w:rPr>
          <w:highlight w:val="yellow"/>
        </w:rPr>
        <w:t xml:space="preserve">   a) Pelvic abscess</w:t>
      </w:r>
    </w:p>
    <w:p>
      <w:r>
        <w:t xml:space="preserve">   b) Wound infection</w:t>
      </w:r>
    </w:p>
    <w:p>
      <w:r>
        <w:t xml:space="preserve">   c) Atelectasis</w:t>
      </w:r>
    </w:p>
    <w:p>
      <w:r>
        <w:t xml:space="preserve">   d) UTI</w:t>
      </w:r>
    </w:p>
    <w:p/>
    <w:p>
      <w:r>
        <w:t>19. Post‑oesophagectomy fever &lt;24h.</w:t>
      </w:r>
    </w:p>
    <w:p>
      <w:r>
        <w:rPr>
          <w:highlight w:val="yellow"/>
        </w:rPr>
        <w:t xml:space="preserve">   a) Atelectasis</w:t>
      </w:r>
    </w:p>
    <w:p>
      <w:r>
        <w:t xml:space="preserve">   b) Pneumonia</w:t>
      </w:r>
    </w:p>
    <w:p>
      <w:r>
        <w:t xml:space="preserve">   c) PE</w:t>
      </w:r>
    </w:p>
    <w:p>
      <w:r>
        <w:t xml:space="preserve">   d) UTI</w:t>
      </w:r>
    </w:p>
    <w:p/>
    <w:p>
      <w:r>
        <w:t>20. Child rash, no anaphylaxis.</w:t>
      </w:r>
    </w:p>
    <w:p>
      <w:r>
        <w:t xml:space="preserve">   a) Refer allergist</w:t>
      </w:r>
    </w:p>
    <w:p>
      <w:r>
        <w:t xml:space="preserve">   b) Steroid cream</w:t>
      </w:r>
    </w:p>
    <w:p>
      <w:r>
        <w:rPr>
          <w:highlight w:val="yellow"/>
        </w:rPr>
        <w:t xml:space="preserve">   c) Antihistamine</w:t>
      </w:r>
    </w:p>
    <w:p>
      <w:r>
        <w:t xml:space="preserve">   d) PO steroids</w:t>
      </w:r>
    </w:p>
    <w:p/>
    <w:p>
      <w:r>
        <w:t>21. Floppy baby + tongue fasciculations.</w:t>
      </w:r>
    </w:p>
    <w:p>
      <w:r>
        <w:rPr>
          <w:highlight w:val="yellow"/>
        </w:rPr>
        <w:t xml:space="preserve">   a) SMA</w:t>
      </w:r>
    </w:p>
    <w:p>
      <w:r>
        <w:t xml:space="preserve">   b) Botulism</w:t>
      </w:r>
    </w:p>
    <w:p>
      <w:r>
        <w:t xml:space="preserve">   c) Myopathy</w:t>
      </w:r>
    </w:p>
    <w:p>
      <w:r>
        <w:t xml:space="preserve">   d) Myasthenia</w:t>
      </w:r>
    </w:p>
    <w:p/>
    <w:p>
      <w:r>
        <w:t>22. 4‑day fever then rash.</w:t>
      </w:r>
    </w:p>
    <w:p>
      <w:r>
        <w:t xml:space="preserve">   a) Erythema infectiosum</w:t>
      </w:r>
    </w:p>
    <w:p>
      <w:r>
        <w:rPr>
          <w:highlight w:val="yellow"/>
        </w:rPr>
        <w:t xml:space="preserve">   b) Roseola</w:t>
      </w:r>
    </w:p>
    <w:p>
      <w:r>
        <w:t xml:space="preserve">   c) Measles</w:t>
      </w:r>
    </w:p>
    <w:p>
      <w:r>
        <w:t xml:space="preserve">   d) Rubella</w:t>
      </w:r>
    </w:p>
    <w:p/>
    <w:p>
      <w:r>
        <w:t>23. Confirm psoriasis?</w:t>
      </w:r>
    </w:p>
    <w:p>
      <w:r>
        <w:t xml:space="preserve">   a) HLA‑B27</w:t>
      </w:r>
    </w:p>
    <w:p>
      <w:r>
        <w:t xml:space="preserve">   b) RF</w:t>
      </w:r>
    </w:p>
    <w:p>
      <w:r>
        <w:rPr>
          <w:highlight w:val="yellow"/>
        </w:rPr>
        <w:t xml:space="preserve">   c) Biopsy</w:t>
      </w:r>
    </w:p>
    <w:p>
      <w:r>
        <w:t xml:space="preserve">   d) ANA</w:t>
      </w:r>
    </w:p>
    <w:p/>
    <w:p>
      <w:r>
        <w:t>24. Candidiasis test?</w:t>
      </w:r>
    </w:p>
    <w:p>
      <w:r>
        <w:t xml:space="preserve">   a) Clue cells</w:t>
      </w:r>
    </w:p>
    <w:p>
      <w:r>
        <w:t xml:space="preserve">   b) Brown agar</w:t>
      </w:r>
    </w:p>
    <w:p>
      <w:r>
        <w:rPr>
          <w:highlight w:val="yellow"/>
        </w:rPr>
        <w:t xml:space="preserve">   c) Pseudohyphae</w:t>
      </w:r>
    </w:p>
    <w:p>
      <w:r>
        <w:t xml:space="preserve">   d) Gram‑positive cocci</w:t>
      </w:r>
    </w:p>
    <w:p/>
    <w:p>
      <w:r>
        <w:t>25. ACL rupture imaging?</w:t>
      </w:r>
    </w:p>
    <w:p>
      <w:r>
        <w:rPr>
          <w:highlight w:val="yellow"/>
        </w:rPr>
        <w:t xml:space="preserve">   a) MRI</w:t>
      </w:r>
    </w:p>
    <w:p>
      <w:r>
        <w:t xml:space="preserve">   b) US</w:t>
      </w:r>
    </w:p>
    <w:p>
      <w:r>
        <w:t xml:space="preserve">   c) X‑ray</w:t>
      </w:r>
    </w:p>
    <w:p>
      <w:r>
        <w:t xml:space="preserve">   d) CT</w:t>
      </w:r>
    </w:p>
    <w:p/>
    <w:p>
      <w:r>
        <w:t>26. Locked knee, medial joint tenderness.</w:t>
      </w:r>
    </w:p>
    <w:p>
      <w:r>
        <w:rPr>
          <w:highlight w:val="yellow"/>
        </w:rPr>
        <w:t xml:space="preserve">   a) Meniscus tear</w:t>
      </w:r>
    </w:p>
    <w:p>
      <w:r>
        <w:t xml:space="preserve">   b) ACL tear</w:t>
      </w:r>
    </w:p>
    <w:p>
      <w:r>
        <w:t xml:space="preserve">   c) MCL sprain</w:t>
      </w:r>
    </w:p>
    <w:p>
      <w:r>
        <w:t xml:space="preserve">   d) Plica syndrome</w:t>
      </w:r>
    </w:p>
    <w:p/>
    <w:p>
      <w:r>
        <w:t>27. Unilateral swollen hand, prior podagra.</w:t>
      </w:r>
    </w:p>
    <w:p>
      <w:r>
        <w:rPr>
          <w:highlight w:val="yellow"/>
        </w:rPr>
        <w:t xml:space="preserve">   a) Gout</w:t>
      </w:r>
    </w:p>
    <w:p>
      <w:r>
        <w:t xml:space="preserve">   b) RA</w:t>
      </w:r>
    </w:p>
    <w:p>
      <w:r>
        <w:t xml:space="preserve">   c) CRPS</w:t>
      </w:r>
    </w:p>
    <w:p>
      <w:r>
        <w:t xml:space="preserve">   d) Cellulitis</w:t>
      </w:r>
    </w:p>
    <w:p/>
    <w:p>
      <w:r>
        <w:t>28. Absent DP + PT pulses.</w:t>
      </w:r>
    </w:p>
    <w:p>
      <w:r>
        <w:rPr>
          <w:highlight w:val="yellow"/>
        </w:rPr>
        <w:t xml:space="preserve">   a) Popliteal occlusion</w:t>
      </w:r>
    </w:p>
    <w:p>
      <w:r>
        <w:t xml:space="preserve">   b) Common femoral</w:t>
      </w:r>
    </w:p>
    <w:p>
      <w:r>
        <w:t xml:space="preserve">   c) Posterior tibial</w:t>
      </w:r>
    </w:p>
    <w:p>
      <w:r>
        <w:t xml:space="preserve">   d) Superficial femoral</w:t>
      </w:r>
    </w:p>
    <w:p/>
    <w:p>
      <w:r>
        <w:t>29. Fibromyalgia next step.</w:t>
      </w:r>
    </w:p>
    <w:p>
      <w:r>
        <w:rPr>
          <w:highlight w:val="yellow"/>
        </w:rPr>
        <w:t xml:space="preserve">   a) CBT + amitriptyline</w:t>
      </w:r>
    </w:p>
    <w:p>
      <w:r>
        <w:t xml:space="preserve">   b) RF/ANA</w:t>
      </w:r>
    </w:p>
    <w:p>
      <w:r>
        <w:t xml:space="preserve">   c) Opioids</w:t>
      </w:r>
    </w:p>
    <w:p>
      <w:r>
        <w:t xml:space="preserve">   d) X‑ray</w:t>
      </w:r>
    </w:p>
    <w:p/>
    <w:p>
      <w:r>
        <w:t>30. Hyperpigmentation + hyponatraemia.</w:t>
      </w:r>
    </w:p>
    <w:p>
      <w:r>
        <w:t xml:space="preserve">   a) T1DM</w:t>
      </w:r>
    </w:p>
    <w:p>
      <w:r>
        <w:t xml:space="preserve">   b) T2DM</w:t>
      </w:r>
    </w:p>
    <w:p>
      <w:r>
        <w:rPr>
          <w:highlight w:val="yellow"/>
        </w:rPr>
        <w:t xml:space="preserve">   c) Addison’s</w:t>
      </w:r>
    </w:p>
    <w:p>
      <w:r>
        <w:t xml:space="preserve">   d) Pancreatic ca</w:t>
      </w:r>
    </w:p>
    <w:p/>
    <w:p>
      <w:r>
        <w:t>31. Mastitis febrile mother.</w:t>
      </w:r>
    </w:p>
    <w:p>
      <w:r>
        <w:t xml:space="preserve">   a) Reassure</w:t>
      </w:r>
    </w:p>
    <w:p>
      <w:r>
        <w:t xml:space="preserve">   b) Stop feeding</w:t>
      </w:r>
    </w:p>
    <w:p>
      <w:r>
        <w:rPr>
          <w:highlight w:val="yellow"/>
        </w:rPr>
        <w:t xml:space="preserve">   c) Flucloxacillin</w:t>
      </w:r>
    </w:p>
    <w:p>
      <w:r>
        <w:t xml:space="preserve">   d) Ibuprofen</w:t>
      </w:r>
    </w:p>
    <w:p/>
    <w:p>
      <w:r>
        <w:t>32. Pregnant exposed to shingles.</w:t>
      </w:r>
    </w:p>
    <w:p>
      <w:r>
        <w:t xml:space="preserve">   a) Education</w:t>
      </w:r>
    </w:p>
    <w:p>
      <w:r>
        <w:t xml:space="preserve">   b) ZIg</w:t>
      </w:r>
    </w:p>
    <w:p>
      <w:r>
        <w:rPr>
          <w:highlight w:val="yellow"/>
        </w:rPr>
        <w:t xml:space="preserve">   c) ZIg if seronegative</w:t>
      </w:r>
    </w:p>
    <w:p>
      <w:r>
        <w:t xml:space="preserve">   d) Deliver</w:t>
      </w:r>
    </w:p>
    <w:p/>
    <w:p>
      <w:r>
        <w:t>33. Claudication + nocturnal chest pain.</w:t>
      </w:r>
    </w:p>
    <w:p>
      <w:r>
        <w:rPr>
          <w:highlight w:val="yellow"/>
        </w:rPr>
        <w:t xml:space="preserve">   a) Unstable angina</w:t>
      </w:r>
    </w:p>
    <w:p>
      <w:r>
        <w:t xml:space="preserve">   b) PAD</w:t>
      </w:r>
    </w:p>
    <w:p>
      <w:r>
        <w:t xml:space="preserve">   c) AAA</w:t>
      </w:r>
    </w:p>
    <w:p>
      <w:r>
        <w:t xml:space="preserve">   d) Aortic stenosis</w:t>
      </w:r>
    </w:p>
    <w:p/>
    <w:p>
      <w:r>
        <w:t>34. Irreducible tender inguinal lump.</w:t>
      </w:r>
    </w:p>
    <w:p>
      <w:r>
        <w:rPr>
          <w:highlight w:val="yellow"/>
        </w:rPr>
        <w:t xml:space="preserve">   a) Urgent surgery</w:t>
      </w:r>
    </w:p>
    <w:p>
      <w:r>
        <w:t xml:space="preserve">   b) CT</w:t>
      </w:r>
    </w:p>
    <w:p>
      <w:r>
        <w:t xml:space="preserve">   c) US</w:t>
      </w:r>
    </w:p>
    <w:p>
      <w:r>
        <w:t xml:space="preserve">   d) FNA</w:t>
      </w:r>
    </w:p>
    <w:p/>
    <w:p>
      <w:r>
        <w:t>35. CST high grade.</w:t>
      </w:r>
    </w:p>
    <w:p>
      <w:r>
        <w:rPr>
          <w:highlight w:val="yellow"/>
        </w:rPr>
        <w:t xml:space="preserve">   a) Colposcopy + biopsy</w:t>
      </w:r>
    </w:p>
    <w:p>
      <w:r>
        <w:t xml:space="preserve">   b) Repeat 6m</w:t>
      </w:r>
    </w:p>
    <w:p>
      <w:r>
        <w:t xml:space="preserve">   c) LEEP</w:t>
      </w:r>
    </w:p>
    <w:p>
      <w:r>
        <w:t xml:space="preserve">   d) Hysterectomy</w:t>
      </w:r>
    </w:p>
    <w:p/>
    <w:p>
      <w:r>
        <w:t>36. Alcoholic with confusion, ataxia, nystagmus.</w:t>
      </w:r>
    </w:p>
    <w:p>
      <w:r>
        <w:rPr>
          <w:highlight w:val="yellow"/>
        </w:rPr>
        <w:t xml:space="preserve">   a) IV thiamine</w:t>
      </w:r>
    </w:p>
    <w:p>
      <w:r>
        <w:t xml:space="preserve">   b) Benzodiazepine</w:t>
      </w:r>
    </w:p>
    <w:p>
      <w:r>
        <w:t xml:space="preserve">   c) Haloperidol</w:t>
      </w:r>
    </w:p>
    <w:p>
      <w:r>
        <w:t xml:space="preserve">   d) IV saline</w:t>
      </w:r>
    </w:p>
    <w:p/>
    <w:p>
      <w:r>
        <w:t>37. Allergic to cats.</w:t>
      </w:r>
    </w:p>
    <w:p>
      <w:r>
        <w:rPr>
          <w:highlight w:val="yellow"/>
        </w:rPr>
        <w:t xml:space="preserve">   a) Allergy test</w:t>
      </w:r>
    </w:p>
    <w:p>
      <w:r>
        <w:t xml:space="preserve">   b) IDA screen</w:t>
      </w:r>
    </w:p>
    <w:p>
      <w:r>
        <w:t xml:space="preserve">   c) CT sinus</w:t>
      </w:r>
    </w:p>
    <w:p>
      <w:r>
        <w:t xml:space="preserve">   d) Spirometry</w:t>
      </w:r>
    </w:p>
    <w:p/>
    <w:p>
      <w:r>
        <w:t>38. Pancytopenia.</w:t>
      </w:r>
    </w:p>
    <w:p>
      <w:r>
        <w:rPr>
          <w:highlight w:val="yellow"/>
        </w:rPr>
        <w:t xml:space="preserve">   a) Aplastic anaemia</w:t>
      </w:r>
    </w:p>
    <w:p>
      <w:r>
        <w:t xml:space="preserve">   b) ITP</w:t>
      </w:r>
    </w:p>
    <w:p>
      <w:r>
        <w:t xml:space="preserve">   c) TTP</w:t>
      </w:r>
    </w:p>
    <w:p>
      <w:r>
        <w:t xml:space="preserve">   d) CML</w:t>
      </w:r>
    </w:p>
    <w:p/>
    <w:p>
      <w:r>
        <w:t>39. Migraines 6 months + aura.</w:t>
      </w:r>
    </w:p>
    <w:p>
      <w:r>
        <w:t xml:space="preserve">   a) Beta‑blocker prophylaxis</w:t>
      </w:r>
    </w:p>
    <w:p>
      <w:r>
        <w:t xml:space="preserve">   b) Triptan</w:t>
      </w:r>
    </w:p>
    <w:p>
      <w:r>
        <w:rPr>
          <w:highlight w:val="yellow"/>
        </w:rPr>
        <w:t xml:space="preserve">   c) MRI</w:t>
      </w:r>
    </w:p>
    <w:p>
      <w:r>
        <w:t xml:space="preserve">   d) Steroids</w:t>
      </w:r>
    </w:p>
    <w:p/>
    <w:p>
      <w:r>
        <w:t>40. Pulmonary oedema HTN crisis.</w:t>
      </w:r>
    </w:p>
    <w:p>
      <w:r>
        <w:rPr>
          <w:highlight w:val="yellow"/>
        </w:rPr>
        <w:t xml:space="preserve">   a) IV diuretics</w:t>
      </w:r>
    </w:p>
    <w:p>
      <w:r>
        <w:t xml:space="preserve">   b) Nitroprusside</w:t>
      </w:r>
    </w:p>
    <w:p>
      <w:r>
        <w:t xml:space="preserve">   c) Beta‑blocker</w:t>
      </w:r>
    </w:p>
    <w:p>
      <w:r>
        <w:t xml:space="preserve">   d) CPAP</w:t>
      </w:r>
    </w:p>
    <w:p/>
    <w:p>
      <w:r>
        <w:t>41. Suspected OSA.</w:t>
      </w:r>
    </w:p>
    <w:p>
      <w:r>
        <w:t xml:space="preserve">   a) Epworth</w:t>
      </w:r>
    </w:p>
    <w:p>
      <w:r>
        <w:rPr>
          <w:highlight w:val="yellow"/>
        </w:rPr>
        <w:t xml:space="preserve">   b) Polysomnography</w:t>
      </w:r>
    </w:p>
    <w:p>
      <w:r>
        <w:t xml:space="preserve">   c) Home oximetry</w:t>
      </w:r>
    </w:p>
    <w:p>
      <w:r>
        <w:t xml:space="preserve">   d) CT neck</w:t>
      </w:r>
    </w:p>
    <w:p/>
    <w:p>
      <w:r>
        <w:t>42. Pneumonia consolidation cause.</w:t>
      </w:r>
    </w:p>
    <w:p>
      <w:r>
        <w:rPr>
          <w:highlight w:val="yellow"/>
        </w:rPr>
        <w:t xml:space="preserve">   a) Bacterial</w:t>
      </w:r>
    </w:p>
    <w:p>
      <w:r>
        <w:t xml:space="preserve">   b) Viral</w:t>
      </w:r>
    </w:p>
    <w:p>
      <w:r>
        <w:t xml:space="preserve">   c) Aspiration</w:t>
      </w:r>
    </w:p>
    <w:p>
      <w:r>
        <w:t xml:space="preserve">   d) Fungal</w:t>
      </w:r>
    </w:p>
    <w:p/>
    <w:p>
      <w:r>
        <w:t>43. Persecutory delusion.</w:t>
      </w:r>
    </w:p>
    <w:p>
      <w:r>
        <w:rPr>
          <w:highlight w:val="yellow"/>
        </w:rPr>
        <w:t xml:space="preserve">   a) Persecutory</w:t>
      </w:r>
    </w:p>
    <w:p>
      <w:r>
        <w:t xml:space="preserve">   b) Grandiose</w:t>
      </w:r>
    </w:p>
    <w:p>
      <w:r>
        <w:t xml:space="preserve">   c) Somatic</w:t>
      </w:r>
    </w:p>
    <w:p>
      <w:r>
        <w:t xml:space="preserve">   d) Nihilistic</w:t>
      </w:r>
    </w:p>
    <w:p/>
    <w:p>
      <w:r>
        <w:t>44. Severe bipolar relapse.</w:t>
      </w:r>
    </w:p>
    <w:p>
      <w:r>
        <w:rPr>
          <w:highlight w:val="yellow"/>
        </w:rPr>
        <w:t xml:space="preserve">   a) Restart lithium</w:t>
      </w:r>
    </w:p>
    <w:p>
      <w:r>
        <w:t xml:space="preserve">   b) SSRI</w:t>
      </w:r>
    </w:p>
    <w:p>
      <w:r>
        <w:t xml:space="preserve">   c) ECT only</w:t>
      </w:r>
    </w:p>
    <w:p>
      <w:r>
        <w:t xml:space="preserve">   d) Benzo only</w:t>
      </w:r>
    </w:p>
    <w:p/>
    <w:p>
      <w:r>
        <w:t>45. Dysthymia vs MDD.</w:t>
      </w:r>
    </w:p>
    <w:p>
      <w:r>
        <w:t xml:space="preserve">   a) Dysthymia</w:t>
      </w:r>
    </w:p>
    <w:p>
      <w:r>
        <w:rPr>
          <w:highlight w:val="yellow"/>
        </w:rPr>
        <w:t xml:space="preserve">   b) MDD</w:t>
      </w:r>
    </w:p>
    <w:p/>
    <w:p>
      <w:r>
        <w:t>46. Chocolate cyst future risk.</w:t>
      </w:r>
    </w:p>
    <w:p>
      <w:r>
        <w:rPr>
          <w:highlight w:val="yellow"/>
        </w:rPr>
        <w:t xml:space="preserve">   a) Infertility</w:t>
      </w:r>
    </w:p>
    <w:p>
      <w:r>
        <w:t xml:space="preserve">   b) Cancer</w:t>
      </w:r>
    </w:p>
    <w:p>
      <w:r>
        <w:t xml:space="preserve">   c) Amenorrhoea</w:t>
      </w:r>
    </w:p>
    <w:p>
      <w:r>
        <w:t xml:space="preserve">   d) PID</w:t>
      </w:r>
    </w:p>
    <w:p/>
    <w:p>
      <w:r>
        <w:t>47. Primary infertility long cycles.</w:t>
      </w:r>
    </w:p>
    <w:p>
      <w:r>
        <w:rPr>
          <w:highlight w:val="yellow"/>
        </w:rPr>
        <w:t xml:space="preserve">   a) PCOS</w:t>
      </w:r>
    </w:p>
    <w:p>
      <w:r>
        <w:t xml:space="preserve">   b) Tubal</w:t>
      </w:r>
    </w:p>
    <w:p>
      <w:r>
        <w:t xml:space="preserve">   c) Endometriosis</w:t>
      </w:r>
    </w:p>
    <w:p>
      <w:r>
        <w:t xml:space="preserve">   d) Ovulatory dysfunction</w:t>
      </w:r>
    </w:p>
    <w:p/>
    <w:p>
      <w:r>
        <w:t>48. Oligomenorrhoea + dyspareunia + cystic ovary.</w:t>
      </w:r>
    </w:p>
    <w:p>
      <w:r>
        <w:t xml:space="preserve">   a) PCOS</w:t>
      </w:r>
    </w:p>
    <w:p>
      <w:r>
        <w:rPr>
          <w:highlight w:val="yellow"/>
        </w:rPr>
        <w:t xml:space="preserve">   b) Endometrioma</w:t>
      </w:r>
    </w:p>
    <w:p>
      <w:r>
        <w:t xml:space="preserve">   c) Dermoid</w:t>
      </w:r>
    </w:p>
    <w:p>
      <w:r>
        <w:t xml:space="preserve">   d) Functional</w:t>
      </w:r>
    </w:p>
    <w:p/>
    <w:p>
      <w:r>
        <w:t>49. Pregnant RLQ pain.</w:t>
      </w:r>
    </w:p>
    <w:p>
      <w:r>
        <w:rPr>
          <w:highlight w:val="yellow"/>
        </w:rPr>
        <w:t xml:space="preserve">   a) Urgent surgery</w:t>
      </w:r>
    </w:p>
    <w:p>
      <w:r>
        <w:t xml:space="preserve">   b) US placenta</w:t>
      </w:r>
    </w:p>
    <w:p>
      <w:r>
        <w:t xml:space="preserve">   c) CT abdo</w:t>
      </w:r>
    </w:p>
    <w:p>
      <w:r>
        <w:t xml:space="preserve">   d) Observe</w:t>
      </w:r>
    </w:p>
    <w:p/>
    <w:p>
      <w:r>
        <w:t>50. 31‑week FH lag.</w:t>
      </w:r>
    </w:p>
    <w:p>
      <w:r>
        <w:t xml:space="preserve">   a) Incorrect dates</w:t>
      </w:r>
    </w:p>
    <w:p>
      <w:r>
        <w:rPr>
          <w:highlight w:val="yellow"/>
        </w:rPr>
        <w:t xml:space="preserve">   b) IUGR</w:t>
      </w:r>
    </w:p>
    <w:p>
      <w:r>
        <w:t xml:space="preserve">   c) Fibroids</w:t>
      </w:r>
    </w:p>
    <w:p>
      <w:r>
        <w:t xml:space="preserve">   d) Twins</w:t>
      </w:r>
    </w:p>
    <w:p/>
    <w:p>
      <w:r>
        <w:t>51. VBAC stable at 4cm.</w:t>
      </w:r>
    </w:p>
    <w:p>
      <w:r>
        <w:t xml:space="preserve">   a) C‑section</w:t>
      </w:r>
    </w:p>
    <w:p>
      <w:r>
        <w:t xml:space="preserve">   b) Induce</w:t>
      </w:r>
    </w:p>
    <w:p>
      <w:r>
        <w:t xml:space="preserve">   c) ARM</w:t>
      </w:r>
    </w:p>
    <w:p>
      <w:r>
        <w:rPr>
          <w:highlight w:val="yellow"/>
        </w:rPr>
        <w:t xml:space="preserve">   d) Continue labour</w:t>
      </w:r>
    </w:p>
    <w:p/>
    <w:p>
      <w:r>
        <w:t>52. CTG normal variability.</w:t>
      </w:r>
    </w:p>
    <w:p>
      <w:r>
        <w:t xml:space="preserve">   a) Sinusoidal</w:t>
      </w:r>
    </w:p>
    <w:p>
      <w:r>
        <w:t xml:space="preserve">   b) Frequent contractions</w:t>
      </w:r>
    </w:p>
    <w:p>
      <w:r>
        <w:rPr>
          <w:highlight w:val="yellow"/>
        </w:rPr>
        <w:t xml:space="preserve">   c) Normal variability</w:t>
      </w:r>
    </w:p>
    <w:p>
      <w:r>
        <w:t xml:space="preserve">   d) Late decels</w:t>
      </w:r>
    </w:p>
    <w:p/>
    <w:p>
      <w:r>
        <w:t>53. Irregular heavy periods.</w:t>
      </w:r>
    </w:p>
    <w:p>
      <w:r>
        <w:t xml:space="preserve">   a) FSH</w:t>
      </w:r>
    </w:p>
    <w:p>
      <w:r>
        <w:t xml:space="preserve">   b) TSH</w:t>
      </w:r>
    </w:p>
    <w:p>
      <w:r>
        <w:rPr>
          <w:highlight w:val="yellow"/>
        </w:rPr>
        <w:t xml:space="preserve">   c) Pelvic USS</w:t>
      </w:r>
    </w:p>
    <w:p>
      <w:r>
        <w:t xml:space="preserve">   d) HCG</w:t>
      </w:r>
    </w:p>
    <w:p/>
    <w:p>
      <w:r>
        <w:t>54. 16‑month fever + UTI signs.</w:t>
      </w:r>
    </w:p>
    <w:p>
      <w:r>
        <w:t xml:space="preserve">   a) DKA</w:t>
      </w:r>
    </w:p>
    <w:p>
      <w:r>
        <w:rPr>
          <w:highlight w:val="yellow"/>
        </w:rPr>
        <w:t xml:space="preserve">   b) Sepsis</w:t>
      </w:r>
    </w:p>
    <w:p>
      <w:r>
        <w:t xml:space="preserve">   c) Pyloric stenosis</w:t>
      </w:r>
    </w:p>
    <w:p>
      <w:r>
        <w:t xml:space="preserve">   d) UTI</w:t>
      </w:r>
    </w:p>
    <w:p/>
    <w:p>
      <w:r>
        <w:t>55. Amenorrhoea, thin teen.</w:t>
      </w:r>
    </w:p>
    <w:p>
      <w:r>
        <w:rPr>
          <w:highlight w:val="yellow"/>
        </w:rPr>
        <w:t xml:space="preserve">   a) Anorexia</w:t>
      </w:r>
    </w:p>
    <w:p>
      <w:r>
        <w:t xml:space="preserve">   b) PCOS</w:t>
      </w:r>
    </w:p>
    <w:p>
      <w:r>
        <w:t xml:space="preserve">   c) Thyroid</w:t>
      </w:r>
    </w:p>
    <w:p>
      <w:r>
        <w:t xml:space="preserve">   d) Pregnancy</w:t>
      </w:r>
    </w:p>
    <w:p/>
    <w:p>
      <w:r>
        <w:t>56. Metabolic acidosis → RLQ pain.</w:t>
      </w:r>
    </w:p>
    <w:p>
      <w:r>
        <w:t xml:space="preserve">   a) DKA</w:t>
      </w:r>
    </w:p>
    <w:p>
      <w:r>
        <w:rPr>
          <w:highlight w:val="yellow"/>
        </w:rPr>
        <w:t xml:space="preserve">   b) Appendicitis</w:t>
      </w:r>
    </w:p>
    <w:p>
      <w:r>
        <w:t xml:space="preserve">   c) Mesenteric</w:t>
      </w:r>
    </w:p>
    <w:p>
      <w:r>
        <w:t xml:space="preserve">   d) Intussusception</w:t>
      </w:r>
    </w:p>
    <w:p/>
    <w:p>
      <w:r>
        <w:t>57. Rickets XR.</w:t>
      </w:r>
    </w:p>
    <w:p>
      <w:r>
        <w:rPr>
          <w:highlight w:val="yellow"/>
        </w:rPr>
        <w:t xml:space="preserve">   a) Metaphyseal cupping</w:t>
      </w:r>
    </w:p>
    <w:p>
      <w:r>
        <w:t xml:space="preserve">   b) Lytic lesions</w:t>
      </w:r>
    </w:p>
    <w:p>
      <w:r>
        <w:t xml:space="preserve">   c) Sclerosis</w:t>
      </w:r>
    </w:p>
    <w:p>
      <w:r>
        <w:t xml:space="preserve">   d) New bone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