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C4A43" w14:textId="77777777" w:rsidR="00CC3515" w:rsidRPr="00CC3515" w:rsidRDefault="00CC3515" w:rsidP="00CC3515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:lang w:eastAsia="pt-BR"/>
          <w14:ligatures w14:val="none"/>
        </w:rPr>
      </w:pPr>
      <w:r w:rsidRPr="00CC3515"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:lang w:eastAsia="pt-BR"/>
          <w14:ligatures w14:val="none"/>
        </w:rPr>
        <w:t>Dados de Avaliações de Vinhos para Tomada de Decisão</w:t>
      </w:r>
    </w:p>
    <w:p w14:paraId="53F9DEAE" w14:textId="77777777" w:rsidR="00CC3515" w:rsidRPr="00CC3515" w:rsidRDefault="00CC3515" w:rsidP="00CC351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CC351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O </w:t>
      </w:r>
      <w:r w:rsidRPr="00CC351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reconhecimento internacional</w:t>
      </w:r>
      <w:r w:rsidRPr="00CC351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 dos vinhos brasileiros tem sido cada vez mais evidente, com diversos prêmios e distinções recebidos em competições de prestígio ao redor do mundo. Esses prêmios não apenas aumentam a visibilidade dos vinhos brasileiros no exterior, mas também melhoram a imagem e a reputação desses produtos, atraindo mais consumidores.</w:t>
      </w:r>
    </w:p>
    <w:p w14:paraId="33E09A3E" w14:textId="77777777" w:rsidR="00CC3515" w:rsidRPr="00CC3515" w:rsidRDefault="00CC3515" w:rsidP="00CC351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CC351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Os prêmios e reconhecimentos são uma forma de avaliação dos vinhos, refletindo a qualidade e o valor percebido dos produtos no mercado global. Além disso, esses prêmios podem indicar que os vinhos brasileiros têm potencial para competir com vinhos de outras regiões vinícolas reconhecidas mundialmente.</w:t>
      </w:r>
    </w:p>
    <w:p w14:paraId="4A8A1EFB" w14:textId="77777777" w:rsidR="00CC3515" w:rsidRPr="00CC3515" w:rsidRDefault="00CC3515" w:rsidP="00CC35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CC351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Um dos principais incentivos para a promoção dos vinhos brasileiros é o projeto setorial </w:t>
      </w:r>
      <w:proofErr w:type="spellStart"/>
      <w:r w:rsidRPr="00CC351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Wines</w:t>
      </w:r>
      <w:proofErr w:type="spellEnd"/>
      <w:r w:rsidRPr="00CC351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C351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CC351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 xml:space="preserve"> Brazil</w:t>
      </w:r>
      <w:r w:rsidRPr="00CC351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. </w:t>
      </w:r>
      <w:hyperlink r:id="rId4" w:history="1">
        <w:r w:rsidRPr="00CC3515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 xml:space="preserve">Mantido pela </w:t>
        </w:r>
        <w:proofErr w:type="spellStart"/>
        <w:r w:rsidRPr="00CC3515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Uvibra</w:t>
        </w:r>
        <w:proofErr w:type="spellEnd"/>
        <w:r w:rsidRPr="00CC3515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-</w:t>
        </w:r>
        <w:proofErr w:type="spellStart"/>
        <w:r w:rsidRPr="00CC3515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Consevitis</w:t>
        </w:r>
        <w:proofErr w:type="spellEnd"/>
        <w:r w:rsidRPr="00CC3515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-RS em parceria com a ApexBrasil, o projeto tem como objetivo promover os vinhos produzidos no Brasil junto ao mercado internacional</w:t>
        </w:r>
      </w:hyperlink>
      <w:hyperlink r:id="rId5" w:tgtFrame="_blank" w:history="1">
        <w:r w:rsidRPr="00CC3515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:lang w:eastAsia="pt-BR"/>
            <w14:ligatures w14:val="none"/>
          </w:rPr>
          <w:t>1</w:t>
        </w:r>
      </w:hyperlink>
      <w:r w:rsidRPr="00CC351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. </w:t>
      </w:r>
      <w:hyperlink r:id="rId6" w:tgtFrame="_blank" w:history="1">
        <w:r w:rsidRPr="00CC3515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Por meio da participação em feiras, realização de eventos promocionais, missões comerciais e outras ações especiais de promoção comercial, o projeto valoriza atributos deste setor – como a qualidade, diversidade e diferenciais dos vinhos brasileiros, valorizando as marcas internacionais dos produtos e fomentando novos negócios para os exportadores brasileiros</w:t>
        </w:r>
      </w:hyperlink>
      <w:hyperlink r:id="rId7" w:tgtFrame="_blank" w:history="1">
        <w:r w:rsidRPr="00CC3515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:lang w:eastAsia="pt-BR"/>
            <w14:ligatures w14:val="none"/>
          </w:rPr>
          <w:t>1</w:t>
        </w:r>
      </w:hyperlink>
      <w:hyperlink r:id="rId8" w:tgtFrame="_blank" w:history="1">
        <w:r w:rsidRPr="00CC3515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:lang w:eastAsia="pt-BR"/>
            <w14:ligatures w14:val="none"/>
          </w:rPr>
          <w:t>2</w:t>
        </w:r>
      </w:hyperlink>
      <w:r w:rsidRPr="00CC351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.</w:t>
      </w:r>
    </w:p>
    <w:p w14:paraId="2FD35096" w14:textId="77777777" w:rsidR="00CC3515" w:rsidRPr="00CC3515" w:rsidRDefault="00CC3515" w:rsidP="00CC35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</w:pPr>
      <w:hyperlink r:id="rId9" w:history="1">
        <w:r w:rsidRPr="00CC3515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 xml:space="preserve">O projeto </w:t>
        </w:r>
        <w:proofErr w:type="spellStart"/>
        <w:r w:rsidRPr="00CC3515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Wines</w:t>
        </w:r>
        <w:proofErr w:type="spellEnd"/>
        <w:r w:rsidRPr="00CC3515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 xml:space="preserve"> </w:t>
        </w:r>
        <w:proofErr w:type="spellStart"/>
        <w:r w:rsidRPr="00CC3515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of</w:t>
        </w:r>
        <w:proofErr w:type="spellEnd"/>
        <w:r w:rsidRPr="00CC3515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 xml:space="preserve"> Brasil tem buscado desenvolver a imagem do vinho no mercado mundial, principal desafio para a internacionalização do setor</w:t>
        </w:r>
      </w:hyperlink>
      <w:hyperlink r:id="rId10" w:tgtFrame="_blank" w:history="1">
        <w:r w:rsidRPr="00CC3515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:lang w:eastAsia="pt-BR"/>
            <w14:ligatures w14:val="none"/>
          </w:rPr>
          <w:t>3</w:t>
        </w:r>
      </w:hyperlink>
      <w:r w:rsidRPr="00CC351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. </w:t>
      </w:r>
      <w:hyperlink r:id="rId11" w:history="1">
        <w:r w:rsidRPr="00CC3515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A Rede também possibilita a troca de informações entre os atores e o acesso a conhecimentos sobre o processo de internacionalização e mercados externos</w:t>
        </w:r>
      </w:hyperlink>
      <w:hyperlink r:id="rId12" w:tgtFrame="_blank" w:history="1">
        <w:r w:rsidRPr="00CC3515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:lang w:eastAsia="pt-BR"/>
            <w14:ligatures w14:val="none"/>
          </w:rPr>
          <w:t>3</w:t>
        </w:r>
      </w:hyperlink>
      <w:r w:rsidRPr="00CC351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.</w:t>
      </w:r>
    </w:p>
    <w:p w14:paraId="58C75652" w14:textId="77777777" w:rsidR="00CC3515" w:rsidRPr="00CC3515" w:rsidRDefault="00CC3515" w:rsidP="00CC351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CC351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Acredita-se que esse projeto seja um dos responsáveis pela participação dos vinhos brasileiros nesses eventos internacionais. A continuidade na participação de vinhos brasileiros nesses eventos internacionais é uma das ações para manter os vinhos brasileiros como destaque e aumentar o número de consumidores. Isso consolidará o Brasil como um produtor de vinhos de qualidade.</w:t>
      </w:r>
    </w:p>
    <w:p w14:paraId="72475ABB" w14:textId="77777777" w:rsidR="00CC3515" w:rsidRPr="00CC3515" w:rsidRDefault="00CC3515" w:rsidP="00CC351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CC351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Aqui estão alguns exemplos de prêmios e reconhecimentos que vinhos brasileiros receberam no exterior:</w:t>
      </w:r>
    </w:p>
    <w:p w14:paraId="3670BB0F" w14:textId="77777777" w:rsidR="00CC3515" w:rsidRPr="00CC3515" w:rsidRDefault="00CC3515" w:rsidP="00CC35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C35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Tabela</w:t>
      </w:r>
    </w:p>
    <w:tbl>
      <w:tblPr>
        <w:tblW w:w="16236" w:type="dxa"/>
        <w:tblCellSpacing w:w="15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630"/>
        <w:gridCol w:w="3439"/>
        <w:gridCol w:w="1785"/>
        <w:gridCol w:w="5299"/>
        <w:gridCol w:w="1230"/>
        <w:gridCol w:w="1208"/>
        <w:gridCol w:w="645"/>
      </w:tblGrid>
      <w:tr w:rsidR="00CC3515" w:rsidRPr="00CC3515" w14:paraId="53BD7679" w14:textId="77777777" w:rsidTr="00CC3515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DC5037F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Nome do Evento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A23D8D5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Vinho Premiado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C4237F9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Região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36A2811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Categoria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A90017F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Pontuação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1963F7F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País do Evento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C0EED97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Ano</w:t>
            </w:r>
          </w:p>
        </w:tc>
      </w:tr>
      <w:tr w:rsidR="00CC3515" w:rsidRPr="00CC3515" w14:paraId="563EC25E" w14:textId="77777777" w:rsidTr="00CC3515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676D7C6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International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Wine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and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Spirits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Competition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8409C46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Zanotto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Malbec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2022 (Vinícola Campestre)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1B7FF00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Vacária (RS)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ABE671D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Medalha de Prata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5867B48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92 pontos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3345863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Reino Unido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A2FC8FF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2023</w:t>
            </w:r>
          </w:p>
        </w:tc>
      </w:tr>
      <w:tr w:rsidR="00CC3515" w:rsidRPr="00CC3515" w14:paraId="0109D06F" w14:textId="77777777" w:rsidTr="00CC3515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0B360EC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International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Wine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and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Spirits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Competition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C9A103B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Gran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Reserva Touriga Nacional (Cooperativa Vinícola Aurora)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D6D80BF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Serra Gaúcha (RS)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CF10D01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Medalha de Prata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68CD5AC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91 pontos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3EE207F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Reino Unido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161691A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2023</w:t>
            </w:r>
          </w:p>
        </w:tc>
      </w:tr>
      <w:tr w:rsidR="00CC3515" w:rsidRPr="00CC3515" w14:paraId="779C4D80" w14:textId="77777777" w:rsidTr="00CC3515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08DD876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International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Wine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and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Spirits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Competition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CB6122B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Merlot Reserva 2021 (Vitivinícola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Jolimont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FE3BED5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Canela (RS)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F1CC899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Medalha de Prata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E48598B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90 pontos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89FF9AC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Reino Unido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C39FC99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2023</w:t>
            </w:r>
          </w:p>
        </w:tc>
      </w:tr>
      <w:tr w:rsidR="00CC3515" w:rsidRPr="00CC3515" w14:paraId="25F5E036" w14:textId="77777777" w:rsidTr="00CC3515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2561220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Mondial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des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Vins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Extrêmes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B021B61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Quinta da Neve Touriga Nacional 2022 (Quinta da Neve)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AE15C90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Santa Catarina (SC)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2A8D1C2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Grande Prêmio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Cervim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2023 (maior pontuação do concurso)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183EA53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CC14CBE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Itália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EA9DFA8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2023</w:t>
            </w:r>
          </w:p>
        </w:tc>
      </w:tr>
      <w:tr w:rsidR="00CC3515" w:rsidRPr="00CC3515" w14:paraId="647AF919" w14:textId="77777777" w:rsidTr="00CC3515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4A74996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Mondial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des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Vins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Extrêmes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0BEF4C2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Vivalti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Touriga Nacional 2020 (Vinícola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Vivalti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8C07438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Serra Gaúcha (RS)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A375598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Prêmio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Eccellenza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Cervim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2023 (melhor vinho da vinícola que tenha participado com pelo menos 8 amostras)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7DB97F0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E60A55B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Itália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CB485B9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2023</w:t>
            </w:r>
          </w:p>
        </w:tc>
      </w:tr>
      <w:tr w:rsidR="00CC3515" w:rsidRPr="00CC3515" w14:paraId="49E28D3C" w14:textId="77777777" w:rsidTr="00CC3515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CB32DB0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Decanter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World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Wine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Awards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0ECB192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Miolo Family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Vineyards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Pinot Noir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36518CF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Campanha Gaúcha (RS)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875B730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Medalha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Commented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70154D3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91FF8D1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Reino Unido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A9965C8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2023</w:t>
            </w:r>
          </w:p>
        </w:tc>
      </w:tr>
      <w:tr w:rsidR="00CC3515" w:rsidRPr="00CC3515" w14:paraId="7BC930F5" w14:textId="77777777" w:rsidTr="00CC3515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3512000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Decanter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World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Wine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Awards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A455460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Casa Perini Merlot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0C2BF71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Farroupilha (RS)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A37205B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Tinto fino seco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FE0EF6A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34DA3B9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Reino Unido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48EF7E8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2023</w:t>
            </w:r>
          </w:p>
        </w:tc>
      </w:tr>
      <w:tr w:rsidR="00CC3515" w:rsidRPr="00CC3515" w14:paraId="23B39880" w14:textId="77777777" w:rsidTr="00CC3515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0681140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Decanter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World </w:t>
            </w:r>
            <w:proofErr w:type="spellStart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Wine</w:t>
            </w:r>
            <w:proofErr w:type="spellEnd"/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Awards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36AB3F7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Casa Valduga Terroir Merlot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F870458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Vale dos Vinhedos (RS)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9BE4FE0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Medalha de Bronze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50B2F26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91C986D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Reino Unido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9105C5A" w14:textId="77777777" w:rsidR="00CC3515" w:rsidRPr="00CC3515" w:rsidRDefault="00CC3515" w:rsidP="00CC3515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C35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2023</w:t>
            </w:r>
          </w:p>
        </w:tc>
      </w:tr>
    </w:tbl>
    <w:p w14:paraId="3BEE3BFE" w14:textId="77777777" w:rsidR="00CC3515" w:rsidRPr="00CC3515" w:rsidRDefault="00CC3515" w:rsidP="00CC351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CC351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Portanto, ao considerar um investimento no aumento da exportação de vinhos brasileiros, é importante levar em conta esses dados de avaliações de vinhos. Eles fornecem uma visão valiosa sobre o potencial de crescimento e a aceitação dos vinhos brasileiros no mercado internacional.</w:t>
      </w:r>
    </w:p>
    <w:p w14:paraId="548FD6ED" w14:textId="77777777" w:rsidR="00ED403B" w:rsidRDefault="00ED403B"/>
    <w:p w14:paraId="726E1085" w14:textId="77777777" w:rsidR="00957F0F" w:rsidRDefault="00957F0F"/>
    <w:p w14:paraId="61080ACF" w14:textId="77777777" w:rsidR="00957F0F" w:rsidRDefault="00957F0F" w:rsidP="00957F0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Sim, os vinhos brasileiros têm recebido reconhecimento em eventos nas Américas. </w:t>
      </w:r>
      <w:hyperlink r:id="rId13" w:history="1">
        <w:r>
          <w:rPr>
            <w:rStyle w:val="Hyperlink"/>
            <w:rFonts w:ascii="Roboto" w:hAnsi="Roboto"/>
          </w:rPr>
          <w:t>Em 2023, os vinhos brasileiros receberam mais de 700 premiações em concursos internacionais</w:t>
        </w:r>
      </w:hyperlink>
      <w:hyperlink r:id="rId14" w:tgtFrame="_blank" w:history="1">
        <w:r>
          <w:rPr>
            <w:rStyle w:val="Hyperlink"/>
            <w:rFonts w:ascii="Roboto" w:hAnsi="Roboto"/>
            <w:vertAlign w:val="superscript"/>
          </w:rPr>
          <w:t>1</w:t>
        </w:r>
      </w:hyperlink>
      <w:r>
        <w:rPr>
          <w:rFonts w:ascii="Roboto" w:hAnsi="Roboto"/>
          <w:color w:val="111111"/>
        </w:rPr>
        <w:t>. </w:t>
      </w:r>
      <w:hyperlink r:id="rId15" w:tgtFrame="_blank" w:history="1">
        <w:r>
          <w:rPr>
            <w:rStyle w:val="Hyperlink"/>
            <w:rFonts w:ascii="Roboto" w:hAnsi="Roboto"/>
          </w:rPr>
          <w:t>Dentre os países que premiaram os vinhos brasileiros, estão Argentina, com 84 prêmios, e Canadá, com 10 prêmios</w:t>
        </w:r>
      </w:hyperlink>
      <w:hyperlink r:id="rId16" w:tgtFrame="_blank" w:history="1">
        <w:r>
          <w:rPr>
            <w:rStyle w:val="Hyperlink"/>
            <w:rFonts w:ascii="Roboto" w:hAnsi="Roboto"/>
            <w:vertAlign w:val="superscript"/>
          </w:rPr>
          <w:t>1</w:t>
        </w:r>
      </w:hyperlink>
      <w:r>
        <w:rPr>
          <w:rFonts w:ascii="Roboto" w:hAnsi="Roboto"/>
          <w:color w:val="111111"/>
        </w:rPr>
        <w:t>. </w:t>
      </w:r>
      <w:hyperlink r:id="rId17" w:history="1">
        <w:r>
          <w:rPr>
            <w:rStyle w:val="Hyperlink"/>
            <w:rFonts w:ascii="Roboto" w:hAnsi="Roboto"/>
          </w:rPr>
          <w:t>Além disso, o Brasil também recebeu 172 prêmios</w:t>
        </w:r>
      </w:hyperlink>
      <w:hyperlink r:id="rId18" w:tgtFrame="_blank" w:history="1">
        <w:r>
          <w:rPr>
            <w:rStyle w:val="Hyperlink"/>
            <w:rFonts w:ascii="Roboto" w:hAnsi="Roboto"/>
            <w:vertAlign w:val="superscript"/>
          </w:rPr>
          <w:t>1</w:t>
        </w:r>
      </w:hyperlink>
      <w:r>
        <w:rPr>
          <w:rFonts w:ascii="Roboto" w:hAnsi="Roboto"/>
          <w:color w:val="111111"/>
        </w:rPr>
        <w:t>.</w:t>
      </w:r>
    </w:p>
    <w:p w14:paraId="0C9383BD" w14:textId="77777777" w:rsidR="00957F0F" w:rsidRDefault="00957F0F" w:rsidP="00957F0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hyperlink r:id="rId19" w:history="1">
        <w:r>
          <w:rPr>
            <w:rStyle w:val="Hyperlink"/>
            <w:rFonts w:ascii="Roboto" w:hAnsi="Roboto"/>
          </w:rPr>
          <w:t>Quanto à exportação, o Paraguai é o principal destino dos vinhos brasileiros, sendo responsável por 79,5% das exportações de vinhos</w:t>
        </w:r>
      </w:hyperlink>
      <w:hyperlink r:id="rId20" w:tgtFrame="_blank" w:history="1">
        <w:r>
          <w:rPr>
            <w:rStyle w:val="Hyperlink"/>
            <w:rFonts w:ascii="Roboto" w:hAnsi="Roboto"/>
            <w:vertAlign w:val="superscript"/>
          </w:rPr>
          <w:t>2</w:t>
        </w:r>
      </w:hyperlink>
      <w:r>
        <w:rPr>
          <w:rFonts w:ascii="Roboto" w:hAnsi="Roboto"/>
          <w:color w:val="111111"/>
        </w:rPr>
        <w:t>. </w:t>
      </w:r>
      <w:hyperlink r:id="rId21" w:history="1">
        <w:r>
          <w:rPr>
            <w:rStyle w:val="Hyperlink"/>
            <w:rFonts w:ascii="Roboto" w:hAnsi="Roboto"/>
          </w:rPr>
          <w:t xml:space="preserve">Os Estados Unidos </w:t>
        </w:r>
        <w:r>
          <w:rPr>
            <w:rStyle w:val="Hyperlink"/>
            <w:rFonts w:ascii="Roboto" w:hAnsi="Roboto"/>
          </w:rPr>
          <w:lastRenderedPageBreak/>
          <w:t>também são um importante mercado para os vinhos brasileiros, sendo responsável por 86% das exportações de espumantes do Brasil</w:t>
        </w:r>
      </w:hyperlink>
      <w:hyperlink r:id="rId22" w:tgtFrame="_blank" w:history="1">
        <w:r>
          <w:rPr>
            <w:rStyle w:val="Hyperlink"/>
            <w:rFonts w:ascii="Roboto" w:hAnsi="Roboto"/>
            <w:vertAlign w:val="superscript"/>
          </w:rPr>
          <w:t>2</w:t>
        </w:r>
      </w:hyperlink>
      <w:r>
        <w:rPr>
          <w:rFonts w:ascii="Roboto" w:hAnsi="Roboto"/>
          <w:color w:val="111111"/>
        </w:rPr>
        <w:t>.</w:t>
      </w:r>
    </w:p>
    <w:p w14:paraId="600B0FA6" w14:textId="77777777" w:rsidR="00957F0F" w:rsidRDefault="00957F0F"/>
    <w:p w14:paraId="41DB2BE5" w14:textId="730A2E3F" w:rsidR="00957F0F" w:rsidRDefault="00957F0F">
      <w:r>
        <w:t>Dados das premiações:</w:t>
      </w:r>
    </w:p>
    <w:p w14:paraId="6E3C82C2" w14:textId="7BFBF199" w:rsidR="00957F0F" w:rsidRDefault="00957F0F">
      <w:hyperlink r:id="rId23" w:history="1">
        <w:r>
          <w:rPr>
            <w:rStyle w:val="Hyperlink"/>
          </w:rPr>
          <w:t>Associação Brasileira de Enologia - ABE</w:t>
        </w:r>
      </w:hyperlink>
    </w:p>
    <w:sectPr w:rsidR="00957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15"/>
    <w:rsid w:val="002654B9"/>
    <w:rsid w:val="00296F64"/>
    <w:rsid w:val="00957F0F"/>
    <w:rsid w:val="00CC3515"/>
    <w:rsid w:val="00DA62ED"/>
    <w:rsid w:val="00ED403B"/>
    <w:rsid w:val="00FD13A2"/>
    <w:rsid w:val="00FD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A9ACE"/>
  <w15:chartTrackingRefBased/>
  <w15:docId w15:val="{14B2CB49-3AFA-4A1E-AC85-70258C71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3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3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3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3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3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3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3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3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3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296F64"/>
    <w:pPr>
      <w:suppressAutoHyphens/>
      <w:spacing w:before="120" w:after="120" w:line="240" w:lineRule="auto"/>
    </w:pPr>
    <w:rPr>
      <w:rFonts w:ascii="Verdana" w:eastAsia="Times New Roman" w:hAnsi="Verdana" w:cs="Times New Roman"/>
      <w:b/>
      <w:bCs/>
      <w:caps/>
      <w:kern w:val="0"/>
      <w:sz w:val="20"/>
      <w:szCs w:val="20"/>
      <w:lang w:eastAsia="ar-SA"/>
      <w14:ligatures w14:val="none"/>
    </w:rPr>
  </w:style>
  <w:style w:type="paragraph" w:styleId="Sumrio2">
    <w:name w:val="toc 2"/>
    <w:basedOn w:val="Normal"/>
    <w:next w:val="Normal"/>
    <w:autoRedefine/>
    <w:uiPriority w:val="39"/>
    <w:rsid w:val="00296F64"/>
    <w:pPr>
      <w:suppressAutoHyphens/>
      <w:spacing w:after="0" w:line="240" w:lineRule="auto"/>
      <w:ind w:left="200"/>
    </w:pPr>
    <w:rPr>
      <w:rFonts w:ascii="Verdana" w:eastAsia="Times New Roman" w:hAnsi="Verdana" w:cs="Times New Roman"/>
      <w:smallCaps/>
      <w:kern w:val="0"/>
      <w:sz w:val="20"/>
      <w:szCs w:val="20"/>
      <w:lang w:eastAsia="ar-SA"/>
      <w14:ligatures w14:val="none"/>
    </w:rPr>
  </w:style>
  <w:style w:type="paragraph" w:styleId="Sumrio3">
    <w:name w:val="toc 3"/>
    <w:basedOn w:val="Normal"/>
    <w:next w:val="Normal"/>
    <w:autoRedefine/>
    <w:uiPriority w:val="39"/>
    <w:rsid w:val="00296F64"/>
    <w:pPr>
      <w:suppressAutoHyphens/>
      <w:spacing w:after="0" w:line="240" w:lineRule="auto"/>
      <w:ind w:left="400"/>
    </w:pPr>
    <w:rPr>
      <w:rFonts w:ascii="Verdana" w:eastAsia="Times New Roman" w:hAnsi="Verdana" w:cs="Times New Roman"/>
      <w:i/>
      <w:iCs/>
      <w:kern w:val="0"/>
      <w:sz w:val="20"/>
      <w:szCs w:val="20"/>
      <w:lang w:eastAsia="ar-SA"/>
      <w14:ligatures w14:val="none"/>
    </w:rPr>
  </w:style>
  <w:style w:type="paragraph" w:styleId="Sumrio4">
    <w:name w:val="toc 4"/>
    <w:basedOn w:val="Normal"/>
    <w:next w:val="Normal"/>
    <w:autoRedefine/>
    <w:semiHidden/>
    <w:rsid w:val="00296F64"/>
    <w:pPr>
      <w:suppressAutoHyphens/>
      <w:spacing w:after="0" w:line="240" w:lineRule="auto"/>
      <w:ind w:left="600"/>
    </w:pPr>
    <w:rPr>
      <w:rFonts w:ascii="Verdana" w:eastAsia="Times New Roman" w:hAnsi="Verdana" w:cs="Times New Roman"/>
      <w:kern w:val="0"/>
      <w:sz w:val="18"/>
      <w:szCs w:val="18"/>
      <w:lang w:eastAsia="ar-SA"/>
      <w14:ligatures w14:val="none"/>
    </w:rPr>
  </w:style>
  <w:style w:type="paragraph" w:styleId="Sumrio5">
    <w:name w:val="toc 5"/>
    <w:basedOn w:val="Normal"/>
    <w:next w:val="Normal"/>
    <w:autoRedefine/>
    <w:semiHidden/>
    <w:rsid w:val="00296F64"/>
    <w:pPr>
      <w:suppressAutoHyphens/>
      <w:spacing w:after="0" w:line="240" w:lineRule="auto"/>
      <w:ind w:left="800"/>
    </w:pPr>
    <w:rPr>
      <w:rFonts w:ascii="Verdana" w:eastAsia="Times New Roman" w:hAnsi="Verdana" w:cs="Times New Roman"/>
      <w:kern w:val="0"/>
      <w:sz w:val="18"/>
      <w:szCs w:val="18"/>
      <w:lang w:eastAsia="ar-SA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CC3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3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3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35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35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35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35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35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35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3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3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3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3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3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35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35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35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3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35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35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3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C351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C3515"/>
    <w:rPr>
      <w:color w:val="0000FF"/>
      <w:u w:val="single"/>
    </w:rPr>
  </w:style>
  <w:style w:type="character" w:customStyle="1" w:styleId="table-title">
    <w:name w:val="table-title"/>
    <w:basedOn w:val="Fontepargpadro"/>
    <w:rsid w:val="00CC3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pexbrasil.com.br/noticia/as-exportacoes-brasileiras-de-vinhos-e-espumantes-em-2021/" TargetMode="External"/><Relationship Id="rId13" Type="http://schemas.openxmlformats.org/officeDocument/2006/relationships/hyperlink" Target="https://brasildevinhos.com.br/mais-de-700-premiacoes-para-o-vinho-brasileiro-em-2023/" TargetMode="External"/><Relationship Id="rId18" Type="http://schemas.openxmlformats.org/officeDocument/2006/relationships/hyperlink" Target="https://brasildevinhos.com.br/mais-de-700-premiacoes-para-o-vinho-brasileiro-em-2023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rasildevinhos.com.br/mais-de-700-premiacoes-para-o-vinho-brasileiro-em-2023/" TargetMode="External"/><Relationship Id="rId7" Type="http://schemas.openxmlformats.org/officeDocument/2006/relationships/hyperlink" Target="https://www.winesbrazil.org/" TargetMode="External"/><Relationship Id="rId12" Type="http://schemas.openxmlformats.org/officeDocument/2006/relationships/hyperlink" Target="https://bing.com/search?q=Atua%C3%A7%C3%A3o+do+projeto+Wines+of+Brazil" TargetMode="External"/><Relationship Id="rId17" Type="http://schemas.openxmlformats.org/officeDocument/2006/relationships/hyperlink" Target="https://brasildevinhos.com.br/mais-de-700-premiacoes-para-o-vinho-brasileiro-em-2023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rasildevinhos.com.br/mais-de-700-premiacoes-para-o-vinho-brasileiro-em-2023/" TargetMode="External"/><Relationship Id="rId20" Type="http://schemas.openxmlformats.org/officeDocument/2006/relationships/hyperlink" Target="https://bing.com/search?q=Exporta%C3%A7%C3%A3o+de+vinhos+brasileiros+para+o+Paraguai+e+Estados+Unido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inesbrazil.org/" TargetMode="External"/><Relationship Id="rId11" Type="http://schemas.openxmlformats.org/officeDocument/2006/relationships/hyperlink" Target="https://www.winesbrazil.org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winesbrazil.org/" TargetMode="External"/><Relationship Id="rId15" Type="http://schemas.openxmlformats.org/officeDocument/2006/relationships/hyperlink" Target="https://brasildevinhos.com.br/mais-de-700-premiacoes-para-o-vinho-brasileiro-em-2023/" TargetMode="External"/><Relationship Id="rId23" Type="http://schemas.openxmlformats.org/officeDocument/2006/relationships/hyperlink" Target="https://www.enologia.org.br/premiacoes/" TargetMode="External"/><Relationship Id="rId10" Type="http://schemas.openxmlformats.org/officeDocument/2006/relationships/hyperlink" Target="https://bing.com/search?q=Atua%C3%A7%C3%A3o+do+projeto+Wines+of+Brazil" TargetMode="External"/><Relationship Id="rId19" Type="http://schemas.openxmlformats.org/officeDocument/2006/relationships/hyperlink" Target="https://brasildevinhos.com.br/mais-de-700-premiacoes-para-o-vinho-brasileiro-em-2023/" TargetMode="External"/><Relationship Id="rId4" Type="http://schemas.openxmlformats.org/officeDocument/2006/relationships/hyperlink" Target="https://www.winesbrazil.org/" TargetMode="External"/><Relationship Id="rId9" Type="http://schemas.openxmlformats.org/officeDocument/2006/relationships/hyperlink" Target="https://www.winesbrazil.org/" TargetMode="External"/><Relationship Id="rId14" Type="http://schemas.openxmlformats.org/officeDocument/2006/relationships/hyperlink" Target="https://brasildevinhos.com.br/mais-de-700-premiacoes-para-o-vinho-brasileiro-em-2023/" TargetMode="External"/><Relationship Id="rId22" Type="http://schemas.openxmlformats.org/officeDocument/2006/relationships/hyperlink" Target="https://bing.com/search?q=Exporta%C3%A7%C3%A3o+de+vinhos+brasileiros+para+o+Paraguai+e+Estados+Unid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958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</dc:creator>
  <cp:keywords/>
  <dc:description/>
  <cp:lastModifiedBy>Silva</cp:lastModifiedBy>
  <cp:revision>2</cp:revision>
  <dcterms:created xsi:type="dcterms:W3CDTF">2024-05-06T19:45:00Z</dcterms:created>
  <dcterms:modified xsi:type="dcterms:W3CDTF">2024-05-06T20:11:00Z</dcterms:modified>
</cp:coreProperties>
</file>