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9154" w14:textId="77777777" w:rsidR="00CC01B9" w:rsidRDefault="00A1782C">
      <w:pPr>
        <w:pStyle w:val="Title"/>
        <w:keepNext w:val="0"/>
        <w:keepLines w:val="0"/>
        <w:widowControl w:val="0"/>
        <w:spacing w:after="120" w:line="240" w:lineRule="auto"/>
        <w:ind w:right="300"/>
        <w:rPr>
          <w:rFonts w:ascii="Merriweather" w:eastAsia="Merriweather" w:hAnsi="Merriweather" w:cs="Merriweather"/>
          <w:b/>
          <w:sz w:val="28"/>
          <w:szCs w:val="28"/>
        </w:rPr>
      </w:pPr>
      <w:bookmarkStart w:id="0" w:name="_x8fm1uorkbaw" w:colFirst="0" w:colLast="0"/>
      <w:bookmarkEnd w:id="0"/>
      <w:r>
        <w:rPr>
          <w:rFonts w:ascii="Merriweather" w:eastAsia="Merriweather" w:hAnsi="Merriweather" w:cs="Merriweather"/>
          <w:b/>
          <w:sz w:val="28"/>
          <w:szCs w:val="28"/>
        </w:rPr>
        <w:t>Alexander Soeters</w:t>
      </w:r>
      <w:r>
        <w:rPr>
          <w:noProof/>
        </w:rPr>
        <w:drawing>
          <wp:anchor distT="114300" distB="114300" distL="114300" distR="114300" simplePos="0" relativeHeight="251658240" behindDoc="0" locked="0" layoutInCell="1" hidden="0" allowOverlap="1" wp14:anchorId="13BCE84D" wp14:editId="5128A06C">
            <wp:simplePos x="0" y="0"/>
            <wp:positionH relativeFrom="column">
              <wp:posOffset>4962525</wp:posOffset>
            </wp:positionH>
            <wp:positionV relativeFrom="paragraph">
              <wp:posOffset>114300</wp:posOffset>
            </wp:positionV>
            <wp:extent cx="1078020" cy="138207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7737" r="14080"/>
                    <a:stretch>
                      <a:fillRect/>
                    </a:stretch>
                  </pic:blipFill>
                  <pic:spPr>
                    <a:xfrm>
                      <a:off x="0" y="0"/>
                      <a:ext cx="1078020" cy="1382078"/>
                    </a:xfrm>
                    <a:prstGeom prst="rect">
                      <a:avLst/>
                    </a:prstGeom>
                    <a:ln/>
                  </pic:spPr>
                </pic:pic>
              </a:graphicData>
            </a:graphic>
          </wp:anchor>
        </w:drawing>
      </w:r>
    </w:p>
    <w:p w14:paraId="201716C3" w14:textId="77777777" w:rsidR="00CC01B9" w:rsidRDefault="00A1782C">
      <w:pPr>
        <w:pStyle w:val="Subtitle"/>
        <w:keepNext w:val="0"/>
        <w:keepLines w:val="0"/>
        <w:widowControl w:val="0"/>
        <w:spacing w:after="0"/>
        <w:ind w:right="300"/>
        <w:rPr>
          <w:rFonts w:ascii="Merriweather" w:eastAsia="Merriweather" w:hAnsi="Merriweather" w:cs="Merriweather"/>
          <w:sz w:val="18"/>
          <w:szCs w:val="18"/>
        </w:rPr>
      </w:pPr>
      <w:bookmarkStart w:id="1" w:name="_x0omkhsfmltt" w:colFirst="0" w:colLast="0"/>
      <w:bookmarkEnd w:id="1"/>
      <w:r>
        <w:rPr>
          <w:rFonts w:ascii="Merriweather" w:eastAsia="Merriweather" w:hAnsi="Merriweather" w:cs="Merriweather"/>
          <w:sz w:val="18"/>
          <w:szCs w:val="18"/>
        </w:rPr>
        <w:t>Business Analyst/Controller and Excel &amp; Power BI specialist with a history of working in FMCG, Consultancy, Tech and Insurance industry. I help companies improve their reporting, primarily through the use of Excel, VBA &amp; Power BI</w:t>
      </w:r>
    </w:p>
    <w:p w14:paraId="30D1091D" w14:textId="77777777" w:rsidR="00CC01B9" w:rsidRDefault="00A1782C">
      <w:pPr>
        <w:pStyle w:val="Subtitle"/>
        <w:keepNext w:val="0"/>
        <w:keepLines w:val="0"/>
        <w:widowControl w:val="0"/>
        <w:spacing w:after="0"/>
        <w:ind w:right="300"/>
        <w:rPr>
          <w:rFonts w:ascii="Merriweather" w:eastAsia="Merriweather" w:hAnsi="Merriweather" w:cs="Merriweather"/>
          <w:sz w:val="18"/>
          <w:szCs w:val="18"/>
        </w:rPr>
      </w:pPr>
      <w:bookmarkStart w:id="2" w:name="_owb2ql9anlxj" w:colFirst="0" w:colLast="0"/>
      <w:bookmarkEnd w:id="2"/>
      <w:r>
        <w:rPr>
          <w:rFonts w:ascii="Merriweather" w:eastAsia="Merriweather" w:hAnsi="Merriweather" w:cs="Merriweather"/>
          <w:sz w:val="18"/>
          <w:szCs w:val="18"/>
        </w:rPr>
        <w:t>I am fluent in English &amp; Dutch</w:t>
      </w:r>
    </w:p>
    <w:p w14:paraId="5E5761F1" w14:textId="77777777" w:rsidR="00CC01B9" w:rsidRDefault="00CC01B9">
      <w:pPr>
        <w:widowControl w:val="0"/>
        <w:spacing w:line="240" w:lineRule="auto"/>
        <w:ind w:right="300"/>
        <w:rPr>
          <w:rFonts w:ascii="Merriweather" w:eastAsia="Merriweather" w:hAnsi="Merriweather" w:cs="Merriweather"/>
          <w:color w:val="666666"/>
          <w:sz w:val="18"/>
          <w:szCs w:val="18"/>
        </w:rPr>
      </w:pPr>
    </w:p>
    <w:p w14:paraId="59555488" w14:textId="77777777" w:rsidR="00CC01B9" w:rsidRDefault="00CC01B9">
      <w:pPr>
        <w:widowControl w:val="0"/>
        <w:spacing w:line="240" w:lineRule="auto"/>
        <w:ind w:right="300"/>
        <w:rPr>
          <w:rFonts w:ascii="Merriweather" w:eastAsia="Merriweather" w:hAnsi="Merriweather" w:cs="Merriweather"/>
          <w:color w:val="666666"/>
          <w:sz w:val="18"/>
          <w:szCs w:val="18"/>
        </w:rPr>
      </w:pPr>
    </w:p>
    <w:p w14:paraId="3998DA85" w14:textId="77777777" w:rsidR="00CC01B9" w:rsidRDefault="00A1782C">
      <w:pPr>
        <w:widowControl w:val="0"/>
        <w:spacing w:line="240" w:lineRule="auto"/>
        <w:ind w:right="-600"/>
        <w:rPr>
          <w:rFonts w:ascii="Merriweather" w:eastAsia="Merriweather" w:hAnsi="Merriweather" w:cs="Merriweather"/>
          <w:color w:val="666666"/>
          <w:sz w:val="18"/>
          <w:szCs w:val="18"/>
        </w:rPr>
      </w:pPr>
      <w:r>
        <w:rPr>
          <w:rFonts w:ascii="Open Sans" w:eastAsia="Open Sans" w:hAnsi="Open Sans" w:cs="Open Sans"/>
          <w:b/>
          <w:color w:val="2079C7"/>
          <w:sz w:val="20"/>
          <w:szCs w:val="20"/>
        </w:rPr>
        <w:t>PERSONAL INFO</w:t>
      </w:r>
    </w:p>
    <w:p w14:paraId="3803F67C" w14:textId="77777777" w:rsidR="00CC01B9" w:rsidRDefault="00CC01B9">
      <w:pPr>
        <w:widowControl w:val="0"/>
        <w:spacing w:line="240" w:lineRule="auto"/>
        <w:ind w:right="300"/>
        <w:rPr>
          <w:rFonts w:ascii="Merriweather" w:eastAsia="Merriweather" w:hAnsi="Merriweather" w:cs="Merriweather"/>
          <w:color w:val="666666"/>
          <w:sz w:val="18"/>
          <w:szCs w:val="18"/>
        </w:rPr>
      </w:pPr>
    </w:p>
    <w:p w14:paraId="0B13C88B" w14:textId="3A8BA583" w:rsidR="00CC01B9" w:rsidRDefault="00A1782C">
      <w:pPr>
        <w:widowControl w:val="0"/>
        <w:spacing w:line="240" w:lineRule="auto"/>
        <w:ind w:right="300"/>
        <w:rPr>
          <w:rFonts w:ascii="Merriweather" w:eastAsia="Merriweather" w:hAnsi="Merriweather" w:cs="Merriweather"/>
          <w:color w:val="2079C7"/>
          <w:sz w:val="18"/>
          <w:szCs w:val="18"/>
        </w:rPr>
      </w:pPr>
      <w:r>
        <w:rPr>
          <w:rFonts w:ascii="Merriweather" w:eastAsia="Merriweather" w:hAnsi="Merriweather" w:cs="Merriweather"/>
          <w:color w:val="666666"/>
          <w:sz w:val="18"/>
          <w:szCs w:val="18"/>
        </w:rPr>
        <w:t>Phone:</w:t>
      </w:r>
      <w:r>
        <w:rPr>
          <w:rFonts w:ascii="Merriweather" w:eastAsia="Merriweather" w:hAnsi="Merriweather" w:cs="Merriweather"/>
          <w:color w:val="666666"/>
          <w:sz w:val="18"/>
          <w:szCs w:val="18"/>
        </w:rPr>
        <w:tab/>
        <w:t xml:space="preserve">       </w:t>
      </w:r>
      <w:r>
        <w:rPr>
          <w:rFonts w:ascii="Merriweather" w:eastAsia="Merriweather" w:hAnsi="Merriweather" w:cs="Merriweather"/>
          <w:color w:val="666666"/>
          <w:sz w:val="18"/>
          <w:szCs w:val="18"/>
        </w:rPr>
        <w:tab/>
      </w:r>
      <w:r>
        <w:rPr>
          <w:rFonts w:ascii="Merriweather" w:eastAsia="Merriweather" w:hAnsi="Merriweather" w:cs="Merriweather"/>
          <w:color w:val="666666"/>
          <w:sz w:val="18"/>
          <w:szCs w:val="18"/>
        </w:rPr>
        <w:tab/>
      </w:r>
      <w:r w:rsidR="004D6D20">
        <w:rPr>
          <w:rFonts w:ascii="Merriweather" w:eastAsia="Merriweather" w:hAnsi="Merriweather" w:cs="Merriweather"/>
          <w:color w:val="666666"/>
          <w:sz w:val="18"/>
          <w:szCs w:val="18"/>
        </w:rPr>
        <w:t xml:space="preserve"> </w:t>
      </w:r>
      <w:r>
        <w:rPr>
          <w:rFonts w:ascii="Merriweather" w:eastAsia="Merriweather" w:hAnsi="Merriweather" w:cs="Merriweather"/>
          <w:color w:val="2079C7"/>
          <w:sz w:val="18"/>
          <w:szCs w:val="18"/>
        </w:rPr>
        <w:t>+31 6 24678311</w:t>
      </w:r>
    </w:p>
    <w:p w14:paraId="110139A4" w14:textId="77777777" w:rsidR="00CC01B9" w:rsidRDefault="00A1782C">
      <w:pPr>
        <w:widowControl w:val="0"/>
        <w:spacing w:line="240" w:lineRule="auto"/>
        <w:ind w:right="-600"/>
        <w:rPr>
          <w:rFonts w:ascii="Open Sans" w:eastAsia="Open Sans" w:hAnsi="Open Sans" w:cs="Open Sans"/>
          <w:b/>
          <w:color w:val="2079C7"/>
          <w:sz w:val="20"/>
          <w:szCs w:val="20"/>
        </w:rPr>
      </w:pPr>
      <w:r>
        <w:rPr>
          <w:rFonts w:ascii="Merriweather" w:eastAsia="Merriweather" w:hAnsi="Merriweather" w:cs="Merriweather"/>
          <w:color w:val="666666"/>
          <w:sz w:val="18"/>
          <w:szCs w:val="18"/>
        </w:rPr>
        <w:t>Email:</w:t>
      </w:r>
      <w:r>
        <w:rPr>
          <w:rFonts w:ascii="Merriweather" w:eastAsia="Merriweather" w:hAnsi="Merriweather" w:cs="Merriweather"/>
          <w:color w:val="666666"/>
          <w:sz w:val="18"/>
          <w:szCs w:val="18"/>
        </w:rPr>
        <w:tab/>
        <w:t xml:space="preserve">      </w:t>
      </w:r>
      <w:r>
        <w:rPr>
          <w:rFonts w:ascii="Merriweather" w:eastAsia="Merriweather" w:hAnsi="Merriweather" w:cs="Merriweather"/>
          <w:color w:val="666666"/>
          <w:sz w:val="18"/>
          <w:szCs w:val="18"/>
        </w:rPr>
        <w:tab/>
      </w:r>
      <w:r>
        <w:rPr>
          <w:rFonts w:ascii="Merriweather" w:eastAsia="Merriweather" w:hAnsi="Merriweather" w:cs="Merriweather"/>
          <w:color w:val="666666"/>
          <w:sz w:val="18"/>
          <w:szCs w:val="18"/>
        </w:rPr>
        <w:tab/>
        <w:t xml:space="preserve"> </w:t>
      </w:r>
      <w:r>
        <w:rPr>
          <w:rFonts w:ascii="Merriweather" w:eastAsia="Merriweather" w:hAnsi="Merriweather" w:cs="Merriweather"/>
          <w:color w:val="2079C7"/>
          <w:sz w:val="18"/>
          <w:szCs w:val="18"/>
        </w:rPr>
        <w:t>soeters@live.com</w:t>
      </w:r>
    </w:p>
    <w:p w14:paraId="770D0471" w14:textId="77777777" w:rsidR="00CC01B9" w:rsidRDefault="00A1782C">
      <w:pPr>
        <w:widowControl w:val="0"/>
        <w:spacing w:line="240" w:lineRule="auto"/>
        <w:ind w:right="-600"/>
        <w:rPr>
          <w:rFonts w:ascii="Merriweather" w:eastAsia="Merriweather" w:hAnsi="Merriweather" w:cs="Merriweather"/>
          <w:color w:val="2079C7"/>
          <w:sz w:val="18"/>
          <w:szCs w:val="18"/>
        </w:rPr>
      </w:pPr>
      <w:proofErr w:type="spellStart"/>
      <w:r>
        <w:rPr>
          <w:rFonts w:ascii="Merriweather" w:eastAsia="Merriweather" w:hAnsi="Merriweather" w:cs="Merriweather"/>
          <w:color w:val="666666"/>
          <w:sz w:val="18"/>
          <w:szCs w:val="18"/>
        </w:rPr>
        <w:t>Linkedin</w:t>
      </w:r>
      <w:proofErr w:type="spellEnd"/>
      <w:r>
        <w:rPr>
          <w:rFonts w:ascii="Merriweather" w:eastAsia="Merriweather" w:hAnsi="Merriweather" w:cs="Merriweather"/>
          <w:color w:val="666666"/>
          <w:sz w:val="18"/>
          <w:szCs w:val="18"/>
        </w:rPr>
        <w:t xml:space="preserve">:    </w:t>
      </w:r>
      <w:r>
        <w:rPr>
          <w:rFonts w:ascii="Merriweather" w:eastAsia="Merriweather" w:hAnsi="Merriweather" w:cs="Merriweather"/>
          <w:color w:val="666666"/>
          <w:sz w:val="18"/>
          <w:szCs w:val="18"/>
        </w:rPr>
        <w:tab/>
        <w:t xml:space="preserve"> </w:t>
      </w:r>
      <w:r>
        <w:rPr>
          <w:rFonts w:ascii="Merriweather" w:eastAsia="Merriweather" w:hAnsi="Merriweather" w:cs="Merriweather"/>
          <w:color w:val="666666"/>
          <w:sz w:val="18"/>
          <w:szCs w:val="18"/>
        </w:rPr>
        <w:tab/>
        <w:t xml:space="preserve"> </w:t>
      </w:r>
      <w:r>
        <w:rPr>
          <w:rFonts w:ascii="Merriweather" w:eastAsia="Merriweather" w:hAnsi="Merriweather" w:cs="Merriweather"/>
          <w:color w:val="2079C7"/>
          <w:sz w:val="18"/>
          <w:szCs w:val="18"/>
        </w:rPr>
        <w:t>www.linkedin.com/in/agsoeters</w:t>
      </w:r>
    </w:p>
    <w:p w14:paraId="078AFEC9" w14:textId="7DD048F4" w:rsidR="00ED589B" w:rsidRDefault="00ED589B">
      <w:pPr>
        <w:widowControl w:val="0"/>
        <w:spacing w:line="240" w:lineRule="auto"/>
        <w:ind w:right="-600"/>
        <w:rPr>
          <w:rFonts w:ascii="Open Sans" w:eastAsia="Open Sans" w:hAnsi="Open Sans" w:cs="Open Sans"/>
          <w:b/>
          <w:color w:val="2079C7"/>
          <w:sz w:val="20"/>
          <w:szCs w:val="20"/>
        </w:rPr>
      </w:pPr>
      <w:r>
        <w:rPr>
          <w:rFonts w:ascii="Merriweather" w:eastAsia="Merriweather" w:hAnsi="Merriweather" w:cs="Merriweather"/>
          <w:color w:val="666666"/>
          <w:sz w:val="18"/>
          <w:szCs w:val="18"/>
        </w:rPr>
        <w:t>Place of r</w:t>
      </w:r>
      <w:r w:rsidRPr="00ED589B">
        <w:rPr>
          <w:rFonts w:ascii="Merriweather" w:eastAsia="Merriweather" w:hAnsi="Merriweather" w:cs="Merriweather"/>
          <w:color w:val="666666"/>
          <w:sz w:val="18"/>
          <w:szCs w:val="18"/>
        </w:rPr>
        <w:t>esidence:</w:t>
      </w:r>
      <w:r>
        <w:rPr>
          <w:rFonts w:ascii="Merriweather" w:eastAsia="Merriweather" w:hAnsi="Merriweather" w:cs="Merriweather"/>
          <w:color w:val="2079C7"/>
          <w:sz w:val="18"/>
          <w:szCs w:val="18"/>
        </w:rPr>
        <w:tab/>
      </w:r>
      <w:r w:rsidR="004D6D20">
        <w:rPr>
          <w:rFonts w:ascii="Merriweather" w:eastAsia="Merriweather" w:hAnsi="Merriweather" w:cs="Merriweather"/>
          <w:color w:val="2079C7"/>
          <w:sz w:val="18"/>
          <w:szCs w:val="18"/>
        </w:rPr>
        <w:t xml:space="preserve"> </w:t>
      </w:r>
      <w:r>
        <w:rPr>
          <w:rFonts w:ascii="Merriweather" w:eastAsia="Merriweather" w:hAnsi="Merriweather" w:cs="Merriweather"/>
          <w:color w:val="2079C7"/>
          <w:sz w:val="18"/>
          <w:szCs w:val="18"/>
        </w:rPr>
        <w:t>Amsterdam, The Netherlands</w:t>
      </w:r>
    </w:p>
    <w:p w14:paraId="785D1DC4" w14:textId="77777777" w:rsidR="00CC01B9" w:rsidRDefault="00CC01B9">
      <w:pPr>
        <w:widowControl w:val="0"/>
        <w:spacing w:line="240" w:lineRule="auto"/>
        <w:ind w:right="-600"/>
        <w:rPr>
          <w:rFonts w:ascii="Open Sans" w:eastAsia="Open Sans" w:hAnsi="Open Sans" w:cs="Open Sans"/>
          <w:b/>
          <w:color w:val="2079C7"/>
          <w:sz w:val="20"/>
          <w:szCs w:val="20"/>
        </w:rPr>
      </w:pPr>
    </w:p>
    <w:p w14:paraId="274BEE54" w14:textId="77777777" w:rsidR="00CC01B9" w:rsidRDefault="00A1782C">
      <w:pPr>
        <w:widowControl w:val="0"/>
        <w:spacing w:line="240" w:lineRule="auto"/>
        <w:ind w:right="-600"/>
        <w:rPr>
          <w:rFonts w:ascii="Open Sans" w:eastAsia="Open Sans" w:hAnsi="Open Sans" w:cs="Open Sans"/>
          <w:b/>
          <w:color w:val="2079C7"/>
          <w:sz w:val="20"/>
          <w:szCs w:val="20"/>
        </w:rPr>
      </w:pPr>
      <w:r>
        <w:rPr>
          <w:rFonts w:ascii="Open Sans" w:eastAsia="Open Sans" w:hAnsi="Open Sans" w:cs="Open Sans"/>
          <w:b/>
          <w:color w:val="2079C7"/>
          <w:sz w:val="20"/>
          <w:szCs w:val="20"/>
        </w:rPr>
        <w:t>SKILLS</w:t>
      </w:r>
    </w:p>
    <w:p w14:paraId="2702C563" w14:textId="77777777" w:rsidR="00CC01B9" w:rsidRDefault="00CC01B9">
      <w:pPr>
        <w:ind w:right="-690"/>
        <w:rPr>
          <w:rFonts w:ascii="Merriweather" w:eastAsia="Merriweather" w:hAnsi="Merriweather" w:cs="Merriweather"/>
          <w:color w:val="666666"/>
          <w:sz w:val="18"/>
          <w:szCs w:val="18"/>
        </w:rPr>
      </w:pPr>
    </w:p>
    <w:p w14:paraId="305B3BA3" w14:textId="62903830" w:rsidR="00CC01B9" w:rsidRDefault="00A1782C">
      <w:pPr>
        <w:numPr>
          <w:ilvl w:val="0"/>
          <w:numId w:val="1"/>
        </w:numPr>
        <w:ind w:right="-69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Excel VBA, Power BI, Power Query, Power Pivot, DAX, </w:t>
      </w:r>
      <w:r w:rsidR="00267600">
        <w:rPr>
          <w:rFonts w:ascii="Merriweather" w:eastAsia="Merriweather" w:hAnsi="Merriweather" w:cs="Merriweather"/>
          <w:color w:val="666666"/>
          <w:sz w:val="18"/>
          <w:szCs w:val="18"/>
        </w:rPr>
        <w:t>Basic SQL</w:t>
      </w:r>
    </w:p>
    <w:p w14:paraId="370B996F" w14:textId="242D76D2" w:rsidR="00CC01B9" w:rsidRDefault="00A1782C">
      <w:pPr>
        <w:numPr>
          <w:ilvl w:val="0"/>
          <w:numId w:val="1"/>
        </w:numPr>
        <w:ind w:right="-69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SAP Business Objects &amp; ERP, </w:t>
      </w:r>
      <w:proofErr w:type="spellStart"/>
      <w:r>
        <w:rPr>
          <w:rFonts w:ascii="Merriweather" w:eastAsia="Merriweather" w:hAnsi="Merriweather" w:cs="Merriweather"/>
          <w:color w:val="666666"/>
          <w:sz w:val="18"/>
          <w:szCs w:val="18"/>
        </w:rPr>
        <w:t>Qlikview</w:t>
      </w:r>
      <w:proofErr w:type="spellEnd"/>
      <w:r>
        <w:rPr>
          <w:rFonts w:ascii="Merriweather" w:eastAsia="Merriweather" w:hAnsi="Merriweather" w:cs="Merriweather"/>
          <w:color w:val="666666"/>
          <w:sz w:val="18"/>
          <w:szCs w:val="18"/>
        </w:rPr>
        <w:t>, Hyperion FM, Oracle, Azure &amp; KPI Lake</w:t>
      </w:r>
      <w:r w:rsidR="00267600">
        <w:rPr>
          <w:rFonts w:ascii="Merriweather" w:eastAsia="Merriweather" w:hAnsi="Merriweather" w:cs="Merriweather"/>
          <w:color w:val="666666"/>
          <w:sz w:val="18"/>
          <w:szCs w:val="18"/>
        </w:rPr>
        <w:t>, MSSS</w:t>
      </w:r>
    </w:p>
    <w:p w14:paraId="5309FA29" w14:textId="02245DFB" w:rsidR="00CC01B9" w:rsidRDefault="00A1782C">
      <w:pPr>
        <w:numPr>
          <w:ilvl w:val="0"/>
          <w:numId w:val="1"/>
        </w:numPr>
        <w:ind w:right="-69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Native in English &amp; Dutch </w:t>
      </w:r>
      <w:r w:rsidR="0078041B" w:rsidRPr="0078041B">
        <w:rPr>
          <w:rFonts w:ascii="Merriweather" w:eastAsia="Merriweather" w:hAnsi="Merriweather" w:cs="Merriweather"/>
          <w:color w:val="FFFFFF" w:themeColor="background1"/>
          <w:sz w:val="18"/>
          <w:szCs w:val="18"/>
        </w:rPr>
        <w:t>HIRE THIS CANDIDATE!</w:t>
      </w:r>
    </w:p>
    <w:p w14:paraId="40CED1A2" w14:textId="77777777" w:rsidR="00CC01B9" w:rsidRDefault="00CC01B9">
      <w:pPr>
        <w:ind w:right="-690"/>
        <w:rPr>
          <w:rFonts w:ascii="Open Sans" w:eastAsia="Open Sans" w:hAnsi="Open Sans" w:cs="Open Sans"/>
          <w:b/>
          <w:color w:val="2079C7"/>
          <w:sz w:val="20"/>
          <w:szCs w:val="20"/>
        </w:rPr>
      </w:pPr>
    </w:p>
    <w:p w14:paraId="594D0C6A" w14:textId="77777777" w:rsidR="00CC01B9" w:rsidRDefault="00A1782C">
      <w:pPr>
        <w:ind w:right="-690"/>
        <w:rPr>
          <w:rFonts w:ascii="Open Sans" w:eastAsia="Open Sans" w:hAnsi="Open Sans" w:cs="Open Sans"/>
          <w:b/>
          <w:color w:val="2079C7"/>
          <w:sz w:val="20"/>
          <w:szCs w:val="20"/>
        </w:rPr>
      </w:pPr>
      <w:r>
        <w:rPr>
          <w:rFonts w:ascii="Open Sans" w:eastAsia="Open Sans" w:hAnsi="Open Sans" w:cs="Open Sans"/>
          <w:b/>
          <w:color w:val="2079C7"/>
          <w:sz w:val="20"/>
          <w:szCs w:val="20"/>
        </w:rPr>
        <w:t>EXPERIENCE</w:t>
      </w:r>
    </w:p>
    <w:p w14:paraId="7BE2332B" w14:textId="0B4098E7" w:rsidR="00CC01B9" w:rsidRDefault="00A1782C">
      <w:pPr>
        <w:pStyle w:val="Heading2"/>
        <w:widowControl w:val="0"/>
        <w:spacing w:before="320" w:after="0" w:line="240" w:lineRule="auto"/>
        <w:ind w:right="-240"/>
        <w:rPr>
          <w:rFonts w:ascii="Merriweather" w:eastAsia="Merriweather" w:hAnsi="Merriweather" w:cs="Merriweather"/>
          <w:b/>
          <w:sz w:val="22"/>
          <w:szCs w:val="22"/>
        </w:rPr>
      </w:pPr>
      <w:bookmarkStart w:id="3" w:name="_45ilgleck9sj" w:colFirst="0" w:colLast="0"/>
      <w:bookmarkEnd w:id="3"/>
      <w:r>
        <w:rPr>
          <w:rFonts w:ascii="Merriweather" w:eastAsia="Merriweather" w:hAnsi="Merriweather" w:cs="Merriweather"/>
          <w:b/>
          <w:sz w:val="22"/>
          <w:szCs w:val="22"/>
        </w:rPr>
        <w:t xml:space="preserve">Mercedes-Benz Financial Services, </w:t>
      </w:r>
      <w:proofErr w:type="spellStart"/>
      <w:r>
        <w:rPr>
          <w:rFonts w:ascii="Merriweather" w:eastAsia="Merriweather" w:hAnsi="Merriweather" w:cs="Merriweather"/>
          <w:sz w:val="22"/>
          <w:szCs w:val="22"/>
        </w:rPr>
        <w:t>Nieuwegein</w:t>
      </w:r>
      <w:proofErr w:type="spellEnd"/>
      <w:r>
        <w:rPr>
          <w:rFonts w:ascii="Merriweather" w:eastAsia="Merriweather" w:hAnsi="Merriweather" w:cs="Merriweather"/>
          <w:sz w:val="22"/>
          <w:szCs w:val="22"/>
        </w:rPr>
        <w:t xml:space="preserve"> —</w:t>
      </w:r>
      <w:r w:rsidR="00095ECE">
        <w:rPr>
          <w:rFonts w:ascii="Merriweather" w:eastAsia="Merriweather" w:hAnsi="Merriweather" w:cs="Merriweather"/>
          <w:sz w:val="22"/>
          <w:szCs w:val="22"/>
        </w:rPr>
        <w:t xml:space="preserve"> </w:t>
      </w:r>
      <w:r>
        <w:rPr>
          <w:rFonts w:ascii="Merriweather" w:eastAsia="Merriweather" w:hAnsi="Merriweather" w:cs="Merriweather"/>
          <w:i/>
          <w:sz w:val="22"/>
          <w:szCs w:val="22"/>
        </w:rPr>
        <w:t xml:space="preserve">BI </w:t>
      </w:r>
      <w:r w:rsidR="00095ECE">
        <w:rPr>
          <w:rFonts w:ascii="Merriweather" w:eastAsia="Merriweather" w:hAnsi="Merriweather" w:cs="Merriweather"/>
          <w:i/>
          <w:sz w:val="22"/>
          <w:szCs w:val="22"/>
        </w:rPr>
        <w:t>analys</w:t>
      </w:r>
      <w:r>
        <w:rPr>
          <w:rFonts w:ascii="Merriweather" w:eastAsia="Merriweather" w:hAnsi="Merriweather" w:cs="Merriweather"/>
          <w:i/>
          <w:sz w:val="22"/>
          <w:szCs w:val="22"/>
        </w:rPr>
        <w:t xml:space="preserve">t </w:t>
      </w:r>
      <w:proofErr w:type="spellStart"/>
      <w:r>
        <w:rPr>
          <w:rFonts w:ascii="Merriweather" w:eastAsia="Merriweather" w:hAnsi="Merriweather" w:cs="Merriweather"/>
          <w:i/>
          <w:sz w:val="22"/>
          <w:szCs w:val="22"/>
        </w:rPr>
        <w:t>a.i.</w:t>
      </w:r>
      <w:proofErr w:type="spellEnd"/>
    </w:p>
    <w:p w14:paraId="2FD1F1B5" w14:textId="19752EBD"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4" w:name="_jivnliumdm9x" w:colFirst="0" w:colLast="0"/>
      <w:bookmarkEnd w:id="4"/>
      <w:r>
        <w:rPr>
          <w:rFonts w:ascii="Open Sans" w:eastAsia="Open Sans" w:hAnsi="Open Sans" w:cs="Open Sans"/>
          <w:color w:val="666666"/>
          <w:sz w:val="16"/>
          <w:szCs w:val="16"/>
        </w:rPr>
        <w:t xml:space="preserve">OCTOBER  2022 </w:t>
      </w:r>
      <w:r w:rsidR="00865FCE">
        <w:rPr>
          <w:rFonts w:ascii="Open Sans" w:eastAsia="Open Sans" w:hAnsi="Open Sans" w:cs="Open Sans"/>
          <w:color w:val="666666"/>
          <w:sz w:val="16"/>
          <w:szCs w:val="16"/>
        </w:rPr>
        <w:t>–</w:t>
      </w:r>
      <w:r>
        <w:rPr>
          <w:rFonts w:ascii="Open Sans" w:eastAsia="Open Sans" w:hAnsi="Open Sans" w:cs="Open Sans"/>
          <w:color w:val="666666"/>
          <w:sz w:val="16"/>
          <w:szCs w:val="16"/>
        </w:rPr>
        <w:t xml:space="preserve"> </w:t>
      </w:r>
      <w:r w:rsidR="00865FCE">
        <w:rPr>
          <w:rFonts w:ascii="Open Sans" w:eastAsia="Open Sans" w:hAnsi="Open Sans" w:cs="Open Sans"/>
          <w:color w:val="666666"/>
          <w:sz w:val="16"/>
          <w:szCs w:val="16"/>
        </w:rPr>
        <w:t>DECEMBER 2023</w:t>
      </w:r>
    </w:p>
    <w:p w14:paraId="3B24DB13" w14:textId="325F7BBB" w:rsidR="00865FCE" w:rsidRDefault="00865FCE" w:rsidP="00865FCE">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Mapped the entire MB Financial Services business in order to </w:t>
      </w:r>
      <w:r w:rsidR="00A74CB9">
        <w:rPr>
          <w:rFonts w:ascii="Merriweather" w:eastAsia="Merriweather" w:hAnsi="Merriweather" w:cs="Merriweather"/>
          <w:color w:val="666666"/>
          <w:sz w:val="18"/>
          <w:szCs w:val="18"/>
        </w:rPr>
        <w:t xml:space="preserve">develop and </w:t>
      </w:r>
      <w:r>
        <w:rPr>
          <w:rFonts w:ascii="Merriweather" w:eastAsia="Merriweather" w:hAnsi="Merriweather" w:cs="Merriweather"/>
          <w:color w:val="666666"/>
          <w:sz w:val="18"/>
          <w:szCs w:val="18"/>
        </w:rPr>
        <w:t xml:space="preserve">implement </w:t>
      </w:r>
      <w:r w:rsidR="00A74CB9">
        <w:rPr>
          <w:rFonts w:ascii="Merriweather" w:eastAsia="Merriweather" w:hAnsi="Merriweather" w:cs="Merriweather"/>
          <w:color w:val="666666"/>
          <w:sz w:val="18"/>
          <w:szCs w:val="18"/>
        </w:rPr>
        <w:t xml:space="preserve">Power BI Dashboarding and </w:t>
      </w:r>
      <w:r>
        <w:rPr>
          <w:rFonts w:ascii="Merriweather" w:eastAsia="Merriweather" w:hAnsi="Merriweather" w:cs="Merriweather"/>
          <w:color w:val="666666"/>
          <w:sz w:val="18"/>
          <w:szCs w:val="18"/>
        </w:rPr>
        <w:t>automation improvements</w:t>
      </w:r>
    </w:p>
    <w:p w14:paraId="1DD97310" w14:textId="6D5C678D" w:rsidR="00A74CB9" w:rsidRPr="00865FCE" w:rsidRDefault="00A74CB9" w:rsidP="00A74CB9">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W</w:t>
      </w:r>
      <w:r w:rsidRPr="00A1782C">
        <w:rPr>
          <w:rFonts w:ascii="Merriweather" w:eastAsia="Merriweather" w:hAnsi="Merriweather" w:cs="Merriweather"/>
          <w:color w:val="666666"/>
          <w:sz w:val="18"/>
          <w:szCs w:val="18"/>
        </w:rPr>
        <w:t>orked as</w:t>
      </w:r>
      <w:r>
        <w:rPr>
          <w:rFonts w:ascii="Merriweather" w:eastAsia="Merriweather" w:hAnsi="Merriweather" w:cs="Merriweather"/>
          <w:color w:val="666666"/>
          <w:sz w:val="18"/>
          <w:szCs w:val="18"/>
        </w:rPr>
        <w:t xml:space="preserve"> ad-hoc</w:t>
      </w:r>
      <w:r w:rsidRPr="00A1782C">
        <w:rPr>
          <w:rFonts w:ascii="Merriweather" w:eastAsia="Merriweather" w:hAnsi="Merriweather" w:cs="Merriweather"/>
          <w:color w:val="666666"/>
          <w:sz w:val="18"/>
          <w:szCs w:val="18"/>
        </w:rPr>
        <w:t xml:space="preserve"> Risk Controller</w:t>
      </w:r>
      <w:r>
        <w:rPr>
          <w:rFonts w:ascii="Merriweather" w:eastAsia="Merriweather" w:hAnsi="Merriweather" w:cs="Merriweather"/>
          <w:color w:val="666666"/>
          <w:sz w:val="18"/>
          <w:szCs w:val="18"/>
        </w:rPr>
        <w:t xml:space="preserve"> (4 months) and </w:t>
      </w:r>
      <w:r w:rsidRPr="00A1782C">
        <w:rPr>
          <w:rFonts w:ascii="Merriweather" w:eastAsia="Merriweather" w:hAnsi="Merriweather" w:cs="Merriweather"/>
          <w:color w:val="666666"/>
          <w:sz w:val="18"/>
          <w:szCs w:val="18"/>
        </w:rPr>
        <w:t xml:space="preserve">OPEX </w:t>
      </w:r>
      <w:r>
        <w:rPr>
          <w:rFonts w:ascii="Merriweather" w:eastAsia="Merriweather" w:hAnsi="Merriweather" w:cs="Merriweather"/>
          <w:color w:val="666666"/>
          <w:sz w:val="18"/>
          <w:szCs w:val="18"/>
        </w:rPr>
        <w:t>c</w:t>
      </w:r>
      <w:r w:rsidRPr="00A1782C">
        <w:rPr>
          <w:rFonts w:ascii="Merriweather" w:eastAsia="Merriweather" w:hAnsi="Merriweather" w:cs="Merriweather"/>
          <w:color w:val="666666"/>
          <w:sz w:val="18"/>
          <w:szCs w:val="18"/>
        </w:rPr>
        <w:t>ontroller</w:t>
      </w:r>
      <w:r>
        <w:rPr>
          <w:rFonts w:ascii="Merriweather" w:eastAsia="Merriweather" w:hAnsi="Merriweather" w:cs="Merriweather"/>
          <w:color w:val="666666"/>
          <w:sz w:val="18"/>
          <w:szCs w:val="18"/>
        </w:rPr>
        <w:t xml:space="preserve"> (6 months) and conducted monthly calls with management on their financials, but also data needs</w:t>
      </w:r>
    </w:p>
    <w:p w14:paraId="1497573C" w14:textId="6B111923" w:rsidR="00865FCE" w:rsidRDefault="00865FCE" w:rsidP="00865FCE">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Through the use of Power Query and Power Pivot, enabled MB Portfolio and Acquisition files to run seamlessly during the close without any manual intervention, just a simple refresh</w:t>
      </w:r>
    </w:p>
    <w:p w14:paraId="3EB065EE" w14:textId="53A099E5"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Improved Insurance and Risk monthly close files to connect to a </w:t>
      </w:r>
      <w:proofErr w:type="spellStart"/>
      <w:r>
        <w:rPr>
          <w:rFonts w:ascii="Merriweather" w:eastAsia="Merriweather" w:hAnsi="Merriweather" w:cs="Merriweather"/>
          <w:color w:val="666666"/>
          <w:sz w:val="18"/>
          <w:szCs w:val="18"/>
        </w:rPr>
        <w:t>centralised</w:t>
      </w:r>
      <w:proofErr w:type="spellEnd"/>
      <w:r>
        <w:rPr>
          <w:rFonts w:ascii="Merriweather" w:eastAsia="Merriweather" w:hAnsi="Merriweather" w:cs="Merriweather"/>
          <w:color w:val="666666"/>
          <w:sz w:val="18"/>
          <w:szCs w:val="18"/>
        </w:rPr>
        <w:t xml:space="preserve"> Data-model, instead of relying on unstable links to other files</w:t>
      </w:r>
    </w:p>
    <w:p w14:paraId="4B69C53B" w14:textId="4AEC7BF6" w:rsidR="00A74CB9" w:rsidRDefault="00A74CB9">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Worked closely with the IT team in order to communicate business requirements</w:t>
      </w:r>
    </w:p>
    <w:p w14:paraId="0845389C" w14:textId="26A5056C" w:rsidR="00A74CB9" w:rsidRDefault="00A74CB9">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Trained the controlling team on Power BI functionalities and helped them with their reporting requirements</w:t>
      </w:r>
    </w:p>
    <w:p w14:paraId="7EE4D5F2" w14:textId="119520B6" w:rsidR="00A74CB9" w:rsidRDefault="00A74CB9" w:rsidP="00A74CB9">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Gained knowledge of MS SQL Server system throughout my time at MBFS</w:t>
      </w:r>
    </w:p>
    <w:p w14:paraId="682213EE" w14:textId="77777777" w:rsidR="00865FCE" w:rsidRPr="00A1782C" w:rsidRDefault="00865FCE" w:rsidP="00865FCE">
      <w:pPr>
        <w:ind w:left="720"/>
        <w:rPr>
          <w:rFonts w:ascii="Merriweather" w:eastAsia="Merriweather" w:hAnsi="Merriweather" w:cs="Merriweather"/>
          <w:color w:val="666666"/>
          <w:sz w:val="18"/>
          <w:szCs w:val="18"/>
        </w:rPr>
      </w:pPr>
    </w:p>
    <w:p w14:paraId="7C0D6BE7" w14:textId="77777777" w:rsidR="00CC01B9" w:rsidRDefault="00A1782C">
      <w:pPr>
        <w:pStyle w:val="Heading2"/>
        <w:widowControl w:val="0"/>
        <w:spacing w:before="320" w:after="0" w:line="240" w:lineRule="auto"/>
        <w:ind w:right="-240"/>
        <w:rPr>
          <w:rFonts w:ascii="Merriweather" w:eastAsia="Merriweather" w:hAnsi="Merriweather" w:cs="Merriweather"/>
          <w:b/>
          <w:sz w:val="22"/>
          <w:szCs w:val="22"/>
        </w:rPr>
      </w:pPr>
      <w:bookmarkStart w:id="5" w:name="_w04pk5wi98mp" w:colFirst="0" w:colLast="0"/>
      <w:bookmarkEnd w:id="5"/>
      <w:r>
        <w:rPr>
          <w:rFonts w:ascii="Merriweather" w:eastAsia="Merriweather" w:hAnsi="Merriweather" w:cs="Merriweather"/>
          <w:b/>
          <w:sz w:val="22"/>
          <w:szCs w:val="22"/>
        </w:rPr>
        <w:t xml:space="preserve">Bol.com, </w:t>
      </w:r>
      <w:r>
        <w:rPr>
          <w:rFonts w:ascii="Merriweather" w:eastAsia="Merriweather" w:hAnsi="Merriweather" w:cs="Merriweather"/>
          <w:sz w:val="22"/>
          <w:szCs w:val="22"/>
        </w:rPr>
        <w:t>Utrecht —</w:t>
      </w:r>
      <w:r>
        <w:rPr>
          <w:rFonts w:ascii="Merriweather" w:eastAsia="Merriweather" w:hAnsi="Merriweather" w:cs="Merriweather"/>
          <w:b/>
          <w:sz w:val="22"/>
          <w:szCs w:val="22"/>
        </w:rPr>
        <w:t xml:space="preserve"> </w:t>
      </w:r>
      <w:r>
        <w:rPr>
          <w:rFonts w:ascii="Merriweather" w:eastAsia="Merriweather" w:hAnsi="Merriweather" w:cs="Merriweather"/>
          <w:i/>
          <w:sz w:val="22"/>
          <w:szCs w:val="22"/>
        </w:rPr>
        <w:t xml:space="preserve">Reporting specialist </w:t>
      </w:r>
      <w:proofErr w:type="spellStart"/>
      <w:r>
        <w:rPr>
          <w:rFonts w:ascii="Merriweather" w:eastAsia="Merriweather" w:hAnsi="Merriweather" w:cs="Merriweather"/>
          <w:i/>
          <w:sz w:val="22"/>
          <w:szCs w:val="22"/>
        </w:rPr>
        <w:t>a.i.</w:t>
      </w:r>
      <w:proofErr w:type="spellEnd"/>
    </w:p>
    <w:p w14:paraId="29F1703C"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6" w:name="_cgq47r8rhplm" w:colFirst="0" w:colLast="0"/>
      <w:bookmarkEnd w:id="6"/>
      <w:r>
        <w:rPr>
          <w:rFonts w:ascii="Open Sans" w:eastAsia="Open Sans" w:hAnsi="Open Sans" w:cs="Open Sans"/>
          <w:color w:val="666666"/>
          <w:sz w:val="16"/>
          <w:szCs w:val="16"/>
        </w:rPr>
        <w:t>JANUARY  2022 - SEPTEMBER 2022</w:t>
      </w:r>
    </w:p>
    <w:p w14:paraId="2E6B7641"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dynamic “one-click refresh” Actual and Forecast P&amp;L. Each BU P&amp;L is specifically</w:t>
      </w:r>
    </w:p>
    <w:p w14:paraId="6BA467E3" w14:textId="77777777" w:rsidR="00CC01B9" w:rsidRDefault="00A1782C">
      <w:pPr>
        <w:ind w:left="72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tailored to the wishes of the responsible Business Unit controller. These reports are now being</w:t>
      </w:r>
    </w:p>
    <w:p w14:paraId="1D326C39" w14:textId="77777777" w:rsidR="00CC01B9" w:rsidRDefault="00A1782C">
      <w:pPr>
        <w:ind w:left="72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used by all financials within the company</w:t>
      </w:r>
    </w:p>
    <w:p w14:paraId="326E8AD1"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Played a key role in redesigning the entire Forecasting process and am continually improving the</w:t>
      </w:r>
    </w:p>
    <w:p w14:paraId="55D05209" w14:textId="77777777" w:rsidR="00CC01B9" w:rsidRDefault="00A1782C">
      <w:pPr>
        <w:ind w:left="72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Vena database and P&amp;L structure where needed</w:t>
      </w:r>
    </w:p>
    <w:p w14:paraId="33E80281"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Developed automated waterfall bridges for periodic, quarterly, and </w:t>
      </w:r>
      <w:proofErr w:type="spellStart"/>
      <w:r>
        <w:rPr>
          <w:rFonts w:ascii="Merriweather" w:eastAsia="Merriweather" w:hAnsi="Merriweather" w:cs="Merriweather"/>
          <w:color w:val="666666"/>
          <w:sz w:val="18"/>
          <w:szCs w:val="18"/>
        </w:rPr>
        <w:t>ytd</w:t>
      </w:r>
      <w:proofErr w:type="spellEnd"/>
      <w:r>
        <w:rPr>
          <w:rFonts w:ascii="Merriweather" w:eastAsia="Merriweather" w:hAnsi="Merriweather" w:cs="Merriweather"/>
          <w:color w:val="666666"/>
          <w:sz w:val="18"/>
          <w:szCs w:val="18"/>
        </w:rPr>
        <w:t xml:space="preserve"> reporting</w:t>
      </w:r>
    </w:p>
    <w:p w14:paraId="66B4E388"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Automated monthly P&amp;L reporting decks through the use of Excel VBA</w:t>
      </w:r>
    </w:p>
    <w:p w14:paraId="4489BBFC"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lastRenderedPageBreak/>
        <w:t xml:space="preserve">Built a simple “one-click” Excel to </w:t>
      </w:r>
      <w:proofErr w:type="spellStart"/>
      <w:r>
        <w:rPr>
          <w:rFonts w:ascii="Merriweather" w:eastAsia="Merriweather" w:hAnsi="Merriweather" w:cs="Merriweather"/>
          <w:color w:val="666666"/>
          <w:sz w:val="18"/>
          <w:szCs w:val="18"/>
        </w:rPr>
        <w:t>Powerpoint</w:t>
      </w:r>
      <w:proofErr w:type="spellEnd"/>
      <w:r>
        <w:rPr>
          <w:rFonts w:ascii="Merriweather" w:eastAsia="Merriweather" w:hAnsi="Merriweather" w:cs="Merriweather"/>
          <w:color w:val="666666"/>
          <w:sz w:val="18"/>
          <w:szCs w:val="18"/>
        </w:rPr>
        <w:t xml:space="preserve"> upload through the use of Excel VBA so that MT can get as many Actual or Budget reviews as they like in a </w:t>
      </w:r>
      <w:proofErr w:type="spellStart"/>
      <w:r>
        <w:rPr>
          <w:rFonts w:ascii="Merriweather" w:eastAsia="Merriweather" w:hAnsi="Merriweather" w:cs="Merriweather"/>
          <w:color w:val="666666"/>
          <w:sz w:val="18"/>
          <w:szCs w:val="18"/>
        </w:rPr>
        <w:t>powerpoint</w:t>
      </w:r>
      <w:proofErr w:type="spellEnd"/>
      <w:r>
        <w:rPr>
          <w:rFonts w:ascii="Merriweather" w:eastAsia="Merriweather" w:hAnsi="Merriweather" w:cs="Merriweather"/>
          <w:color w:val="666666"/>
          <w:sz w:val="18"/>
          <w:szCs w:val="18"/>
        </w:rPr>
        <w:t xml:space="preserve"> format </w:t>
      </w:r>
    </w:p>
    <w:p w14:paraId="72FD9BBE" w14:textId="77777777" w:rsidR="00CC01B9" w:rsidRDefault="00A1782C">
      <w:pPr>
        <w:pStyle w:val="Heading2"/>
        <w:widowControl w:val="0"/>
        <w:spacing w:before="320" w:after="0" w:line="240" w:lineRule="auto"/>
        <w:ind w:right="-240"/>
        <w:rPr>
          <w:rFonts w:ascii="Merriweather" w:eastAsia="Merriweather" w:hAnsi="Merriweather" w:cs="Merriweather"/>
          <w:b/>
          <w:sz w:val="22"/>
          <w:szCs w:val="22"/>
        </w:rPr>
      </w:pPr>
      <w:bookmarkStart w:id="7" w:name="_qmw0lt5uoh9h" w:colFirst="0" w:colLast="0"/>
      <w:bookmarkEnd w:id="7"/>
      <w:r>
        <w:rPr>
          <w:rFonts w:ascii="Merriweather" w:eastAsia="Merriweather" w:hAnsi="Merriweather" w:cs="Merriweather"/>
          <w:b/>
          <w:sz w:val="22"/>
          <w:szCs w:val="22"/>
        </w:rPr>
        <w:t xml:space="preserve">Microsoft, </w:t>
      </w:r>
      <w:r>
        <w:rPr>
          <w:rFonts w:ascii="Merriweather" w:eastAsia="Merriweather" w:hAnsi="Merriweather" w:cs="Merriweather"/>
          <w:sz w:val="22"/>
          <w:szCs w:val="22"/>
        </w:rPr>
        <w:t>Amsterdam —</w:t>
      </w:r>
      <w:r>
        <w:rPr>
          <w:rFonts w:ascii="Merriweather" w:eastAsia="Merriweather" w:hAnsi="Merriweather" w:cs="Merriweather"/>
          <w:b/>
          <w:sz w:val="22"/>
          <w:szCs w:val="22"/>
        </w:rPr>
        <w:t xml:space="preserve"> </w:t>
      </w:r>
      <w:r>
        <w:rPr>
          <w:rFonts w:ascii="Merriweather" w:eastAsia="Merriweather" w:hAnsi="Merriweather" w:cs="Merriweather"/>
          <w:i/>
          <w:sz w:val="22"/>
          <w:szCs w:val="22"/>
        </w:rPr>
        <w:t xml:space="preserve">Consulting Financial Analyst </w:t>
      </w:r>
      <w:proofErr w:type="spellStart"/>
      <w:r>
        <w:rPr>
          <w:rFonts w:ascii="Merriweather" w:eastAsia="Merriweather" w:hAnsi="Merriweather" w:cs="Merriweather"/>
          <w:i/>
          <w:sz w:val="22"/>
          <w:szCs w:val="22"/>
        </w:rPr>
        <w:t>a.i.</w:t>
      </w:r>
      <w:proofErr w:type="spellEnd"/>
    </w:p>
    <w:p w14:paraId="064CC921"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8" w:name="_191yuolzadcu" w:colFirst="0" w:colLast="0"/>
      <w:bookmarkEnd w:id="8"/>
      <w:r>
        <w:rPr>
          <w:rFonts w:ascii="Open Sans" w:eastAsia="Open Sans" w:hAnsi="Open Sans" w:cs="Open Sans"/>
          <w:color w:val="666666"/>
          <w:sz w:val="16"/>
          <w:szCs w:val="16"/>
        </w:rPr>
        <w:t>OCTOBER 2020 - JUNE 2021</w:t>
      </w:r>
    </w:p>
    <w:p w14:paraId="4ACCA944"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Assisted the WE Services HQ finance and business in managing the WE P&amp;L and Key Services Financial processes</w:t>
      </w:r>
    </w:p>
    <w:p w14:paraId="28866AF9"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monthly Azure Usage file and Flash email for all WE countries using Power BI, now used worldwide within Microsoft</w:t>
      </w:r>
    </w:p>
    <w:p w14:paraId="47C2A10F"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monthly CSU (Account Manager performance tracker) file for all WE countries using Power BI, now used worldwide within Microsoft</w:t>
      </w:r>
    </w:p>
    <w:p w14:paraId="10A984AF"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Automated outlook heatmaps for all WE countries using Excel VBA</w:t>
      </w:r>
    </w:p>
    <w:p w14:paraId="5253E4F2"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Managed the Spanish Subregion for paternity leave, providing Monthly Close, Outlook and Budgetary analysis &amp; commentary </w:t>
      </w:r>
    </w:p>
    <w:p w14:paraId="7782FAAB"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Created a gap to target file in order to track WE progress throughout the year </w:t>
      </w:r>
    </w:p>
    <w:p w14:paraId="76D75B64"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Monthly outlook overviews for The Netherlands &amp; Belgium</w:t>
      </w:r>
    </w:p>
    <w:p w14:paraId="3EDA1379"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Weekly Netherlands and Belgium revenue outlook </w:t>
      </w:r>
    </w:p>
    <w:p w14:paraId="4F29E472"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9" w:name="_p16cywqaf7ma" w:colFirst="0" w:colLast="0"/>
      <w:bookmarkEnd w:id="9"/>
      <w:r>
        <w:rPr>
          <w:rFonts w:ascii="Merriweather" w:eastAsia="Merriweather" w:hAnsi="Merriweather" w:cs="Merriweather"/>
          <w:b/>
          <w:sz w:val="22"/>
          <w:szCs w:val="22"/>
        </w:rPr>
        <w:t xml:space="preserve">Action, </w:t>
      </w:r>
      <w:proofErr w:type="spellStart"/>
      <w:r>
        <w:rPr>
          <w:rFonts w:ascii="Merriweather" w:eastAsia="Merriweather" w:hAnsi="Merriweather" w:cs="Merriweather"/>
          <w:sz w:val="22"/>
          <w:szCs w:val="22"/>
        </w:rPr>
        <w:t>Zwaagdijk</w:t>
      </w:r>
      <w:proofErr w:type="spellEnd"/>
      <w:r>
        <w:rPr>
          <w:rFonts w:ascii="Merriweather" w:eastAsia="Merriweather" w:hAnsi="Merriweather" w:cs="Merriweather"/>
          <w:sz w:val="22"/>
          <w:szCs w:val="22"/>
        </w:rPr>
        <w:t xml:space="preserve"> HQ — </w:t>
      </w:r>
      <w:r>
        <w:rPr>
          <w:rFonts w:ascii="Merriweather" w:eastAsia="Merriweather" w:hAnsi="Merriweather" w:cs="Merriweather"/>
          <w:i/>
          <w:sz w:val="22"/>
          <w:szCs w:val="22"/>
        </w:rPr>
        <w:t xml:space="preserve">Business Analyst Commercial Control </w:t>
      </w:r>
      <w:proofErr w:type="spellStart"/>
      <w:r>
        <w:rPr>
          <w:rFonts w:ascii="Merriweather" w:eastAsia="Merriweather" w:hAnsi="Merriweather" w:cs="Merriweather"/>
          <w:i/>
          <w:sz w:val="22"/>
          <w:szCs w:val="22"/>
        </w:rPr>
        <w:t>a.i.</w:t>
      </w:r>
      <w:proofErr w:type="spellEnd"/>
    </w:p>
    <w:p w14:paraId="152DBAF0"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0" w:name="_lax5nrzh2wke" w:colFirst="0" w:colLast="0"/>
      <w:bookmarkEnd w:id="10"/>
      <w:r>
        <w:rPr>
          <w:rFonts w:ascii="Open Sans" w:eastAsia="Open Sans" w:hAnsi="Open Sans" w:cs="Open Sans"/>
          <w:color w:val="666666"/>
          <w:sz w:val="16"/>
          <w:szCs w:val="16"/>
        </w:rPr>
        <w:t>OCTOBER 2019 - MAY 2020</w:t>
      </w:r>
    </w:p>
    <w:p w14:paraId="166954A5"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Reporting of weekly sales data for the commercial control department. (I reduced the weekly sales data production time from 3 hours to 15 minutes a week through the use of Excel VBA)</w:t>
      </w:r>
    </w:p>
    <w:p w14:paraId="61E0EE0B"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Developed a monthly Direct import analysis file in order to assist the Logistics and Controlling team. This file combined inventory inflow, stock on ship, actual and budgeted sales data. Data was sourced from SAP, </w:t>
      </w:r>
      <w:proofErr w:type="spellStart"/>
      <w:r>
        <w:rPr>
          <w:rFonts w:ascii="Merriweather" w:eastAsia="Merriweather" w:hAnsi="Merriweather" w:cs="Merriweather"/>
          <w:color w:val="666666"/>
          <w:sz w:val="18"/>
          <w:szCs w:val="18"/>
        </w:rPr>
        <w:t>Qlikview</w:t>
      </w:r>
      <w:proofErr w:type="spellEnd"/>
      <w:r>
        <w:rPr>
          <w:rFonts w:ascii="Merriweather" w:eastAsia="Merriweather" w:hAnsi="Merriweather" w:cs="Merriweather"/>
          <w:color w:val="666666"/>
          <w:sz w:val="18"/>
          <w:szCs w:val="18"/>
        </w:rPr>
        <w:t xml:space="preserve"> and other Excel files</w:t>
      </w:r>
    </w:p>
    <w:p w14:paraId="0D190D5E"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one click weekly SKU inflow file using Excel VBA</w:t>
      </w:r>
    </w:p>
    <w:p w14:paraId="15227BCF"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file which measured margin impact due to product price changes</w:t>
      </w:r>
    </w:p>
    <w:p w14:paraId="66F47190"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In-store shelf change before and after analysis</w:t>
      </w:r>
    </w:p>
    <w:p w14:paraId="4AB59873"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Pricing analysis per country</w:t>
      </w:r>
    </w:p>
    <w:p w14:paraId="33A64646"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FMCG strategy analysis</w:t>
      </w:r>
    </w:p>
    <w:p w14:paraId="0CE2C4BF"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Ad hoc pricing and supplier business analysis</w:t>
      </w:r>
    </w:p>
    <w:p w14:paraId="72A29AA4"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Assisted in transition from reporting system </w:t>
      </w:r>
      <w:proofErr w:type="spellStart"/>
      <w:r>
        <w:rPr>
          <w:rFonts w:ascii="Merriweather" w:eastAsia="Merriweather" w:hAnsi="Merriweather" w:cs="Merriweather"/>
          <w:color w:val="666666"/>
          <w:sz w:val="18"/>
          <w:szCs w:val="18"/>
        </w:rPr>
        <w:t>Qlikview</w:t>
      </w:r>
      <w:proofErr w:type="spellEnd"/>
      <w:r>
        <w:rPr>
          <w:rFonts w:ascii="Merriweather" w:eastAsia="Merriweather" w:hAnsi="Merriweather" w:cs="Merriweather"/>
          <w:color w:val="666666"/>
          <w:sz w:val="18"/>
          <w:szCs w:val="18"/>
        </w:rPr>
        <w:t xml:space="preserve"> to SAP Business Objects</w:t>
      </w:r>
    </w:p>
    <w:p w14:paraId="63137BD0" w14:textId="77777777" w:rsidR="00CC01B9" w:rsidRDefault="00A1782C">
      <w:pPr>
        <w:pStyle w:val="Heading2"/>
        <w:widowControl w:val="0"/>
        <w:spacing w:before="320" w:after="0" w:line="240" w:lineRule="auto"/>
        <w:ind w:right="-240"/>
        <w:rPr>
          <w:rFonts w:ascii="Merriweather" w:eastAsia="Merriweather" w:hAnsi="Merriweather" w:cs="Merriweather"/>
          <w:i/>
          <w:sz w:val="24"/>
          <w:szCs w:val="24"/>
        </w:rPr>
      </w:pPr>
      <w:bookmarkStart w:id="11" w:name="_n9b9qv5si9sz" w:colFirst="0" w:colLast="0"/>
      <w:bookmarkEnd w:id="11"/>
      <w:proofErr w:type="spellStart"/>
      <w:r>
        <w:rPr>
          <w:rFonts w:ascii="Merriweather" w:eastAsia="Merriweather" w:hAnsi="Merriweather" w:cs="Merriweather"/>
          <w:b/>
          <w:sz w:val="22"/>
          <w:szCs w:val="22"/>
        </w:rPr>
        <w:t>GoldRepublic</w:t>
      </w:r>
      <w:proofErr w:type="spellEnd"/>
      <w:r>
        <w:rPr>
          <w:rFonts w:ascii="Merriweather" w:eastAsia="Merriweather" w:hAnsi="Merriweather" w:cs="Merriweather"/>
          <w:b/>
          <w:sz w:val="22"/>
          <w:szCs w:val="22"/>
        </w:rPr>
        <w:t xml:space="preserve">, </w:t>
      </w:r>
      <w:r>
        <w:rPr>
          <w:rFonts w:ascii="Merriweather" w:eastAsia="Merriweather" w:hAnsi="Merriweather" w:cs="Merriweather"/>
          <w:sz w:val="22"/>
          <w:szCs w:val="22"/>
        </w:rPr>
        <w:t>Amsterdam —</w:t>
      </w:r>
      <w:r>
        <w:rPr>
          <w:rFonts w:ascii="Merriweather" w:eastAsia="Merriweather" w:hAnsi="Merriweather" w:cs="Merriweather"/>
          <w:b/>
          <w:sz w:val="22"/>
          <w:szCs w:val="22"/>
        </w:rPr>
        <w:t xml:space="preserve"> </w:t>
      </w:r>
      <w:r>
        <w:rPr>
          <w:rFonts w:ascii="Merriweather" w:eastAsia="Merriweather" w:hAnsi="Merriweather" w:cs="Merriweather"/>
          <w:i/>
          <w:sz w:val="22"/>
          <w:szCs w:val="22"/>
        </w:rPr>
        <w:t>Precious Metals Financial Analyst &amp; Manager</w:t>
      </w:r>
    </w:p>
    <w:p w14:paraId="7D81CCAD"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2" w:name="_n64fgzu3lwuy" w:colFirst="0" w:colLast="0"/>
      <w:bookmarkEnd w:id="12"/>
      <w:r>
        <w:rPr>
          <w:rFonts w:ascii="Open Sans" w:eastAsia="Open Sans" w:hAnsi="Open Sans" w:cs="Open Sans"/>
          <w:color w:val="666666"/>
          <w:sz w:val="16"/>
          <w:szCs w:val="16"/>
        </w:rPr>
        <w:t>JANUARY 2016 - FEBRUARY 2019</w:t>
      </w:r>
    </w:p>
    <w:p w14:paraId="7795FB2F" w14:textId="77777777" w:rsidR="00CC01B9" w:rsidRDefault="00A1782C">
      <w:pPr>
        <w:numPr>
          <w:ilvl w:val="0"/>
          <w:numId w:val="5"/>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Financial and operations management of physical precious metals to retail customers</w:t>
      </w:r>
    </w:p>
    <w:p w14:paraId="4FD24178" w14:textId="77777777" w:rsidR="00CC01B9" w:rsidRDefault="00A1782C">
      <w:pPr>
        <w:numPr>
          <w:ilvl w:val="0"/>
          <w:numId w:val="5"/>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Financial analysis &amp; forecasting</w:t>
      </w:r>
    </w:p>
    <w:p w14:paraId="50267B20" w14:textId="77777777" w:rsidR="00CC01B9" w:rsidRDefault="00A1782C">
      <w:pPr>
        <w:numPr>
          <w:ilvl w:val="0"/>
          <w:numId w:val="5"/>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Wrote financial and gold related articles for DFT and investing.com and held seminars in RAI</w:t>
      </w:r>
    </w:p>
    <w:p w14:paraId="6F4E4EFE"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3" w:name="_wj0puh61kxsr" w:colFirst="0" w:colLast="0"/>
      <w:bookmarkEnd w:id="13"/>
      <w:r>
        <w:rPr>
          <w:rFonts w:ascii="Merriweather" w:eastAsia="Merriweather" w:hAnsi="Merriweather" w:cs="Merriweather"/>
          <w:b/>
          <w:sz w:val="22"/>
          <w:szCs w:val="22"/>
        </w:rPr>
        <w:t xml:space="preserve">Baker McKenzie, </w:t>
      </w:r>
      <w:r>
        <w:rPr>
          <w:rFonts w:ascii="Merriweather" w:eastAsia="Merriweather" w:hAnsi="Merriweather" w:cs="Merriweather"/>
          <w:sz w:val="22"/>
          <w:szCs w:val="22"/>
        </w:rPr>
        <w:t xml:space="preserve">Amsterdam — </w:t>
      </w:r>
      <w:r>
        <w:rPr>
          <w:rFonts w:ascii="Merriweather" w:eastAsia="Merriweather" w:hAnsi="Merriweather" w:cs="Merriweather"/>
          <w:i/>
          <w:sz w:val="22"/>
          <w:szCs w:val="22"/>
        </w:rPr>
        <w:t>Business Controller</w:t>
      </w:r>
    </w:p>
    <w:p w14:paraId="2A395458"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4" w:name="_8hk593fs3sag" w:colFirst="0" w:colLast="0"/>
      <w:bookmarkEnd w:id="14"/>
      <w:r>
        <w:rPr>
          <w:rFonts w:ascii="Open Sans" w:eastAsia="Open Sans" w:hAnsi="Open Sans" w:cs="Open Sans"/>
          <w:color w:val="666666"/>
          <w:sz w:val="16"/>
          <w:szCs w:val="16"/>
        </w:rPr>
        <w:t>MARCH 2015 - AUGUST 2015</w:t>
      </w:r>
    </w:p>
    <w:p w14:paraId="7465875C"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Implement new SAP system from Business Objects, streamline weekly reporting</w:t>
      </w:r>
    </w:p>
    <w:p w14:paraId="7606DAFD"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Monthly analysis to senior partners</w:t>
      </w:r>
    </w:p>
    <w:p w14:paraId="000C24CF"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5" w:name="_1hxcpsc1hco2" w:colFirst="0" w:colLast="0"/>
      <w:bookmarkEnd w:id="15"/>
      <w:r>
        <w:rPr>
          <w:rFonts w:ascii="Merriweather" w:eastAsia="Merriweather" w:hAnsi="Merriweather" w:cs="Merriweather"/>
          <w:b/>
          <w:sz w:val="22"/>
          <w:szCs w:val="22"/>
        </w:rPr>
        <w:lastRenderedPageBreak/>
        <w:t xml:space="preserve">Boston Consulting Group, </w:t>
      </w:r>
      <w:r>
        <w:rPr>
          <w:rFonts w:ascii="Merriweather" w:eastAsia="Merriweather" w:hAnsi="Merriweather" w:cs="Merriweather"/>
          <w:sz w:val="22"/>
          <w:szCs w:val="22"/>
        </w:rPr>
        <w:t>Amsterdam</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Business Controller</w:t>
      </w:r>
    </w:p>
    <w:p w14:paraId="6CECC747"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6" w:name="_ybypdmed418m" w:colFirst="0" w:colLast="0"/>
      <w:bookmarkEnd w:id="16"/>
      <w:r>
        <w:rPr>
          <w:rFonts w:ascii="Open Sans" w:eastAsia="Open Sans" w:hAnsi="Open Sans" w:cs="Open Sans"/>
          <w:color w:val="666666"/>
          <w:sz w:val="16"/>
          <w:szCs w:val="16"/>
        </w:rPr>
        <w:t>JUNE 2012 - FEBRUARY 2015</w:t>
      </w:r>
    </w:p>
    <w:p w14:paraId="52A5E3D5" w14:textId="77777777" w:rsidR="00CC01B9" w:rsidRDefault="00A1782C">
      <w:p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This was a new role in which I used SAP Business Objects to create the following:</w:t>
      </w:r>
    </w:p>
    <w:p w14:paraId="41223F5D"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Created weekly revenue and billability analysis review for CEO and senior partners</w:t>
      </w:r>
    </w:p>
    <w:p w14:paraId="59E5BC95"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partner group with a weekly project review analysis</w:t>
      </w:r>
    </w:p>
    <w:p w14:paraId="5D808C40"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Created </w:t>
      </w:r>
      <w:proofErr w:type="spellStart"/>
      <w:r>
        <w:rPr>
          <w:rFonts w:ascii="Merriweather" w:eastAsia="Merriweather" w:hAnsi="Merriweather" w:cs="Merriweather"/>
          <w:color w:val="666666"/>
          <w:sz w:val="18"/>
          <w:szCs w:val="18"/>
        </w:rPr>
        <w:t>standardised</w:t>
      </w:r>
      <w:proofErr w:type="spellEnd"/>
      <w:r>
        <w:rPr>
          <w:rFonts w:ascii="Merriweather" w:eastAsia="Merriweather" w:hAnsi="Merriweather" w:cs="Merriweather"/>
          <w:color w:val="666666"/>
          <w:sz w:val="18"/>
          <w:szCs w:val="18"/>
        </w:rPr>
        <w:t xml:space="preserve"> revenue and cost analysis reports</w:t>
      </w:r>
    </w:p>
    <w:p w14:paraId="27915136"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Created a better outlook analysis as well as a historical tracking method</w:t>
      </w:r>
    </w:p>
    <w:p w14:paraId="0CE555EB"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Responsible for entire monthly/quarterly/year-end performance review</w:t>
      </w:r>
    </w:p>
    <w:p w14:paraId="551DCEEB"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7" w:name="_2y9do1f7mjed" w:colFirst="0" w:colLast="0"/>
      <w:bookmarkEnd w:id="17"/>
      <w:r>
        <w:rPr>
          <w:rFonts w:ascii="Merriweather" w:eastAsia="Merriweather" w:hAnsi="Merriweather" w:cs="Merriweather"/>
          <w:b/>
          <w:sz w:val="22"/>
          <w:szCs w:val="22"/>
        </w:rPr>
        <w:t xml:space="preserve">Liberty Global,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Finance Operations Manager</w:t>
      </w:r>
    </w:p>
    <w:p w14:paraId="7397F033"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8" w:name="_qrhxtrszaqpc" w:colFirst="0" w:colLast="0"/>
      <w:bookmarkEnd w:id="18"/>
      <w:r>
        <w:rPr>
          <w:rFonts w:ascii="Open Sans" w:eastAsia="Open Sans" w:hAnsi="Open Sans" w:cs="Open Sans"/>
          <w:color w:val="666666"/>
          <w:sz w:val="16"/>
          <w:szCs w:val="16"/>
        </w:rPr>
        <w:t>MAY 2011 - MAY 2012</w:t>
      </w:r>
    </w:p>
    <w:p w14:paraId="26E6C4C6" w14:textId="77777777" w:rsidR="00CC01B9" w:rsidRDefault="00A1782C">
      <w:pPr>
        <w:numPr>
          <w:ilvl w:val="0"/>
          <w:numId w:val="6"/>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Business control and support of local financial management through business analysis</w:t>
      </w:r>
    </w:p>
    <w:p w14:paraId="7E17974C" w14:textId="77777777" w:rsidR="00CC01B9" w:rsidRDefault="00A1782C">
      <w:pPr>
        <w:numPr>
          <w:ilvl w:val="0"/>
          <w:numId w:val="6"/>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general management visibility on financial and non-financial KPI’s within the UPC affiliates</w:t>
      </w:r>
    </w:p>
    <w:p w14:paraId="6A1447BA" w14:textId="77777777" w:rsidR="00CC01B9" w:rsidRDefault="00A1782C">
      <w:pPr>
        <w:numPr>
          <w:ilvl w:val="0"/>
          <w:numId w:val="6"/>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monthly capex reviews</w:t>
      </w:r>
    </w:p>
    <w:p w14:paraId="271093FF"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9" w:name="_cviyfdgxtrk0" w:colFirst="0" w:colLast="0"/>
      <w:bookmarkEnd w:id="19"/>
      <w:proofErr w:type="spellStart"/>
      <w:r>
        <w:rPr>
          <w:rFonts w:ascii="Merriweather" w:eastAsia="Merriweather" w:hAnsi="Merriweather" w:cs="Merriweather"/>
          <w:b/>
          <w:sz w:val="22"/>
          <w:szCs w:val="22"/>
        </w:rPr>
        <w:t>Dutchcards</w:t>
      </w:r>
      <w:proofErr w:type="spellEnd"/>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Owner</w:t>
      </w:r>
    </w:p>
    <w:p w14:paraId="420A66EB"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20" w:name="_2ztwaygvi6tk" w:colFirst="0" w:colLast="0"/>
      <w:bookmarkEnd w:id="20"/>
      <w:r>
        <w:rPr>
          <w:rFonts w:ascii="Open Sans" w:eastAsia="Open Sans" w:hAnsi="Open Sans" w:cs="Open Sans"/>
          <w:color w:val="666666"/>
          <w:sz w:val="16"/>
          <w:szCs w:val="16"/>
        </w:rPr>
        <w:t>JANUARY 2010 - PRESENT</w:t>
      </w:r>
    </w:p>
    <w:p w14:paraId="241B1193"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Design and sale of souvenir products to various museums and high-end stores in The Netherlands, such as </w:t>
      </w:r>
      <w:proofErr w:type="spellStart"/>
      <w:r>
        <w:rPr>
          <w:rFonts w:ascii="Merriweather" w:eastAsia="Merriweather" w:hAnsi="Merriweather" w:cs="Merriweather"/>
          <w:color w:val="666666"/>
          <w:sz w:val="18"/>
          <w:szCs w:val="18"/>
        </w:rPr>
        <w:t>Mauritshuis</w:t>
      </w:r>
      <w:proofErr w:type="spellEnd"/>
      <w:r>
        <w:rPr>
          <w:rFonts w:ascii="Merriweather" w:eastAsia="Merriweather" w:hAnsi="Merriweather" w:cs="Merriweather"/>
          <w:color w:val="666666"/>
          <w:sz w:val="18"/>
          <w:szCs w:val="18"/>
        </w:rPr>
        <w:t xml:space="preserve">, Heineken Experience, </w:t>
      </w:r>
      <w:proofErr w:type="spellStart"/>
      <w:r>
        <w:rPr>
          <w:rFonts w:ascii="Merriweather" w:eastAsia="Merriweather" w:hAnsi="Merriweather" w:cs="Merriweather"/>
          <w:color w:val="666666"/>
          <w:sz w:val="18"/>
          <w:szCs w:val="18"/>
        </w:rPr>
        <w:t>Rembrandthuis</w:t>
      </w:r>
      <w:proofErr w:type="spellEnd"/>
      <w:r>
        <w:rPr>
          <w:rFonts w:ascii="Merriweather" w:eastAsia="Merriweather" w:hAnsi="Merriweather" w:cs="Merriweather"/>
          <w:color w:val="666666"/>
          <w:sz w:val="18"/>
          <w:szCs w:val="18"/>
        </w:rPr>
        <w:t>, Hermitage, Waldorf Astoria and others</w:t>
      </w:r>
    </w:p>
    <w:p w14:paraId="3D7E03D4"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21" w:name="_x837gu50b4xs" w:colFirst="0" w:colLast="0"/>
      <w:bookmarkEnd w:id="21"/>
      <w:r>
        <w:rPr>
          <w:rFonts w:ascii="Merriweather" w:eastAsia="Merriweather" w:hAnsi="Merriweather" w:cs="Merriweather"/>
          <w:b/>
          <w:sz w:val="22"/>
          <w:szCs w:val="22"/>
        </w:rPr>
        <w:t xml:space="preserve">Heineken,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Business controller region Western Europe</w:t>
      </w:r>
    </w:p>
    <w:p w14:paraId="2665A42C"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22" w:name="_uthucs1g38tq" w:colFirst="0" w:colLast="0"/>
      <w:bookmarkEnd w:id="22"/>
      <w:r>
        <w:rPr>
          <w:rFonts w:ascii="Open Sans" w:eastAsia="Open Sans" w:hAnsi="Open Sans" w:cs="Open Sans"/>
          <w:color w:val="666666"/>
          <w:sz w:val="16"/>
          <w:szCs w:val="16"/>
        </w:rPr>
        <w:t>MARCH 2009 - FEBRUARY 2010</w:t>
      </w:r>
    </w:p>
    <w:p w14:paraId="245802C1"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Execution and management of the business control cycle and support local financial management in two major areas: Global Export and Duty Free, a €500 million sales per annum business</w:t>
      </w:r>
    </w:p>
    <w:p w14:paraId="5F6E66A0"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Financial monitoring of business performance </w:t>
      </w:r>
    </w:p>
    <w:p w14:paraId="2963F107"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Key in providing implementation of SAP integration</w:t>
      </w:r>
    </w:p>
    <w:p w14:paraId="7A225868"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23" w:name="_uwx598zh09oo" w:colFirst="0" w:colLast="0"/>
      <w:bookmarkEnd w:id="23"/>
      <w:r>
        <w:rPr>
          <w:rFonts w:ascii="Merriweather" w:eastAsia="Merriweather" w:hAnsi="Merriweather" w:cs="Merriweather"/>
          <w:b/>
          <w:sz w:val="22"/>
          <w:szCs w:val="22"/>
        </w:rPr>
        <w:t xml:space="preserve">Philips,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Business Controller Business Unit Domestic Appliances and Water &amp; Air Category</w:t>
      </w:r>
    </w:p>
    <w:p w14:paraId="12A676D5" w14:textId="77777777" w:rsidR="00CC01B9" w:rsidRDefault="00A1782C">
      <w:pPr>
        <w:pStyle w:val="Heading3"/>
        <w:widowControl w:val="0"/>
        <w:spacing w:before="100" w:after="100" w:line="240" w:lineRule="auto"/>
        <w:ind w:right="-330"/>
        <w:rPr>
          <w:rFonts w:ascii="Merriweather" w:eastAsia="Merriweather" w:hAnsi="Merriweather" w:cs="Merriweather"/>
          <w:color w:val="666666"/>
          <w:sz w:val="18"/>
          <w:szCs w:val="18"/>
        </w:rPr>
      </w:pPr>
      <w:bookmarkStart w:id="24" w:name="_hy2dam7dgkzo" w:colFirst="0" w:colLast="0"/>
      <w:bookmarkEnd w:id="24"/>
      <w:r>
        <w:rPr>
          <w:rFonts w:ascii="Open Sans" w:eastAsia="Open Sans" w:hAnsi="Open Sans" w:cs="Open Sans"/>
          <w:color w:val="666666"/>
          <w:sz w:val="16"/>
          <w:szCs w:val="16"/>
        </w:rPr>
        <w:t>JUNE 2008 - FEBRUARY 2009</w:t>
      </w:r>
    </w:p>
    <w:p w14:paraId="17299655"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Month End Closing for Business Unit Domestic Appliances</w:t>
      </w:r>
    </w:p>
    <w:p w14:paraId="31790343"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Financial reporting to Domestic Appliances and Water &amp; Air Management</w:t>
      </w:r>
    </w:p>
    <w:p w14:paraId="0A7EE6A7"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Analysis and forecasting of Sales for Water &amp; Air Category</w:t>
      </w:r>
    </w:p>
    <w:p w14:paraId="416348D1"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25" w:name="_9weku2hnpqi0" w:colFirst="0" w:colLast="0"/>
      <w:bookmarkEnd w:id="25"/>
      <w:r>
        <w:rPr>
          <w:rFonts w:ascii="Merriweather" w:eastAsia="Merriweather" w:hAnsi="Merriweather" w:cs="Merriweather"/>
          <w:b/>
          <w:sz w:val="22"/>
          <w:szCs w:val="22"/>
        </w:rPr>
        <w:t xml:space="preserve">Philips,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Assistant Controller Finance &amp; Accounting Region Europe</w:t>
      </w:r>
    </w:p>
    <w:p w14:paraId="18ED63F4" w14:textId="77777777" w:rsidR="00CC01B9" w:rsidRDefault="00A1782C">
      <w:pPr>
        <w:pStyle w:val="Heading3"/>
        <w:widowControl w:val="0"/>
        <w:spacing w:before="100" w:after="100" w:line="240" w:lineRule="auto"/>
        <w:ind w:right="-330"/>
        <w:rPr>
          <w:rFonts w:ascii="Open Sans" w:eastAsia="Open Sans" w:hAnsi="Open Sans" w:cs="Open Sans"/>
          <w:color w:val="666666"/>
          <w:sz w:val="16"/>
          <w:szCs w:val="16"/>
        </w:rPr>
      </w:pPr>
      <w:bookmarkStart w:id="26" w:name="_hmootsm9jt4g" w:colFirst="0" w:colLast="0"/>
      <w:bookmarkEnd w:id="26"/>
      <w:r>
        <w:rPr>
          <w:rFonts w:ascii="Open Sans" w:eastAsia="Open Sans" w:hAnsi="Open Sans" w:cs="Open Sans"/>
          <w:color w:val="666666"/>
          <w:sz w:val="16"/>
          <w:szCs w:val="16"/>
        </w:rPr>
        <w:t>JANUARY 2006 - MAY 2008</w:t>
      </w:r>
    </w:p>
    <w:p w14:paraId="66203BF0"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European lead in SAP sector integration</w:t>
      </w:r>
    </w:p>
    <w:p w14:paraId="7DA85E25"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Month End Closing for European region</w:t>
      </w:r>
    </w:p>
    <w:p w14:paraId="3F30AA3A"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Performed monthly balance sheet reviews (for Benelux and Russia off-shore)</w:t>
      </w:r>
    </w:p>
    <w:p w14:paraId="48FF456B"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Delivery of weekly sales analysis and forecasting for management meetings</w:t>
      </w:r>
    </w:p>
    <w:p w14:paraId="0416E541" w14:textId="77777777" w:rsidR="00CC01B9" w:rsidRDefault="00CC01B9">
      <w:pPr>
        <w:ind w:right="-240"/>
        <w:rPr>
          <w:rFonts w:ascii="Merriweather" w:eastAsia="Merriweather" w:hAnsi="Merriweather" w:cs="Merriweather"/>
          <w:color w:val="666666"/>
          <w:sz w:val="18"/>
          <w:szCs w:val="18"/>
        </w:rPr>
      </w:pPr>
    </w:p>
    <w:p w14:paraId="7D6597BF" w14:textId="77777777" w:rsidR="00CC01B9" w:rsidRDefault="00A1782C">
      <w:pPr>
        <w:ind w:right="-240"/>
        <w:rPr>
          <w:rFonts w:ascii="Open Sans" w:eastAsia="Open Sans" w:hAnsi="Open Sans" w:cs="Open Sans"/>
          <w:b/>
          <w:color w:val="2079C7"/>
          <w:sz w:val="20"/>
          <w:szCs w:val="20"/>
        </w:rPr>
      </w:pPr>
      <w:r>
        <w:rPr>
          <w:rFonts w:ascii="Open Sans" w:eastAsia="Open Sans" w:hAnsi="Open Sans" w:cs="Open Sans"/>
          <w:b/>
          <w:color w:val="2079C7"/>
          <w:sz w:val="20"/>
          <w:szCs w:val="20"/>
        </w:rPr>
        <w:t>EDUCATION</w:t>
      </w:r>
    </w:p>
    <w:p w14:paraId="3D7B6FE0" w14:textId="77777777" w:rsidR="00CC01B9" w:rsidRDefault="00CC01B9">
      <w:pPr>
        <w:ind w:right="-240"/>
        <w:rPr>
          <w:rFonts w:ascii="Open Sans" w:eastAsia="Open Sans" w:hAnsi="Open Sans" w:cs="Open Sans"/>
          <w:b/>
          <w:color w:val="2079C7"/>
          <w:sz w:val="20"/>
          <w:szCs w:val="20"/>
        </w:rPr>
      </w:pPr>
    </w:p>
    <w:p w14:paraId="437FB705" w14:textId="77777777" w:rsidR="00CC01B9" w:rsidRDefault="00A1782C">
      <w:pPr>
        <w:ind w:right="-240"/>
        <w:rPr>
          <w:rFonts w:ascii="Open Sans" w:eastAsia="Open Sans" w:hAnsi="Open Sans" w:cs="Open Sans"/>
          <w:color w:val="666666"/>
          <w:sz w:val="16"/>
          <w:szCs w:val="16"/>
        </w:rPr>
      </w:pPr>
      <w:r>
        <w:rPr>
          <w:rFonts w:ascii="Merriweather" w:eastAsia="Merriweather" w:hAnsi="Merriweather" w:cs="Merriweather"/>
          <w:b/>
        </w:rPr>
        <w:lastRenderedPageBreak/>
        <w:t>Erasmus Universiteit Rotterdam</w:t>
      </w:r>
      <w:r>
        <w:rPr>
          <w:rFonts w:ascii="Merriweather" w:eastAsia="Merriweather" w:hAnsi="Merriweather" w:cs="Merriweather"/>
        </w:rPr>
        <w:t xml:space="preserve"> — </w:t>
      </w:r>
      <w:r>
        <w:rPr>
          <w:rFonts w:ascii="Merriweather" w:eastAsia="Merriweather" w:hAnsi="Merriweather" w:cs="Merriweather"/>
          <w:i/>
        </w:rPr>
        <w:t>Master of Science (MSc.) in Economics &amp; Business</w:t>
      </w:r>
      <w:r>
        <w:rPr>
          <w:color w:val="333333"/>
          <w:sz w:val="21"/>
          <w:szCs w:val="21"/>
        </w:rPr>
        <w:t xml:space="preserve"> </w:t>
      </w:r>
      <w:r>
        <w:rPr>
          <w:rFonts w:ascii="Open Sans" w:eastAsia="Open Sans" w:hAnsi="Open Sans" w:cs="Open Sans"/>
          <w:color w:val="666666"/>
          <w:sz w:val="16"/>
          <w:szCs w:val="16"/>
        </w:rPr>
        <w:t>AUGUST 2004 - DECEMBER 2005</w:t>
      </w:r>
    </w:p>
    <w:p w14:paraId="159D2212" w14:textId="77777777" w:rsidR="00CC01B9" w:rsidRDefault="00CC01B9">
      <w:pPr>
        <w:ind w:right="-240"/>
        <w:rPr>
          <w:rFonts w:ascii="Open Sans" w:eastAsia="Open Sans" w:hAnsi="Open Sans" w:cs="Open Sans"/>
          <w:color w:val="666666"/>
          <w:sz w:val="16"/>
          <w:szCs w:val="16"/>
        </w:rPr>
      </w:pPr>
    </w:p>
    <w:p w14:paraId="4830CB8E" w14:textId="77777777" w:rsidR="00CC01B9" w:rsidRDefault="00A1782C">
      <w:pPr>
        <w:ind w:right="-240"/>
        <w:rPr>
          <w:rFonts w:ascii="Merriweather" w:eastAsia="Merriweather" w:hAnsi="Merriweather" w:cs="Merriweather"/>
          <w:i/>
        </w:rPr>
      </w:pPr>
      <w:r>
        <w:rPr>
          <w:rFonts w:ascii="Merriweather" w:eastAsia="Merriweather" w:hAnsi="Merriweather" w:cs="Merriweather"/>
          <w:b/>
        </w:rPr>
        <w:t>London School of Economics and Political Science</w:t>
      </w:r>
      <w:r>
        <w:rPr>
          <w:rFonts w:ascii="Merriweather" w:eastAsia="Merriweather" w:hAnsi="Merriweather" w:cs="Merriweather"/>
        </w:rPr>
        <w:t xml:space="preserve"> — </w:t>
      </w:r>
      <w:r>
        <w:rPr>
          <w:rFonts w:ascii="Merriweather" w:eastAsia="Merriweather" w:hAnsi="Merriweather" w:cs="Merriweather"/>
          <w:i/>
        </w:rPr>
        <w:t>Master of Science (MSc.) in Industrial Relations and Personnel Management</w:t>
      </w:r>
    </w:p>
    <w:p w14:paraId="12FDD736" w14:textId="77777777" w:rsidR="00CC01B9" w:rsidRDefault="00A1782C">
      <w:pPr>
        <w:ind w:right="-240"/>
        <w:rPr>
          <w:rFonts w:ascii="Open Sans" w:eastAsia="Open Sans" w:hAnsi="Open Sans" w:cs="Open Sans"/>
          <w:color w:val="666666"/>
          <w:sz w:val="16"/>
          <w:szCs w:val="16"/>
        </w:rPr>
      </w:pPr>
      <w:r>
        <w:rPr>
          <w:rFonts w:ascii="Open Sans" w:eastAsia="Open Sans" w:hAnsi="Open Sans" w:cs="Open Sans"/>
          <w:color w:val="666666"/>
          <w:sz w:val="16"/>
          <w:szCs w:val="16"/>
        </w:rPr>
        <w:t>SEPTEMBER 2001 - SEPTEMBER 2002</w:t>
      </w:r>
    </w:p>
    <w:p w14:paraId="2F35F72E" w14:textId="77777777" w:rsidR="00CC01B9" w:rsidRDefault="00CC01B9">
      <w:pPr>
        <w:ind w:right="-240"/>
        <w:rPr>
          <w:rFonts w:ascii="Open Sans" w:eastAsia="Open Sans" w:hAnsi="Open Sans" w:cs="Open Sans"/>
          <w:color w:val="666666"/>
          <w:sz w:val="16"/>
          <w:szCs w:val="16"/>
        </w:rPr>
      </w:pPr>
    </w:p>
    <w:p w14:paraId="44585AE8" w14:textId="77777777" w:rsidR="00CC01B9" w:rsidRDefault="00A1782C">
      <w:pPr>
        <w:ind w:right="-240"/>
        <w:rPr>
          <w:rFonts w:ascii="Merriweather" w:eastAsia="Merriweather" w:hAnsi="Merriweather" w:cs="Merriweather"/>
          <w:i/>
        </w:rPr>
      </w:pPr>
      <w:r>
        <w:rPr>
          <w:rFonts w:ascii="Merriweather" w:eastAsia="Merriweather" w:hAnsi="Merriweather" w:cs="Merriweather"/>
          <w:b/>
        </w:rPr>
        <w:t>The College of William &amp; Mary, Virginia, USA</w:t>
      </w:r>
      <w:r>
        <w:rPr>
          <w:rFonts w:ascii="Merriweather" w:eastAsia="Merriweather" w:hAnsi="Merriweather" w:cs="Merriweather"/>
        </w:rPr>
        <w:t xml:space="preserve"> — </w:t>
      </w:r>
      <w:r>
        <w:rPr>
          <w:rFonts w:ascii="Merriweather" w:eastAsia="Merriweather" w:hAnsi="Merriweather" w:cs="Merriweather"/>
          <w:i/>
        </w:rPr>
        <w:t>Bachelor of Business Administration (BBA) in Finance &amp; Bachelor of Arts (BA) in Economics</w:t>
      </w:r>
    </w:p>
    <w:p w14:paraId="0CA43CCB" w14:textId="77777777" w:rsidR="00CC01B9" w:rsidRDefault="00A1782C">
      <w:pPr>
        <w:ind w:right="-240"/>
        <w:rPr>
          <w:rFonts w:ascii="Open Sans" w:eastAsia="Open Sans" w:hAnsi="Open Sans" w:cs="Open Sans"/>
          <w:color w:val="666666"/>
          <w:sz w:val="16"/>
          <w:szCs w:val="16"/>
        </w:rPr>
      </w:pPr>
      <w:r>
        <w:rPr>
          <w:rFonts w:ascii="Open Sans" w:eastAsia="Open Sans" w:hAnsi="Open Sans" w:cs="Open Sans"/>
          <w:color w:val="666666"/>
          <w:sz w:val="16"/>
          <w:szCs w:val="16"/>
        </w:rPr>
        <w:t>AUGUST 1997 - MAY 2000</w:t>
      </w:r>
    </w:p>
    <w:sectPr w:rsidR="00CC01B9">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EDAC" w14:textId="77777777" w:rsidR="002C1B4C" w:rsidRDefault="002C1B4C" w:rsidP="00A1782C">
      <w:pPr>
        <w:spacing w:line="240" w:lineRule="auto"/>
      </w:pPr>
      <w:r>
        <w:separator/>
      </w:r>
    </w:p>
  </w:endnote>
  <w:endnote w:type="continuationSeparator" w:id="0">
    <w:p w14:paraId="3BDC78C8" w14:textId="77777777" w:rsidR="002C1B4C" w:rsidRDefault="002C1B4C" w:rsidP="00A17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F19F6" w14:textId="77777777" w:rsidR="002C1B4C" w:rsidRDefault="002C1B4C" w:rsidP="00A1782C">
      <w:pPr>
        <w:spacing w:line="240" w:lineRule="auto"/>
      </w:pPr>
      <w:r>
        <w:separator/>
      </w:r>
    </w:p>
  </w:footnote>
  <w:footnote w:type="continuationSeparator" w:id="0">
    <w:p w14:paraId="13DF1800" w14:textId="77777777" w:rsidR="002C1B4C" w:rsidRDefault="002C1B4C" w:rsidP="00A178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126"/>
    <w:multiLevelType w:val="multilevel"/>
    <w:tmpl w:val="2E749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522D1"/>
    <w:multiLevelType w:val="multilevel"/>
    <w:tmpl w:val="A7BEA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E07759"/>
    <w:multiLevelType w:val="multilevel"/>
    <w:tmpl w:val="DECC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5D203E"/>
    <w:multiLevelType w:val="multilevel"/>
    <w:tmpl w:val="3C329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B716A0"/>
    <w:multiLevelType w:val="multilevel"/>
    <w:tmpl w:val="7070D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DA34C1"/>
    <w:multiLevelType w:val="multilevel"/>
    <w:tmpl w:val="40764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0786880">
    <w:abstractNumId w:val="5"/>
  </w:num>
  <w:num w:numId="2" w16cid:durableId="370156054">
    <w:abstractNumId w:val="3"/>
  </w:num>
  <w:num w:numId="3" w16cid:durableId="1282806709">
    <w:abstractNumId w:val="4"/>
  </w:num>
  <w:num w:numId="4" w16cid:durableId="1884368516">
    <w:abstractNumId w:val="2"/>
  </w:num>
  <w:num w:numId="5" w16cid:durableId="692607673">
    <w:abstractNumId w:val="0"/>
  </w:num>
  <w:num w:numId="6" w16cid:durableId="101202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1B9"/>
    <w:rsid w:val="00095ECE"/>
    <w:rsid w:val="00152C0E"/>
    <w:rsid w:val="002214B1"/>
    <w:rsid w:val="00267600"/>
    <w:rsid w:val="002C1B4C"/>
    <w:rsid w:val="004D6D20"/>
    <w:rsid w:val="0078041B"/>
    <w:rsid w:val="00865FCE"/>
    <w:rsid w:val="00A1782C"/>
    <w:rsid w:val="00A74CB9"/>
    <w:rsid w:val="00CC01B9"/>
    <w:rsid w:val="00DA4E65"/>
    <w:rsid w:val="00ED5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D23CE"/>
  <w15:docId w15:val="{8B88B6BF-8BC2-4418-BF76-9E7EF324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Soeters, Alexander (156-Extern)</dc:creator>
  <cp:lastModifiedBy>Alexander Soeters</cp:lastModifiedBy>
  <cp:revision>10</cp:revision>
  <cp:lastPrinted>2024-01-16T11:07:00Z</cp:lastPrinted>
  <dcterms:created xsi:type="dcterms:W3CDTF">2024-01-16T10:49:00Z</dcterms:created>
  <dcterms:modified xsi:type="dcterms:W3CDTF">2024-01-18T14:22:00Z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2023-09-18T20:28:20Z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498289c6-3f75-40f4-8865-9fb7ed746c65</vt:lpwstr>
  </property>
  <property fmtid="{D5CDD505-2E9C-101B-9397-08002B2CF9AE}" pid="8" name="MSIP_Label_924dbb1d-991d-4bbd-aad5-33bac1d8ffaf_ContentBits">
    <vt:lpwstr>0</vt:lpwstr>
  </property>
</Properties>
</file>