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D91A32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 xml:space="preserve">к.ф.-м. н., доц., доцент каф. </w:t>
      </w:r>
      <w:r w:rsidRPr="00D91A32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D91A32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 w:rsidSect="00BA0FF6">
          <w:footerReference w:type="default" r:id="rId8"/>
          <w:footerReference w:type="first" r:id="rId9"/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lang w:val="ru-RU"/>
        </w:rPr>
        <w:id w:val="954137841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0"/>
          <w:szCs w:val="20"/>
        </w:rPr>
      </w:sdtEndPr>
      <w:sdtContent>
        <w:p w:rsidR="00EB1BA1" w:rsidRDefault="00EB1BA1">
          <w:pPr>
            <w:pStyle w:val="af3"/>
          </w:pPr>
          <w:r>
            <w:rPr>
              <w:lang w:val="ru-RU"/>
            </w:rPr>
            <w:t>Оглавление</w:t>
          </w:r>
        </w:p>
        <w:p w:rsidR="001044F0" w:rsidRDefault="00EB1BA1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67624" w:history="1">
            <w:r w:rsidR="001044F0" w:rsidRPr="00EF600B">
              <w:rPr>
                <w:rStyle w:val="af4"/>
                <w:rFonts w:eastAsia="Times New Roman"/>
                <w:noProof/>
                <w:lang w:val="ru-RU"/>
              </w:rPr>
              <w:t>Введение</w:t>
            </w:r>
            <w:r w:rsidR="001044F0">
              <w:rPr>
                <w:noProof/>
                <w:webHidden/>
              </w:rPr>
              <w:tab/>
            </w:r>
            <w:r w:rsidR="001044F0">
              <w:rPr>
                <w:noProof/>
                <w:webHidden/>
              </w:rPr>
              <w:fldChar w:fldCharType="begin"/>
            </w:r>
            <w:r w:rsidR="001044F0">
              <w:rPr>
                <w:noProof/>
                <w:webHidden/>
              </w:rPr>
              <w:instrText xml:space="preserve"> PAGEREF _Toc72267624 \h </w:instrText>
            </w:r>
            <w:r w:rsidR="001044F0">
              <w:rPr>
                <w:noProof/>
                <w:webHidden/>
              </w:rPr>
            </w:r>
            <w:r w:rsidR="001044F0">
              <w:rPr>
                <w:noProof/>
                <w:webHidden/>
              </w:rPr>
              <w:fldChar w:fldCharType="separate"/>
            </w:r>
            <w:r w:rsidR="001044F0">
              <w:rPr>
                <w:noProof/>
                <w:webHidden/>
              </w:rPr>
              <w:t>3</w:t>
            </w:r>
            <w:r w:rsidR="001044F0"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5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6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7" w:history="1">
            <w:r w:rsidRPr="00EF600B">
              <w:rPr>
                <w:rStyle w:val="af4"/>
                <w:noProof/>
                <w:lang w:val="ru-RU"/>
              </w:rPr>
              <w:t>Задача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8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29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Трудоемкость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0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1" w:history="1">
            <w:r w:rsidRPr="00EF600B">
              <w:rPr>
                <w:rStyle w:val="af4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2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3" w:history="1">
            <w:r w:rsidRPr="00EF600B">
              <w:rPr>
                <w:rStyle w:val="af4"/>
                <w:noProof/>
                <w:lang w:val="ru-RU"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F0" w:rsidRDefault="001044F0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267634" w:history="1">
            <w:r w:rsidRPr="00EF600B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A1" w:rsidRDefault="00EB1BA1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bookmarkStart w:id="1" w:name="_GoBack"/>
      <w:bookmarkEnd w:id="1"/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bookmarkStart w:id="2" w:name="_Toc72267624"/>
      <w:r>
        <w:rPr>
          <w:rFonts w:eastAsia="Times New Roman"/>
          <w:lang w:val="ru-RU"/>
        </w:rPr>
        <w:t>Введение</w:t>
      </w:r>
      <w:bookmarkEnd w:id="2"/>
    </w:p>
    <w:p w:rsidR="00D91A32" w:rsidRPr="00D91A32" w:rsidRDefault="00D91A32" w:rsidP="00D91A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D91A32" w:rsidRPr="00D91A32" w:rsidRDefault="00D91A32" w:rsidP="00D91A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Методы решения систем линейных алгебраических уравнений классифицируют на прямые (точные) и итерационные. Прямые методы основаны на выполнении конечного числа арифметических операций (метод обратной матрицы, метод Гаусса, метод разложения Холецкого и т.д.). В основе итерационных методов лежит последовательность приближений, позволяющая получить решение системы, определяемое необходимой точностью. Общими словами, такие методы устанавливают процедуру уточнения определённого начального приближения к решению. При выполнении условий сходимости они позволяют достичь любой точности путем повторения итераций. Преимущество этих методов в том, что часто они позволяют достичь решения с заранее заданной точностью быстрее прямых методов, а также позволяют решать большие системы уравнений. К итерационным методам относятся: метод сопряженных градиентов, метод бисопряженных градиентов, методы Зейделя и Якоби и т.д.</w:t>
      </w:r>
    </w:p>
    <w:p w:rsidR="00D91A32" w:rsidRPr="00D91A32" w:rsidRDefault="00D91A32" w:rsidP="00D91A3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 данной работе рассматривается метод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би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сопряженных градиентов решения СЛАУ (итерационный метод) 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разреженной матрицей 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плотными векторами 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</w:rPr>
        <w:t>x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Pr="004375F4" w:rsidRDefault="00D91A32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4375F4" w:rsidP="000640FF">
      <w:pPr>
        <w:pStyle w:val="1"/>
        <w:rPr>
          <w:rFonts w:eastAsia="Times New Roman"/>
          <w:lang w:val="ru-RU"/>
        </w:rPr>
      </w:pPr>
      <w:bookmarkStart w:id="3" w:name="_Toc72267625"/>
      <w:r>
        <w:rPr>
          <w:rFonts w:eastAsia="Times New Roman"/>
          <w:lang w:val="ru-RU"/>
        </w:rPr>
        <w:t>Постановка задачи</w:t>
      </w:r>
      <w:bookmarkEnd w:id="3"/>
    </w:p>
    <w:p w:rsidR="00D91A32" w:rsidRPr="00D91A32" w:rsidRDefault="00D91A32" w:rsidP="000640FF">
      <w:pPr>
        <w:pStyle w:val="2"/>
        <w:rPr>
          <w:rFonts w:eastAsia="Times New Roman" w:cs="Arial"/>
          <w:color w:val="auto"/>
          <w:sz w:val="28"/>
          <w:szCs w:val="20"/>
          <w:lang w:val="ru-RU"/>
        </w:rPr>
      </w:pPr>
      <w:bookmarkStart w:id="4" w:name="_Toc72267626"/>
      <w:r w:rsidRPr="00D91A32">
        <w:rPr>
          <w:rFonts w:eastAsia="Times New Roman"/>
          <w:lang w:val="ru-RU"/>
        </w:rPr>
        <w:t>Описание метода</w:t>
      </w:r>
      <w:bookmarkEnd w:id="4"/>
    </w:p>
    <w:p w:rsidR="00D91A32" w:rsidRDefault="00D91A32" w:rsidP="000640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D91A3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Метод </w:t>
      </w:r>
      <w:r w:rsidR="00B00D1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бисопряженных градиентов является обобщением метода сопряженных градиентов на случае линейной системы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Ax=b</m:t>
        </m:r>
      </m:oMath>
      <w:r w:rsidR="00B00D19" w:rsidRPr="00B00D1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="00B00D1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 произвольной квадратной невырожденной матрицей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</m:t>
        </m:r>
      </m:oMath>
      <w:r w:rsidR="00B00D19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  <w:r w:rsid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Хорошо известно, что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</m:t>
        </m:r>
      </m:oMath>
      <w:r w:rsidR="00B47334" w:rsidRP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 </w:t>
      </w:r>
      <w:r w:rsid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симметрична и положительно определена, а система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 xml:space="preserve">Ax=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b</m:t>
        </m:r>
      </m:oMath>
      <w:r w:rsid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эквивалентная исходной. Для решения данной системы мы не можем применить метод сопряженных градиентов, так как обусловленность матрицы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</m:t>
        </m:r>
      </m:oMath>
      <w:r w:rsidR="00B47334" w:rsidRP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 w:rsidR="00B47334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много хуже обусловленности матрицы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</m:t>
        </m:r>
      </m:oMath>
      <w:r w:rsidR="001C231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а именно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cond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cond(A)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2</m:t>
            </m:r>
          </m:sup>
        </m:sSup>
      </m:oMath>
      <w:r w:rsidR="001C231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1C2315" w:rsidRDefault="001C2315" w:rsidP="000640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 другой стороны, доказано, что с помощью рекуррентного соотношения небольшого порядка добиться попарной ортогонализации невязок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 w:rsidRPr="001C231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в случае произвольной матрицы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A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невозможно. В методе бисопряженных градиентов реализована другая идея. Последовательность ортогональных невязок</w:t>
      </w:r>
      <w:r w:rsidRPr="001C231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заменяется на две биортогональные последовательности</w:t>
      </w:r>
      <w:r w:rsidRPr="001C2315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, а последовательность сопряженных направлений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{</m:t>
            </m:r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 xml:space="preserve">} 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заменена на две бисопряженные</w:t>
      </w:r>
      <w:r w:rsidR="006B149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{p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 w:rsidR="006B149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 w:rsidR="006B149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B91C79" w:rsidRDefault="006B149E" w:rsidP="000640F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Системы векторов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}</m:t>
        </m:r>
      </m:oMath>
      <w:r w:rsidRPr="006B149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</w:rPr>
                  <m:t>m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называются биортогональными, если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=0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i≠j</m:t>
        </m:r>
      </m:oMath>
      <w:r w:rsidRPr="006B149E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856B7A" w:rsidRPr="00856B7A" w:rsidRDefault="00856B7A" w:rsidP="00B91C79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5" w:name="_Toc72267627"/>
      <w:r w:rsidRPr="00856B7A">
        <w:rPr>
          <w:lang w:val="ru-RU"/>
        </w:rPr>
        <w:t>Задача лабораторной работы</w:t>
      </w:r>
      <w:bookmarkEnd w:id="5"/>
    </w:p>
    <w:p w:rsidR="00856B7A" w:rsidRPr="00B91C79" w:rsidRDefault="00856B7A" w:rsidP="00856B7A">
      <w:pPr>
        <w:pStyle w:val="a3"/>
        <w:rPr>
          <w:color w:val="000000"/>
          <w:sz w:val="27"/>
          <w:szCs w:val="27"/>
          <w:lang w:val="ru-RU"/>
        </w:rPr>
      </w:pPr>
      <w:r w:rsidRPr="00856B7A">
        <w:rPr>
          <w:color w:val="000000"/>
          <w:sz w:val="27"/>
          <w:szCs w:val="27"/>
          <w:lang w:val="ru-RU"/>
        </w:rPr>
        <w:t xml:space="preserve">В данной лабораторной работе требуется реализовать метод </w:t>
      </w:r>
      <w:r>
        <w:rPr>
          <w:color w:val="000000"/>
          <w:sz w:val="27"/>
          <w:szCs w:val="27"/>
          <w:lang w:val="ru-RU"/>
        </w:rPr>
        <w:t>би</w:t>
      </w:r>
      <w:r w:rsidRPr="00856B7A">
        <w:rPr>
          <w:color w:val="000000"/>
          <w:sz w:val="27"/>
          <w:szCs w:val="27"/>
          <w:lang w:val="ru-RU"/>
        </w:rPr>
        <w:t>сопряженных градиентов решения СЛАУ с разреженной матрицей</w:t>
      </w:r>
      <w:r>
        <w:rPr>
          <w:color w:val="000000"/>
          <w:sz w:val="27"/>
          <w:szCs w:val="27"/>
          <w:lang w:val="ru-RU"/>
        </w:rPr>
        <w:t xml:space="preserve"> и плотными векторами</w:t>
      </w:r>
      <w:r w:rsidR="00B91C79">
        <w:rPr>
          <w:color w:val="000000"/>
          <w:sz w:val="27"/>
          <w:szCs w:val="27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x и b</m:t>
        </m:r>
      </m:oMath>
      <w:r w:rsidRPr="00856B7A">
        <w:rPr>
          <w:color w:val="000000"/>
          <w:sz w:val="27"/>
          <w:szCs w:val="27"/>
          <w:lang w:val="ru-RU"/>
        </w:rPr>
        <w:t xml:space="preserve">. Для реализации параллельных вычислений необходимо использовать технологию </w:t>
      </w:r>
      <w:r>
        <w:rPr>
          <w:color w:val="000000"/>
          <w:sz w:val="27"/>
          <w:szCs w:val="27"/>
        </w:rPr>
        <w:t>OpenMP</w:t>
      </w:r>
      <w:r w:rsidRPr="00856B7A">
        <w:rPr>
          <w:color w:val="000000"/>
          <w:sz w:val="27"/>
          <w:szCs w:val="27"/>
          <w:lang w:val="ru-RU"/>
        </w:rPr>
        <w:t>.</w:t>
      </w:r>
    </w:p>
    <w:p w:rsidR="00856B7A" w:rsidRPr="00D91A32" w:rsidRDefault="00856B7A" w:rsidP="00B91C79">
      <w:pPr>
        <w:pStyle w:val="a3"/>
        <w:rPr>
          <w:color w:val="000000"/>
          <w:sz w:val="27"/>
          <w:szCs w:val="27"/>
          <w:lang w:val="ru-RU"/>
        </w:rPr>
      </w:pPr>
      <w:r w:rsidRPr="00856B7A">
        <w:rPr>
          <w:color w:val="000000"/>
          <w:sz w:val="27"/>
          <w:szCs w:val="27"/>
          <w:lang w:val="ru-RU"/>
        </w:rPr>
        <w:t>Необходимо произвести замеры времени выполнения и сравнить эффективность параллельных вычислений с последовательной реализацией.</w:t>
      </w:r>
    </w:p>
    <w:p w:rsidR="00D91A32" w:rsidRDefault="00D91A32" w:rsidP="00003327">
      <w:pPr>
        <w:pStyle w:val="2"/>
        <w:rPr>
          <w:rFonts w:eastAsia="Times New Roman"/>
          <w:lang w:val="ru-RU"/>
        </w:rPr>
      </w:pPr>
      <w:bookmarkStart w:id="6" w:name="_Toc72267628"/>
      <w:r w:rsidRPr="00D91A32">
        <w:rPr>
          <w:rFonts w:eastAsia="Times New Roman"/>
          <w:lang w:val="ru-RU"/>
        </w:rPr>
        <w:lastRenderedPageBreak/>
        <w:t>Алгоритм решения</w:t>
      </w:r>
      <w:bookmarkEnd w:id="6"/>
    </w:p>
    <w:p w:rsidR="006B149E" w:rsidRPr="00003327" w:rsidRDefault="00003327" w:rsidP="00003327">
      <w:pPr>
        <w:pStyle w:val="a5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Подготовка перед итерационным процессом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003327" w:rsidRPr="00003327" w:rsidRDefault="00003327" w:rsidP="00003327">
      <w:pPr>
        <w:pStyle w:val="a5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Задается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0</m:t>
            </m:r>
          </m:sub>
        </m:sSub>
      </m:oMath>
    </w:p>
    <w:p w:rsidR="00003327" w:rsidRDefault="00003327" w:rsidP="00003327">
      <w:pPr>
        <w:pStyle w:val="a5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b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>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0</m:t>
            </m:r>
          </m:sub>
        </m:sSub>
      </m:oMath>
      <w:r w:rsidRPr="0000332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вектор невязки</w:t>
      </w:r>
    </w:p>
    <w:p w:rsidR="00003327" w:rsidRPr="00003327" w:rsidRDefault="00003327" w:rsidP="00003327">
      <w:pPr>
        <w:pStyle w:val="a5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0</m:t>
            </m:r>
          </m:sub>
        </m:sSub>
      </m:oMath>
    </w:p>
    <w:p w:rsidR="00003327" w:rsidRDefault="00003327" w:rsidP="00003327">
      <w:pPr>
        <w:pStyle w:val="a5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На каждой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val="ru-RU"/>
          </w:rPr>
          <m:t>k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-ой итерации метода вычисляются</w:t>
      </w:r>
      <w:r w:rsidRPr="00003327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531"/>
        <w:gridCol w:w="19"/>
      </w:tblGrid>
      <w:tr w:rsidR="00A54887" w:rsidTr="00FB71D6">
        <w:tc>
          <w:tcPr>
            <w:tcW w:w="8940" w:type="dxa"/>
          </w:tcPr>
          <w:p w:rsidR="00A54887" w:rsidRPr="00A36E57" w:rsidRDefault="00FB71D6" w:rsidP="00A3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50" w:type="dxa"/>
            <w:gridSpan w:val="2"/>
          </w:tcPr>
          <w:p w:rsidR="000C52EA" w:rsidRPr="00FB71D6" w:rsidRDefault="00A54887" w:rsidP="00A548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(1)</w:t>
            </w:r>
            <w:r w:rsid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89214E" w:rsidTr="00FB71D6">
        <w:trPr>
          <w:gridAfter w:val="1"/>
          <w:wAfter w:w="19" w:type="dxa"/>
        </w:trPr>
        <w:tc>
          <w:tcPr>
            <w:tcW w:w="8940" w:type="dxa"/>
          </w:tcPr>
          <w:p w:rsidR="0089214E" w:rsidRPr="00A36E57" w:rsidRDefault="00FB71D6" w:rsidP="00A3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          b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89214E" w:rsidRPr="00FB71D6" w:rsidRDefault="00A36E57" w:rsidP="00A548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(2)</w:t>
            </w:r>
          </w:p>
        </w:tc>
      </w:tr>
      <w:tr w:rsidR="00A36E57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A36E57" w:rsidRDefault="00FB71D6" w:rsidP="00A3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A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FB71D6" w:rsidRDefault="00A36E57" w:rsidP="00A548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(3)</w:t>
            </w:r>
          </w:p>
        </w:tc>
      </w:tr>
      <w:tr w:rsidR="00A36E57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A36E57" w:rsidRDefault="00FB71D6" w:rsidP="00A3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FB71D6" w:rsidRDefault="00A36E57" w:rsidP="00A548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(4)</w:t>
            </w:r>
          </w:p>
        </w:tc>
      </w:tr>
      <w:tr w:rsidR="00A36E57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A36E57" w:rsidRDefault="00FB71D6" w:rsidP="00A36E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7"/>
                              <w:szCs w:val="27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7"/>
                                  <w:szCs w:val="27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31" w:type="dxa"/>
          </w:tcPr>
          <w:p w:rsidR="00A36E57" w:rsidRPr="00FB71D6" w:rsidRDefault="00A36E57" w:rsidP="00A548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(5)</w:t>
            </w:r>
          </w:p>
        </w:tc>
      </w:tr>
    </w:tbl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E85923" w:rsidP="00E85923">
      <w:pPr>
        <w:pStyle w:val="a5"/>
        <w:numPr>
          <w:ilvl w:val="0"/>
          <w:numId w:val="5"/>
        </w:num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Критерий остановки</w:t>
      </w:r>
    </w:p>
    <w:tbl>
      <w:tblPr>
        <w:tblStyle w:val="a6"/>
        <w:tblW w:w="877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543"/>
      </w:tblGrid>
      <w:tr w:rsidR="00E85923" w:rsidTr="007F14A9">
        <w:tc>
          <w:tcPr>
            <w:tcW w:w="8489" w:type="dxa"/>
          </w:tcPr>
          <w:p w:rsidR="00E85923" w:rsidRPr="007F14A9" w:rsidRDefault="007F14A9" w:rsidP="007F14A9">
            <w:pPr>
              <w:tabs>
                <w:tab w:val="left" w:pos="5217"/>
              </w:tabs>
              <w:jc w:val="center"/>
              <w:rPr>
                <w:rFonts w:ascii="Times New Roman" w:eastAsia="Times New Roman" w:hAnsi="Times New Roman"/>
                <w:i/>
                <w:sz w:val="2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7"/>
                  <w:szCs w:val="27"/>
                </w:rPr>
                <m:t>&lt;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7"/>
                  <w:szCs w:val="27"/>
                </w:rPr>
                <m:t xml:space="preserve"> ε' </m:t>
              </m:r>
            </m:oMath>
            <w:r>
              <w:rPr>
                <w:rFonts w:ascii="Times New Roman" w:eastAsia="Times New Roman" w:hAnsi="Times New Roman"/>
                <w:color w:val="000000"/>
                <w:sz w:val="27"/>
                <w:szCs w:val="27"/>
                <w:lang w:val="ru-RU"/>
              </w:rPr>
              <w:t xml:space="preserve">или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7"/>
                  <w:szCs w:val="27"/>
                </w:rPr>
                <m:t>&lt;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7"/>
                  <w:szCs w:val="27"/>
                </w:rPr>
                <m:t xml:space="preserve"> ε</m:t>
              </m:r>
            </m:oMath>
          </w:p>
        </w:tc>
        <w:tc>
          <w:tcPr>
            <w:tcW w:w="281" w:type="dxa"/>
          </w:tcPr>
          <w:p w:rsidR="00E85923" w:rsidRDefault="00E85923" w:rsidP="00E85923">
            <w:pPr>
              <w:tabs>
                <w:tab w:val="left" w:pos="5217"/>
              </w:tabs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(</w:t>
            </w:r>
            <w:r w:rsidR="00141FD8">
              <w:rPr>
                <w:rFonts w:ascii="Times New Roman" w:eastAsia="Times New Roman" w:hAnsi="Times New Roman"/>
                <w:sz w:val="28"/>
                <w:lang w:val="ru-RU"/>
              </w:rPr>
              <w:t>6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>)</w:t>
            </w:r>
          </w:p>
        </w:tc>
      </w:tr>
    </w:tbl>
    <w:p w:rsidR="00E85923" w:rsidRDefault="00E85923" w:rsidP="00E85923">
      <w:pPr>
        <w:tabs>
          <w:tab w:val="left" w:pos="5217"/>
        </w:tabs>
        <w:ind w:left="720"/>
        <w:jc w:val="center"/>
        <w:rPr>
          <w:rFonts w:ascii="Times New Roman" w:eastAsia="Times New Roman" w:hAnsi="Times New Roman"/>
          <w:sz w:val="28"/>
          <w:lang w:val="ru-RU"/>
        </w:rPr>
      </w:pPr>
    </w:p>
    <w:p w:rsidR="007F14A9" w:rsidRDefault="00141FD8" w:rsidP="00141FD8">
      <w:pPr>
        <w:pStyle w:val="a5"/>
        <w:numPr>
          <w:ilvl w:val="0"/>
          <w:numId w:val="5"/>
        </w:num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Если критерий не выполняется, то вычисляются</w:t>
      </w:r>
      <w:r w:rsidRPr="00141FD8">
        <w:rPr>
          <w:rFonts w:ascii="Times New Roman" w:eastAsia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k+1</m:t>
            </m:r>
          </m:sub>
        </m:sSub>
      </m:oMath>
      <w:r w:rsidRPr="00141FD8">
        <w:rPr>
          <w:rFonts w:ascii="Times New Roman" w:eastAsia="Times New Roman" w:hAnsi="Times New Roman"/>
          <w:color w:val="000000"/>
          <w:sz w:val="27"/>
          <w:szCs w:val="27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7"/>
                    <w:szCs w:val="27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7"/>
                    <w:szCs w:val="27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val="ru-RU"/>
              </w:rPr>
              <m:t>k+1</m:t>
            </m:r>
          </m:sub>
        </m:sSub>
      </m:oMath>
      <w:r>
        <w:rPr>
          <w:rFonts w:ascii="Times New Roman" w:eastAsia="Times New Roman" w:hAnsi="Times New Roman"/>
          <w:color w:val="000000"/>
          <w:sz w:val="27"/>
          <w:szCs w:val="27"/>
          <w:lang w:val="ru-RU"/>
        </w:rPr>
        <w:t xml:space="preserve"> и начинается следующая итерация</w:t>
      </w:r>
      <w:r w:rsidRPr="00141FD8">
        <w:rPr>
          <w:rFonts w:ascii="Times New Roman" w:eastAsia="Times New Roman" w:hAnsi="Times New Roman"/>
          <w:color w:val="000000"/>
          <w:sz w:val="27"/>
          <w:szCs w:val="27"/>
          <w:lang w:val="ru-RU"/>
        </w:rPr>
        <w:t>:</w:t>
      </w:r>
    </w:p>
    <w:p w:rsidR="00141FD8" w:rsidRPr="00141FD8" w:rsidRDefault="00141FD8" w:rsidP="00141FD8">
      <w:pPr>
        <w:tabs>
          <w:tab w:val="left" w:pos="5217"/>
        </w:tabs>
        <w:ind w:left="360"/>
        <w:rPr>
          <w:rFonts w:ascii="Times New Roman" w:eastAsia="Times New Roman" w:hAnsi="Times New Roman"/>
          <w:sz w:val="28"/>
          <w:lang w:val="ru-RU"/>
        </w:rPr>
      </w:pP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8"/>
        <w:gridCol w:w="532"/>
      </w:tblGrid>
      <w:tr w:rsidR="00141FD8" w:rsidRPr="00FB71D6" w:rsidTr="00A03DD9">
        <w:tc>
          <w:tcPr>
            <w:tcW w:w="8940" w:type="dxa"/>
          </w:tcPr>
          <w:p w:rsidR="00141FD8" w:rsidRPr="00E85923" w:rsidRDefault="00141FD8" w:rsidP="00A03D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141FD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f.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FB71D6" w:rsidRDefault="00141FD8" w:rsidP="00A03D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7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)</w:t>
            </w:r>
          </w:p>
        </w:tc>
      </w:tr>
      <w:tr w:rsidR="00141FD8" w:rsidRPr="00FB71D6" w:rsidTr="00A03DD9">
        <w:tc>
          <w:tcPr>
            <w:tcW w:w="8940" w:type="dxa"/>
          </w:tcPr>
          <w:p w:rsidR="00141FD8" w:rsidRPr="00E85923" w:rsidRDefault="00141FD8" w:rsidP="00A03D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          g.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FB71D6" w:rsidRDefault="00141FD8" w:rsidP="00A03D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</w:pP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8</w:t>
            </w:r>
            <w:r w:rsidRPr="00FB71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ru-RU"/>
              </w:rPr>
              <w:t>)</w:t>
            </w:r>
          </w:p>
        </w:tc>
      </w:tr>
    </w:tbl>
    <w:p w:rsidR="00141FD8" w:rsidRPr="00141FD8" w:rsidRDefault="00141FD8" w:rsidP="00141FD8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</w:p>
    <w:p w:rsidR="007F14A9" w:rsidRPr="00E85923" w:rsidRDefault="007F14A9" w:rsidP="00141FD8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7F14A9" w:rsidRPr="00B91C79" w:rsidRDefault="007F14A9" w:rsidP="00B91C79">
      <w:pPr>
        <w:pStyle w:val="2"/>
        <w:rPr>
          <w:rFonts w:eastAsia="Times New Roman"/>
          <w:lang w:val="ru-RU"/>
        </w:rPr>
      </w:pPr>
      <w:bookmarkStart w:id="7" w:name="_Toc72267629"/>
      <w:r>
        <w:rPr>
          <w:rFonts w:eastAsia="Times New Roman"/>
          <w:lang w:val="ru-RU"/>
        </w:rPr>
        <w:t>Трудоемкость</w:t>
      </w:r>
      <w:bookmarkEnd w:id="7"/>
    </w:p>
    <w:p w:rsidR="007F14A9" w:rsidRPr="007F14A9" w:rsidRDefault="007F14A9" w:rsidP="007F14A9">
      <w:pPr>
        <w:pStyle w:val="a3"/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>Подсчитаем количество операций, которое требуется для данного метода.</w:t>
      </w:r>
    </w:p>
    <w:p w:rsidR="007F14A9" w:rsidRPr="007F14A9" w:rsidRDefault="007F14A9" w:rsidP="00141FD8">
      <w:pPr>
        <w:pStyle w:val="a3"/>
        <w:numPr>
          <w:ilvl w:val="0"/>
          <w:numId w:val="8"/>
        </w:numPr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>На каждой итерации:</w:t>
      </w:r>
    </w:p>
    <w:p w:rsidR="007F14A9" w:rsidRPr="007F14A9" w:rsidRDefault="007F14A9" w:rsidP="008752A6">
      <w:pPr>
        <w:pStyle w:val="a3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>Две операции умножения матрицы на векто</w:t>
      </w:r>
      <w:r w:rsidR="003D50F8">
        <w:rPr>
          <w:color w:val="000000"/>
          <w:sz w:val="27"/>
          <w:szCs w:val="27"/>
          <w:lang w:val="ru-RU"/>
        </w:rPr>
        <w:t xml:space="preserve">р </w:t>
      </w:r>
      <w:r w:rsidR="008752A6" w:rsidRPr="008752A6">
        <w:rPr>
          <w:color w:val="000000"/>
          <w:sz w:val="27"/>
          <w:szCs w:val="27"/>
          <w:lang w:val="ru-RU"/>
        </w:rPr>
        <w:t>(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k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lang w:val="ru-RU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k</m:t>
            </m:r>
          </m:sub>
        </m:sSub>
      </m:oMath>
      <w:r w:rsidR="008752A6" w:rsidRPr="008752A6">
        <w:rPr>
          <w:color w:val="000000"/>
          <w:sz w:val="27"/>
          <w:szCs w:val="27"/>
          <w:lang w:val="ru-RU"/>
        </w:rPr>
        <w:t>)</w:t>
      </w:r>
      <w:r w:rsidR="008752A6">
        <w:rPr>
          <w:color w:val="000000"/>
          <w:sz w:val="27"/>
          <w:szCs w:val="27"/>
          <w:lang w:val="ru-RU"/>
        </w:rPr>
        <w:t xml:space="preserve"> </w:t>
      </w:r>
      <w:r w:rsidR="003D50F8">
        <w:rPr>
          <w:color w:val="000000"/>
          <w:sz w:val="27"/>
          <w:szCs w:val="27"/>
          <w:lang w:val="ru-RU"/>
        </w:rPr>
        <w:t xml:space="preserve">-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2</m:t>
            </m:r>
          </m:sup>
        </m:sSup>
      </m:oMath>
      <w:r w:rsidRPr="007F14A9">
        <w:rPr>
          <w:color w:val="000000"/>
          <w:sz w:val="27"/>
          <w:szCs w:val="27"/>
          <w:lang w:val="ru-RU"/>
        </w:rPr>
        <w:t xml:space="preserve"> операций</w:t>
      </w:r>
      <w:r w:rsidR="008752A6" w:rsidRPr="008752A6">
        <w:rPr>
          <w:color w:val="000000"/>
          <w:sz w:val="27"/>
          <w:szCs w:val="27"/>
          <w:lang w:val="ru-RU"/>
        </w:rPr>
        <w:t>.</w:t>
      </w:r>
    </w:p>
    <w:p w:rsidR="007F14A9" w:rsidRPr="007F14A9" w:rsidRDefault="007F14A9" w:rsidP="008752A6">
      <w:pPr>
        <w:pStyle w:val="a3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 xml:space="preserve">Четыре операции скалярного произведения -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4</m:t>
        </m:r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 w:rsidRPr="007F14A9">
        <w:rPr>
          <w:color w:val="000000"/>
          <w:sz w:val="27"/>
          <w:szCs w:val="27"/>
          <w:lang w:val="ru-RU"/>
        </w:rPr>
        <w:t xml:space="preserve"> операций</w:t>
      </w:r>
      <w:r w:rsidR="008752A6" w:rsidRPr="008752A6">
        <w:rPr>
          <w:color w:val="000000"/>
          <w:sz w:val="27"/>
          <w:szCs w:val="27"/>
          <w:lang w:val="ru-RU"/>
        </w:rPr>
        <w:t>.</w:t>
      </w:r>
    </w:p>
    <w:p w:rsidR="007F14A9" w:rsidRDefault="008752A6" w:rsidP="008752A6">
      <w:pPr>
        <w:pStyle w:val="a3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Десять</w:t>
      </w:r>
      <w:r w:rsidR="007F14A9" w:rsidRPr="007F14A9">
        <w:rPr>
          <w:color w:val="000000"/>
          <w:sz w:val="27"/>
          <w:szCs w:val="27"/>
          <w:lang w:val="ru-RU"/>
        </w:rPr>
        <w:t xml:space="preserve"> операций над векторами (сложение, разность векторов, ум</w:t>
      </w:r>
      <w:r>
        <w:rPr>
          <w:color w:val="000000"/>
          <w:sz w:val="27"/>
          <w:szCs w:val="27"/>
          <w:lang w:val="ru-RU"/>
        </w:rPr>
        <w:t>ножение константы на вектор</w:t>
      </w:r>
      <w:r w:rsidR="00141FD8" w:rsidRPr="00141FD8">
        <w:rPr>
          <w:color w:val="000000"/>
          <w:sz w:val="27"/>
          <w:szCs w:val="27"/>
          <w:lang w:val="ru-RU"/>
        </w:rPr>
        <w:t xml:space="preserve">, </w:t>
      </w:r>
      <w:r w:rsidR="00141FD8">
        <w:rPr>
          <w:color w:val="000000"/>
          <w:sz w:val="27"/>
          <w:szCs w:val="27"/>
          <w:lang w:val="ru-RU"/>
        </w:rPr>
        <w:t>взятие нормы</w:t>
      </w:r>
      <w:r>
        <w:rPr>
          <w:color w:val="000000"/>
          <w:sz w:val="27"/>
          <w:szCs w:val="27"/>
          <w:lang w:val="ru-RU"/>
        </w:rPr>
        <w:t xml:space="preserve">) -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11</m:t>
        </m:r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 w:rsidR="007F14A9" w:rsidRPr="007F14A9">
        <w:rPr>
          <w:color w:val="000000"/>
          <w:sz w:val="27"/>
          <w:szCs w:val="27"/>
          <w:lang w:val="ru-RU"/>
        </w:rPr>
        <w:t xml:space="preserve"> операций</w:t>
      </w:r>
    </w:p>
    <w:p w:rsidR="007F14A9" w:rsidRPr="00141FD8" w:rsidRDefault="007F14A9" w:rsidP="00141FD8">
      <w:pPr>
        <w:pStyle w:val="a3"/>
        <w:numPr>
          <w:ilvl w:val="0"/>
          <w:numId w:val="8"/>
        </w:numPr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>Общая трудоемкость одной итерации</w:t>
      </w:r>
      <w:r w:rsidR="00141FD8">
        <w:rPr>
          <w:color w:val="000000"/>
          <w:sz w:val="27"/>
          <w:szCs w:val="27"/>
        </w:rPr>
        <w:t>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9"/>
        <w:gridCol w:w="531"/>
      </w:tblGrid>
      <w:tr w:rsidR="00141FD8" w:rsidTr="00141FD8">
        <w:tc>
          <w:tcPr>
            <w:tcW w:w="8849" w:type="dxa"/>
          </w:tcPr>
          <w:p w:rsidR="00141FD8" w:rsidRPr="00141FD8" w:rsidRDefault="00141FD8" w:rsidP="00141FD8">
            <w:pPr>
              <w:pStyle w:val="a3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t=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+15n</m:t>
                </m:r>
              </m:oMath>
            </m:oMathPara>
          </w:p>
        </w:tc>
        <w:tc>
          <w:tcPr>
            <w:tcW w:w="281" w:type="dxa"/>
          </w:tcPr>
          <w:p w:rsidR="00141FD8" w:rsidRDefault="00141FD8" w:rsidP="00141FD8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(9)</w:t>
            </w:r>
          </w:p>
        </w:tc>
      </w:tr>
    </w:tbl>
    <w:p w:rsidR="007F14A9" w:rsidRDefault="007F14A9" w:rsidP="00141FD8">
      <w:pPr>
        <w:pStyle w:val="a3"/>
        <w:numPr>
          <w:ilvl w:val="0"/>
          <w:numId w:val="8"/>
        </w:numPr>
        <w:rPr>
          <w:color w:val="000000"/>
          <w:sz w:val="27"/>
          <w:szCs w:val="27"/>
          <w:lang w:val="ru-RU"/>
        </w:rPr>
      </w:pPr>
      <w:r w:rsidRPr="007F14A9">
        <w:rPr>
          <w:color w:val="000000"/>
          <w:sz w:val="27"/>
          <w:szCs w:val="27"/>
          <w:lang w:val="ru-RU"/>
        </w:rPr>
        <w:t xml:space="preserve">Для выполнения </w:t>
      </w:r>
      <w:r>
        <w:rPr>
          <w:color w:val="000000"/>
          <w:sz w:val="27"/>
          <w:szCs w:val="27"/>
        </w:rPr>
        <w:t>K</w:t>
      </w:r>
      <w:r w:rsidRPr="007F14A9">
        <w:rPr>
          <w:color w:val="000000"/>
          <w:sz w:val="27"/>
          <w:szCs w:val="27"/>
          <w:lang w:val="ru-RU"/>
        </w:rPr>
        <w:t xml:space="preserve"> итераций метода необходимо: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4"/>
        <w:gridCol w:w="666"/>
      </w:tblGrid>
      <w:tr w:rsidR="00141FD8" w:rsidTr="00141FD8">
        <w:tc>
          <w:tcPr>
            <w:tcW w:w="8849" w:type="dxa"/>
          </w:tcPr>
          <w:p w:rsidR="00141FD8" w:rsidRPr="00141FD8" w:rsidRDefault="00141FD8" w:rsidP="00A03DD9">
            <w:pPr>
              <w:pStyle w:val="a3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T=K(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+15n)</m:t>
                </m:r>
              </m:oMath>
            </m:oMathPara>
          </w:p>
        </w:tc>
        <w:tc>
          <w:tcPr>
            <w:tcW w:w="281" w:type="dxa"/>
          </w:tcPr>
          <w:p w:rsidR="00141FD8" w:rsidRDefault="00141FD8" w:rsidP="00A03DD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(10)</w:t>
            </w:r>
          </w:p>
        </w:tc>
      </w:tr>
    </w:tbl>
    <w:p w:rsidR="007F14A9" w:rsidRPr="007F14A9" w:rsidRDefault="007F14A9" w:rsidP="007F14A9">
      <w:pPr>
        <w:rPr>
          <w:lang w:val="ru-RU"/>
        </w:rPr>
      </w:pPr>
    </w:p>
    <w:p w:rsidR="00E85923" w:rsidRDefault="00E8592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141FD8" w:rsidP="00141FD8">
      <w:pPr>
        <w:pStyle w:val="2"/>
        <w:rPr>
          <w:rFonts w:eastAsia="Times New Roman"/>
          <w:lang w:val="ru-RU"/>
        </w:rPr>
      </w:pPr>
      <w:bookmarkStart w:id="8" w:name="_Toc72267630"/>
      <w:r>
        <w:rPr>
          <w:rFonts w:eastAsia="Times New Roman"/>
          <w:lang w:val="ru-RU"/>
        </w:rPr>
        <w:lastRenderedPageBreak/>
        <w:t>Параллельный алгоритм</w:t>
      </w:r>
      <w:bookmarkEnd w:id="8"/>
    </w:p>
    <w:p w:rsidR="00946EA9" w:rsidRPr="00946EA9" w:rsidRDefault="00946EA9" w:rsidP="00946EA9">
      <w:pPr>
        <w:pStyle w:val="a3"/>
        <w:rPr>
          <w:color w:val="000000"/>
          <w:sz w:val="27"/>
          <w:szCs w:val="27"/>
          <w:lang w:val="ru-RU"/>
        </w:rPr>
      </w:pPr>
      <w:r w:rsidRPr="00946EA9">
        <w:rPr>
          <w:color w:val="000000"/>
          <w:sz w:val="27"/>
          <w:szCs w:val="27"/>
          <w:lang w:val="ru-RU"/>
        </w:rPr>
        <w:t>Выполнение итераций метода осуществляется последовательно, так как каждая следующая итерация уточняет решение, полученное на предыдущей итерации.</w:t>
      </w:r>
    </w:p>
    <w:p w:rsidR="00946EA9" w:rsidRPr="00946EA9" w:rsidRDefault="00946EA9" w:rsidP="00946EA9">
      <w:pPr>
        <w:pStyle w:val="a3"/>
        <w:rPr>
          <w:color w:val="000000"/>
          <w:sz w:val="27"/>
          <w:szCs w:val="27"/>
          <w:lang w:val="ru-RU"/>
        </w:rPr>
      </w:pPr>
      <w:r w:rsidRPr="00946EA9">
        <w:rPr>
          <w:color w:val="000000"/>
          <w:sz w:val="27"/>
          <w:szCs w:val="27"/>
          <w:lang w:val="ru-RU"/>
        </w:rPr>
        <w:t>Анализ последовательного алгоритма позволяет сделать следующие выводы:</w:t>
      </w:r>
    </w:p>
    <w:p w:rsidR="00946EA9" w:rsidRPr="00946EA9" w:rsidRDefault="00946EA9" w:rsidP="00946EA9">
      <w:pPr>
        <w:pStyle w:val="a3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 w:rsidRPr="00946EA9">
        <w:rPr>
          <w:color w:val="000000"/>
          <w:sz w:val="27"/>
          <w:szCs w:val="27"/>
          <w:lang w:val="ru-RU"/>
        </w:rPr>
        <w:t xml:space="preserve">Основные вычисления метода приходятся на умножение </w:t>
      </w:r>
      <m:oMath>
        <m:r>
          <w:rPr>
            <w:rFonts w:ascii="Cambria Math" w:hAnsi="Cambria Math"/>
            <w:color w:val="000000"/>
            <w:sz w:val="27"/>
            <w:szCs w:val="27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k</m:t>
            </m:r>
          </m:sub>
        </m:sSub>
      </m:oMath>
      <w:r w:rsidRPr="00946EA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ru-RU"/>
              </w:rPr>
              <m:t>k</m:t>
            </m:r>
          </m:sub>
        </m:sSub>
      </m:oMath>
      <w:r w:rsidRPr="00946EA9">
        <w:rPr>
          <w:color w:val="000000"/>
          <w:sz w:val="27"/>
          <w:szCs w:val="27"/>
          <w:lang w:val="ru-RU"/>
        </w:rPr>
        <w:t>. При использовании алгоритмов параллельного умножения матрицы на вектор, можно повысить эффективность выполнения итерации исходного алгоритма.</w:t>
      </w:r>
    </w:p>
    <w:p w:rsidR="00946EA9" w:rsidRPr="00946EA9" w:rsidRDefault="00946EA9" w:rsidP="00946EA9">
      <w:pPr>
        <w:pStyle w:val="a3"/>
        <w:numPr>
          <w:ilvl w:val="0"/>
          <w:numId w:val="9"/>
        </w:numPr>
        <w:rPr>
          <w:color w:val="000000"/>
          <w:sz w:val="27"/>
          <w:szCs w:val="27"/>
          <w:lang w:val="ru-RU"/>
        </w:rPr>
      </w:pPr>
      <w:r w:rsidRPr="00946EA9">
        <w:rPr>
          <w:color w:val="000000"/>
          <w:sz w:val="27"/>
          <w:szCs w:val="27"/>
          <w:lang w:val="ru-RU"/>
        </w:rPr>
        <w:t>Дополнительные вычисления по обработке векторов (скалярное произведение, сложение и вычитание, умножение на скаляр</w:t>
      </w:r>
      <w:r>
        <w:rPr>
          <w:color w:val="000000"/>
          <w:sz w:val="27"/>
          <w:szCs w:val="27"/>
          <w:lang w:val="ru-RU"/>
        </w:rPr>
        <w:t>, взятие нормы</w:t>
      </w:r>
      <w:r w:rsidRPr="00946EA9">
        <w:rPr>
          <w:color w:val="000000"/>
          <w:sz w:val="27"/>
          <w:szCs w:val="27"/>
          <w:lang w:val="ru-RU"/>
        </w:rPr>
        <w:t>) так же могут быть выполнены параллельно в силу наличия независимых шагов.</w:t>
      </w:r>
    </w:p>
    <w:p w:rsidR="00946EA9" w:rsidRDefault="00946EA9" w:rsidP="00946EA9">
      <w:pPr>
        <w:pStyle w:val="a3"/>
        <w:rPr>
          <w:color w:val="000000"/>
          <w:sz w:val="27"/>
          <w:szCs w:val="27"/>
          <w:lang w:val="ru-RU"/>
        </w:rPr>
      </w:pPr>
      <w:r w:rsidRPr="00946EA9">
        <w:rPr>
          <w:color w:val="000000"/>
          <w:sz w:val="27"/>
          <w:szCs w:val="27"/>
          <w:lang w:val="ru-RU"/>
        </w:rPr>
        <w:t>Поэтому эффективность последовательного алгоритма может быть повышена за счет применения параллельных вычислений в ходе выполнения отдельных итераций.</w:t>
      </w:r>
    </w:p>
    <w:p w:rsidR="00BD56AD" w:rsidRDefault="00BD56AD" w:rsidP="00BD56AD">
      <w:pPr>
        <w:pStyle w:val="1"/>
        <w:rPr>
          <w:lang w:val="ru-RU"/>
        </w:rPr>
      </w:pPr>
      <w:bookmarkStart w:id="9" w:name="_Toc72267631"/>
      <w:r>
        <w:rPr>
          <w:lang w:val="ru-RU"/>
        </w:rPr>
        <w:t>Реализация</w:t>
      </w:r>
      <w:bookmarkEnd w:id="9"/>
    </w:p>
    <w:p w:rsidR="00BD56AD" w:rsidRDefault="00BD56AD" w:rsidP="00BD56AD">
      <w:pPr>
        <w:rPr>
          <w:lang w:val="ru-RU"/>
        </w:rPr>
      </w:pPr>
    </w:p>
    <w:p w:rsidR="007F3C29" w:rsidRPr="007F3C29" w:rsidRDefault="007F3C29" w:rsidP="007F3C29">
      <w:pPr>
        <w:pStyle w:val="a3"/>
        <w:rPr>
          <w:color w:val="000000"/>
          <w:sz w:val="27"/>
          <w:szCs w:val="27"/>
          <w:lang w:val="ru-RU"/>
        </w:rPr>
      </w:pPr>
      <w:r w:rsidRPr="007F3C29">
        <w:rPr>
          <w:color w:val="000000"/>
          <w:sz w:val="27"/>
          <w:szCs w:val="27"/>
          <w:lang w:val="ru-RU"/>
        </w:rPr>
        <w:t>В данной задаче используются разреженные матрицы. Для описания матрицы необходимо знать:</w:t>
      </w:r>
    </w:p>
    <w:p w:rsidR="007F3C29" w:rsidRDefault="00E264DD" w:rsidP="007F3C29">
      <w:pPr>
        <w:pStyle w:val="a3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  <w:lang w:val="ru-RU"/>
        </w:rPr>
        <w:t xml:space="preserve"> – число строк в матрице</w:t>
      </w:r>
    </w:p>
    <w:p w:rsidR="00E264DD" w:rsidRPr="007F3C29" w:rsidRDefault="00E264DD" w:rsidP="007F3C29">
      <w:pPr>
        <w:pStyle w:val="a3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m</w:t>
      </w:r>
      <w:r w:rsidRPr="007705D3">
        <w:rPr>
          <w:color w:val="000000"/>
          <w:sz w:val="27"/>
          <w:szCs w:val="27"/>
          <w:lang w:val="ru-RU"/>
        </w:rPr>
        <w:t xml:space="preserve"> – </w:t>
      </w:r>
      <w:r>
        <w:rPr>
          <w:color w:val="000000"/>
          <w:sz w:val="27"/>
          <w:szCs w:val="27"/>
          <w:lang w:val="ru-RU"/>
        </w:rPr>
        <w:t>число столбцов в матрице</w:t>
      </w:r>
    </w:p>
    <w:p w:rsidR="00BD56AD" w:rsidRDefault="00E264DD" w:rsidP="00BD56AD">
      <w:pPr>
        <w:pStyle w:val="a3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nz</w:t>
      </w:r>
      <w:r w:rsidR="007F3C29" w:rsidRPr="007F3C29">
        <w:rPr>
          <w:color w:val="000000"/>
          <w:sz w:val="27"/>
          <w:szCs w:val="27"/>
          <w:lang w:val="ru-RU"/>
        </w:rPr>
        <w:t xml:space="preserve"> – число ненулевых </w:t>
      </w:r>
      <w:r>
        <w:rPr>
          <w:color w:val="000000"/>
          <w:sz w:val="27"/>
          <w:szCs w:val="27"/>
          <w:lang w:val="ru-RU"/>
        </w:rPr>
        <w:t>элементов</w:t>
      </w:r>
    </w:p>
    <w:p w:rsidR="007F3C29" w:rsidRDefault="007F3C29" w:rsidP="00BD56AD">
      <w:pPr>
        <w:pStyle w:val="a3"/>
        <w:numPr>
          <w:ilvl w:val="0"/>
          <w:numId w:val="10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Позиции элементов.</w:t>
      </w:r>
    </w:p>
    <w:p w:rsidR="007F3C29" w:rsidRPr="007705D3" w:rsidRDefault="007F3C29" w:rsidP="007F3C29">
      <w:pPr>
        <w:pStyle w:val="a3"/>
        <w:rPr>
          <w:color w:val="000000"/>
          <w:sz w:val="27"/>
          <w:szCs w:val="27"/>
          <w:lang w:val="ru-RU"/>
        </w:rPr>
      </w:pPr>
      <w:r w:rsidRPr="007F3C29">
        <w:rPr>
          <w:color w:val="000000"/>
          <w:sz w:val="27"/>
          <w:szCs w:val="27"/>
          <w:lang w:val="ru-RU"/>
        </w:rPr>
        <w:t>Существует несколько способов представления таких матриц в памяти компьютера.</w:t>
      </w:r>
      <w:r>
        <w:rPr>
          <w:color w:val="000000"/>
          <w:sz w:val="27"/>
          <w:szCs w:val="27"/>
          <w:lang w:val="ru-RU"/>
        </w:rPr>
        <w:t xml:space="preserve"> В данной лабораторной работе будет использован </w:t>
      </w:r>
      <w:r w:rsidRPr="007F3C29">
        <w:rPr>
          <w:color w:val="000000"/>
          <w:sz w:val="27"/>
          <w:szCs w:val="27"/>
          <w:lang w:val="ru-RU"/>
        </w:rPr>
        <w:t>разреженный строчный формат (</w:t>
      </w:r>
      <w:r>
        <w:rPr>
          <w:color w:val="000000"/>
          <w:sz w:val="27"/>
          <w:szCs w:val="27"/>
        </w:rPr>
        <w:t>CRS</w:t>
      </w:r>
      <w:r w:rsidRPr="007F3C29">
        <w:rPr>
          <w:color w:val="000000"/>
          <w:sz w:val="27"/>
          <w:szCs w:val="27"/>
          <w:lang w:val="ru-RU"/>
        </w:rPr>
        <w:t xml:space="preserve"> – </w:t>
      </w:r>
      <w:r>
        <w:rPr>
          <w:color w:val="000000"/>
          <w:sz w:val="27"/>
          <w:szCs w:val="27"/>
        </w:rPr>
        <w:t>Compressed</w:t>
      </w:r>
      <w:r w:rsidRPr="007F3C2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Row</w:t>
      </w:r>
      <w:r w:rsidRPr="007F3C2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Storage</w:t>
      </w:r>
      <w:r w:rsidRPr="007F3C29">
        <w:rPr>
          <w:color w:val="000000"/>
          <w:sz w:val="27"/>
          <w:szCs w:val="27"/>
          <w:lang w:val="ru-RU"/>
        </w:rPr>
        <w:t xml:space="preserve">). </w:t>
      </w:r>
      <w:r>
        <w:rPr>
          <w:color w:val="000000"/>
          <w:sz w:val="27"/>
          <w:szCs w:val="27"/>
          <w:lang w:val="ru-RU"/>
        </w:rPr>
        <w:t xml:space="preserve">Данный способ хранения </w:t>
      </w:r>
      <w:r w:rsidR="00F22A1D">
        <w:rPr>
          <w:color w:val="000000"/>
          <w:sz w:val="27"/>
          <w:szCs w:val="27"/>
          <w:lang w:val="ru-RU"/>
        </w:rPr>
        <w:t xml:space="preserve">(Листинг 1) </w:t>
      </w:r>
      <w:r>
        <w:rPr>
          <w:color w:val="000000"/>
          <w:sz w:val="27"/>
          <w:szCs w:val="27"/>
          <w:lang w:val="ru-RU"/>
        </w:rPr>
        <w:t>требует разделения матрицы на 3 массива</w:t>
      </w:r>
      <w:r w:rsidRPr="007705D3">
        <w:rPr>
          <w:color w:val="000000"/>
          <w:sz w:val="27"/>
          <w:szCs w:val="27"/>
          <w:lang w:val="ru-RU"/>
        </w:rPr>
        <w:t>:</w:t>
      </w:r>
    </w:p>
    <w:p w:rsidR="007F3C29" w:rsidRDefault="007F3C29" w:rsidP="007F3C29">
      <w:pPr>
        <w:pStyle w:val="a3"/>
        <w:numPr>
          <w:ilvl w:val="0"/>
          <w:numId w:val="1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Массив значений </w:t>
      </w:r>
      <w:r w:rsidR="00E264DD">
        <w:rPr>
          <w:color w:val="000000"/>
          <w:sz w:val="27"/>
          <w:szCs w:val="27"/>
        </w:rPr>
        <w:t>v</w:t>
      </w:r>
      <w:r>
        <w:rPr>
          <w:color w:val="000000"/>
          <w:sz w:val="27"/>
          <w:szCs w:val="27"/>
        </w:rPr>
        <w:t>alue</w:t>
      </w:r>
      <w:r>
        <w:rPr>
          <w:color w:val="000000"/>
          <w:sz w:val="27"/>
          <w:szCs w:val="27"/>
          <w:lang w:val="ru-RU"/>
        </w:rPr>
        <w:t>, который содержит ненулевые значения матрицы, записанные построчно сверху вниз.</w:t>
      </w:r>
    </w:p>
    <w:p w:rsidR="007F3C29" w:rsidRPr="00E264DD" w:rsidRDefault="007F3C29" w:rsidP="007F3C29">
      <w:pPr>
        <w:pStyle w:val="a3"/>
        <w:numPr>
          <w:ilvl w:val="0"/>
          <w:numId w:val="1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Массив номеров столбцов </w:t>
      </w:r>
      <w:r w:rsidR="00E264DD">
        <w:rPr>
          <w:color w:val="000000"/>
          <w:sz w:val="27"/>
          <w:szCs w:val="27"/>
        </w:rPr>
        <w:t>colIndex.</w:t>
      </w:r>
    </w:p>
    <w:p w:rsidR="00E264DD" w:rsidRPr="008E5938" w:rsidRDefault="00E264DD" w:rsidP="007F3C29">
      <w:pPr>
        <w:pStyle w:val="a3"/>
        <w:numPr>
          <w:ilvl w:val="0"/>
          <w:numId w:val="11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Массив индексов начала строк </w:t>
      </w:r>
      <w:r>
        <w:rPr>
          <w:color w:val="000000"/>
          <w:sz w:val="27"/>
          <w:szCs w:val="27"/>
        </w:rPr>
        <w:t>rowPtr</w:t>
      </w:r>
      <w:r w:rsidR="008E5938" w:rsidRPr="008E5938">
        <w:rPr>
          <w:color w:val="000000"/>
          <w:sz w:val="27"/>
          <w:szCs w:val="27"/>
          <w:lang w:val="ru-RU"/>
        </w:rPr>
        <w:t>.</w:t>
      </w:r>
    </w:p>
    <w:p w:rsidR="008E5938" w:rsidRDefault="00D55C16" w:rsidP="008E5938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Способ требует объем памяти равный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4"/>
        <w:gridCol w:w="666"/>
      </w:tblGrid>
      <w:tr w:rsidR="00D55C16" w:rsidTr="007705D3">
        <w:tc>
          <w:tcPr>
            <w:tcW w:w="8824" w:type="dxa"/>
          </w:tcPr>
          <w:p w:rsidR="00D55C16" w:rsidRDefault="00D55C16" w:rsidP="0069456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M=8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NZ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NZ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=12NZ+4N+4</m:t>
                </m:r>
              </m:oMath>
            </m:oMathPara>
          </w:p>
        </w:tc>
        <w:tc>
          <w:tcPr>
            <w:tcW w:w="666" w:type="dxa"/>
          </w:tcPr>
          <w:p w:rsidR="00D55C16" w:rsidRPr="00694569" w:rsidRDefault="00694569" w:rsidP="008E5938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(11)</w:t>
            </w:r>
          </w:p>
        </w:tc>
      </w:tr>
    </w:tbl>
    <w:p w:rsidR="000C10C4" w:rsidRDefault="000C10C4" w:rsidP="000C1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7705D3" w:rsidRDefault="007705D3" w:rsidP="000C1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7705D3" w:rsidRDefault="007705D3" w:rsidP="000C1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E7FCC" wp14:editId="59899325">
                <wp:simplePos x="0" y="0"/>
                <wp:positionH relativeFrom="column">
                  <wp:posOffset>518795</wp:posOffset>
                </wp:positionH>
                <wp:positionV relativeFrom="paragraph">
                  <wp:posOffset>1461770</wp:posOffset>
                </wp:positionV>
                <wp:extent cx="49720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705D3" w:rsidRPr="00B50E2B" w:rsidRDefault="007705D3" w:rsidP="007705D3">
                            <w:pPr>
                              <w:pStyle w:val="af2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t xml:space="preserve">Листинг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Листинг \* ARABIC </w:instrText>
                            </w:r>
                            <w:r>
                              <w:fldChar w:fldCharType="separate"/>
                            </w:r>
                            <w:r w:rsidR="00FB7C8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хранения разреженной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E7FC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.85pt;margin-top:115.1pt;width:39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" stroked="f">
                <v:textbox style="mso-fit-shape-to-text:t" inset="0,0,0,0">
                  <w:txbxContent>
                    <w:p w:rsidR="007705D3" w:rsidRPr="00B50E2B" w:rsidRDefault="007705D3" w:rsidP="007705D3">
                      <w:pPr>
                        <w:pStyle w:val="af2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t xml:space="preserve">Листинг </w:t>
                      </w:r>
                      <w:r>
                        <w:fldChar w:fldCharType="begin"/>
                      </w:r>
                      <w:r>
                        <w:instrText xml:space="preserve"> SEQ Листинг \* ARABIC </w:instrText>
                      </w:r>
                      <w:r>
                        <w:fldChar w:fldCharType="separate"/>
                      </w:r>
                      <w:r w:rsidR="00FB7C8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хранения разреженной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DECAB6" wp14:editId="37135A8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72050" cy="1397000"/>
                <wp:effectExtent l="0" t="0" r="1905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struct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{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строк в матрице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столбцов в матрице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nz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ненулевых элементов в разреженной матрице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значений матрицы по строкам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номеров столбцов</w:t>
                            </w:r>
                          </w:p>
                          <w:p w:rsidR="007705D3" w:rsidRP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индексов начала строк</w:t>
                            </w:r>
                          </w:p>
                          <w:p w:rsidR="007705D3" w:rsidRDefault="007705D3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};</w:t>
                            </w:r>
                          </w:p>
                          <w:p w:rsidR="007705D3" w:rsidRPr="007705D3" w:rsidRDefault="007705D3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CAB6" id="Надпись 2" o:spid="_x0000_s1027" type="#_x0000_t202" style="position:absolute;margin-left:0;margin-top:.6pt;width:391.5pt;height:11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">
                <v:textbox>
                  <w:txbxContent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struct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CRSMatrix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 w:rsidRPr="007705D3">
                        <w:rPr>
                          <w:color w:val="0000FF"/>
                          <w:lang w:val="ru-RU"/>
                        </w:rPr>
                        <w:t>{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int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строк в матрице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int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столбцов в матрице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int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nz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ненулевых элементов в разреженной матрице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val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значений матрицы по строкам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colIndex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номеров столбцов</w:t>
                      </w:r>
                    </w:p>
                    <w:p w:rsidR="007705D3" w:rsidRP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rowPtr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индексов начала строк</w:t>
                      </w:r>
                    </w:p>
                    <w:p w:rsidR="007705D3" w:rsidRDefault="007705D3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};</w:t>
                      </w:r>
                    </w:p>
                    <w:p w:rsidR="007705D3" w:rsidRPr="007705D3" w:rsidRDefault="007705D3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56B7A" w:rsidRPr="00946EA9" w:rsidRDefault="00856B7A" w:rsidP="00946EA9">
      <w:pPr>
        <w:pStyle w:val="a3"/>
        <w:rPr>
          <w:color w:val="000000"/>
          <w:sz w:val="27"/>
          <w:szCs w:val="27"/>
          <w:lang w:val="ru-RU"/>
        </w:rPr>
      </w:pPr>
    </w:p>
    <w:p w:rsidR="00141FD8" w:rsidRPr="00141FD8" w:rsidRDefault="00141FD8" w:rsidP="00141FD8">
      <w:pPr>
        <w:rPr>
          <w:lang w:val="ru-RU"/>
        </w:rPr>
      </w:pPr>
    </w:p>
    <w:p w:rsidR="007705D3" w:rsidRDefault="007705D3" w:rsidP="00856B7A">
      <w:pPr>
        <w:pStyle w:val="1"/>
        <w:rPr>
          <w:rFonts w:eastAsia="Times New Roman"/>
          <w:lang w:val="ru-RU"/>
        </w:rPr>
      </w:pPr>
    </w:p>
    <w:p w:rsidR="007705D3" w:rsidRDefault="007705D3" w:rsidP="00856B7A">
      <w:pPr>
        <w:pStyle w:val="1"/>
        <w:rPr>
          <w:rFonts w:eastAsia="Times New Roman"/>
          <w:lang w:val="ru-RU"/>
        </w:rPr>
      </w:pPr>
    </w:p>
    <w:p w:rsidR="007705D3" w:rsidRDefault="007705D3" w:rsidP="007705D3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7705D3" w:rsidRPr="00EB1BA1" w:rsidRDefault="007705D3" w:rsidP="00EB1BA1">
      <w:pPr>
        <w:rPr>
          <w:lang w:val="ru-RU"/>
        </w:rPr>
      </w:pPr>
      <w:r>
        <w:rPr>
          <w:lang w:val="ru-RU"/>
        </w:rPr>
        <w:lastRenderedPageBreak/>
        <w:t>Внутри одной итерации необходимо несколько раз просчитывать операции с матрицами и векторами</w:t>
      </w:r>
      <w:r w:rsidR="002E4096">
        <w:rPr>
          <w:lang w:val="ru-RU"/>
        </w:rPr>
        <w:t>,</w:t>
      </w:r>
      <w:r>
        <w:rPr>
          <w:lang w:val="ru-RU"/>
        </w:rPr>
        <w:t xml:space="preserve"> поэтому имеет смысл вынести их в отдельные функции</w:t>
      </w:r>
      <w:r w:rsidR="00F22A1D">
        <w:rPr>
          <w:lang w:val="ru-RU"/>
        </w:rPr>
        <w:t xml:space="preserve"> (Листинг 2).</w:t>
      </w:r>
      <w:r w:rsidR="00F22A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569B3" wp14:editId="2534E4C0">
                <wp:simplePos x="0" y="0"/>
                <wp:positionH relativeFrom="page">
                  <wp:align>center</wp:align>
                </wp:positionH>
                <wp:positionV relativeFrom="paragraph">
                  <wp:posOffset>8039735</wp:posOffset>
                </wp:positionV>
                <wp:extent cx="497205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22A1D" w:rsidRPr="008236B4" w:rsidRDefault="00F22A1D" w:rsidP="00F22A1D">
                            <w:pPr>
                              <w:pStyle w:val="af2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0000FF"/>
                              </w:rPr>
                            </w:pPr>
                            <w:r>
                              <w:t xml:space="preserve">Листинг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Листинг \* ARABIC </w:instrText>
                            </w:r>
                            <w:r>
                              <w:fldChar w:fldCharType="separate"/>
                            </w:r>
                            <w:r w:rsidR="00FB7C8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Дополнительные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69B3" id="Надпись 3" o:spid="_x0000_s1028" type="#_x0000_t202" style="position:absolute;margin-left:0;margin-top:633.05pt;width:391.5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" stroked="f">
                <v:textbox style="mso-fit-shape-to-text:t" inset="0,0,0,0">
                  <w:txbxContent>
                    <w:p w:rsidR="00F22A1D" w:rsidRPr="008236B4" w:rsidRDefault="00F22A1D" w:rsidP="00F22A1D">
                      <w:pPr>
                        <w:pStyle w:val="af2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noProof/>
                          <w:color w:val="0000FF"/>
                        </w:rPr>
                      </w:pPr>
                      <w:r>
                        <w:t xml:space="preserve">Листинг </w:t>
                      </w:r>
                      <w:r>
                        <w:fldChar w:fldCharType="begin"/>
                      </w:r>
                      <w:r>
                        <w:instrText xml:space="preserve"> SEQ Листинг \* ARABIC </w:instrText>
                      </w:r>
                      <w:r>
                        <w:fldChar w:fldCharType="separate"/>
                      </w:r>
                      <w:r w:rsidR="00FB7C8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Дополнительные операции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2A1D"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862CD" wp14:editId="03335680">
                <wp:simplePos x="0" y="0"/>
                <wp:positionH relativeFrom="page">
                  <wp:posOffset>1282700</wp:posOffset>
                </wp:positionH>
                <wp:positionV relativeFrom="paragraph">
                  <wp:posOffset>102235</wp:posOffset>
                </wp:positionV>
                <wp:extent cx="4953000" cy="7880350"/>
                <wp:effectExtent l="0" t="0" r="1905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788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//Умножение матрицы на вектора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omp parallel for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</w:t>
                            </w:r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 xml:space="preserve">i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j</w:t>
                            </w:r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]];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 скалярного произведения векторов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res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omp parallel for reduction(+: res)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</w:t>
                            </w:r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 xml:space="preserve">Вычисление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коэффициента альфа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GetAlpha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CRSMatrix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alpha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ие коэффициента бетта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GetBeta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r_prev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r_prev_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beta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r_prev_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Сложение векторов с некоторым коэффициентом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coef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omp parallel for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</w:t>
                            </w:r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coef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22A1D" w:rsidRP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 xml:space="preserve">Вычисление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нормы вектора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sum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omp parallel for reduction(+: sum)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i</w:t>
                            </w:r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sum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sqrt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22A1D" w:rsidRDefault="00F22A1D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22A1D" w:rsidRPr="007705D3" w:rsidRDefault="00F22A1D" w:rsidP="00F22A1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62CD" id="_x0000_s1029" type="#_x0000_t202" style="position:absolute;margin-left:101pt;margin-top:8.05pt;width:390pt;height:6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">
                <v:textbox>
                  <w:txbxContent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//Умножение матрицы на вектора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CRSMatrix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omp parallel for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</w:t>
                      </w:r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 xml:space="preserve">i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</w:t>
                      </w:r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j</w:t>
                      </w:r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colIndex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]];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 скалярного произведения векторов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res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omp parallel for reduction(+: res)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</w:t>
                      </w:r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 xml:space="preserve">Вычисление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коэффициента альфа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GetAlpha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CRSMatrix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alpha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tmp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</w:t>
                      </w:r>
                      <w:r>
                        <w:rPr>
                          <w:color w:val="008000"/>
                          <w:lang w:val="ru-RU"/>
                        </w:rPr>
                        <w:t>ие коэффициента бетта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GetBeta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r_prev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r_prev_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beta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r_prev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r_prev_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Сложение векторов с некоторым коэффициентом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coef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omp parallel for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</w:t>
                      </w:r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coef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22A1D" w:rsidRP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 xml:space="preserve">Вычисление </w:t>
                      </w:r>
                      <w:r>
                        <w:rPr>
                          <w:color w:val="008000"/>
                          <w:lang w:val="ru-RU"/>
                        </w:rPr>
                        <w:t>нормы вектора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Norma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sum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omp parallel for reduction(+: sum)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i</w:t>
                      </w:r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sum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sqrt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22A1D" w:rsidRDefault="00F22A1D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22A1D" w:rsidRPr="007705D3" w:rsidRDefault="00F22A1D" w:rsidP="00F22A1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EB1BA1" w:rsidRDefault="00EB1BA1" w:rsidP="00EB1BA1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ru-RU"/>
        </w:rPr>
      </w:pPr>
    </w:p>
    <w:p w:rsidR="00EB1BA1" w:rsidRPr="00EB1BA1" w:rsidRDefault="00EB1BA1" w:rsidP="00EB1BA1">
      <w:pPr>
        <w:rPr>
          <w:lang w:val="ru-RU"/>
        </w:rPr>
      </w:pPr>
    </w:p>
    <w:p w:rsidR="00F22A1D" w:rsidRPr="00CE1288" w:rsidRDefault="00F22A1D" w:rsidP="00CE1288">
      <w:pPr>
        <w:rPr>
          <w:rFonts w:asciiTheme="minorHAnsi" w:eastAsiaTheme="minorHAnsi" w:hAnsiTheme="minorHAnsi" w:cstheme="minorHAnsi"/>
          <w:color w:val="000000"/>
          <w:lang w:val="ru-RU"/>
        </w:rPr>
      </w:pPr>
      <w:r>
        <w:rPr>
          <w:lang w:val="ru-RU"/>
        </w:rPr>
        <w:lastRenderedPageBreak/>
        <w:t>В</w:t>
      </w:r>
      <w:r w:rsidRPr="00FB7C87">
        <w:rPr>
          <w:lang w:val="ru-RU"/>
        </w:rPr>
        <w:t xml:space="preserve"> </w:t>
      </w:r>
      <w:r>
        <w:rPr>
          <w:lang w:val="ru-RU"/>
        </w:rPr>
        <w:t>функции</w:t>
      </w:r>
      <w:r w:rsidRPr="00FB7C87">
        <w:rPr>
          <w:lang w:val="ru-RU"/>
        </w:rPr>
        <w:t xml:space="preserve"> </w:t>
      </w:r>
      <w:r w:rsidR="00FB7C87">
        <w:rPr>
          <w:rFonts w:ascii="Consolas" w:eastAsiaTheme="minorHAnsi" w:hAnsi="Consolas" w:cs="Consolas"/>
          <w:color w:val="000000"/>
          <w:sz w:val="19"/>
          <w:szCs w:val="19"/>
        </w:rPr>
        <w:t>SLE</w:t>
      </w:r>
      <w:r w:rsidR="00FB7C87" w:rsidRPr="00FB7C8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 w:rsidR="00FB7C87">
        <w:rPr>
          <w:rFonts w:ascii="Consolas" w:eastAsiaTheme="minorHAnsi" w:hAnsi="Consolas" w:cs="Consolas"/>
          <w:color w:val="000000"/>
          <w:sz w:val="19"/>
          <w:szCs w:val="19"/>
        </w:rPr>
        <w:t>Solver</w:t>
      </w:r>
      <w:r w:rsidR="00FB7C87" w:rsidRPr="00FB7C8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 w:rsidR="00FB7C87">
        <w:rPr>
          <w:rFonts w:ascii="Consolas" w:eastAsiaTheme="minorHAnsi" w:hAnsi="Consolas" w:cs="Consolas"/>
          <w:color w:val="000000"/>
          <w:sz w:val="19"/>
          <w:szCs w:val="19"/>
        </w:rPr>
        <w:t>CRS</w:t>
      </w:r>
      <w:r w:rsidR="00FB7C87" w:rsidRPr="00FB7C8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r w:rsidR="00FB7C87">
        <w:rPr>
          <w:rFonts w:ascii="Consolas" w:eastAsiaTheme="minorHAnsi" w:hAnsi="Consolas" w:cs="Consolas"/>
          <w:color w:val="000000"/>
          <w:sz w:val="19"/>
          <w:szCs w:val="19"/>
        </w:rPr>
        <w:t>BICG</w:t>
      </w:r>
      <w:r w:rsidR="00FB7C87" w:rsidRPr="00FB7C8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="00FB7C87">
        <w:rPr>
          <w:rFonts w:asciiTheme="minorHAnsi" w:eastAsiaTheme="minorHAnsi" w:hAnsiTheme="minorHAnsi" w:cstheme="minorHAnsi"/>
          <w:color w:val="000000"/>
          <w:lang w:val="ru-RU"/>
        </w:rPr>
        <w:t>реализовано основное тело алгоритма с тремя критериями остановки: по максимальному числу итераций</w:t>
      </w:r>
      <w:r w:rsidR="00FB7C87" w:rsidRPr="00FB7C87">
        <w:rPr>
          <w:rFonts w:asciiTheme="minorHAnsi" w:eastAsiaTheme="minorHAnsi" w:hAnsiTheme="minorHAnsi" w:cstheme="minorHAnsi"/>
          <w:color w:val="000000"/>
          <w:lang w:val="ru-RU"/>
        </w:rPr>
        <w:t xml:space="preserve"> </w:t>
      </w:r>
      <w:r w:rsidR="00FB7C87">
        <w:rPr>
          <w:rFonts w:asciiTheme="minorHAnsi" w:eastAsiaTheme="minorHAnsi" w:hAnsiTheme="minorHAnsi" w:cstheme="minorHAnsi"/>
          <w:color w:val="000000"/>
          <w:lang w:val="ru-RU"/>
        </w:rPr>
        <w:t>и двум критериям точности (Листинг 3).</w:t>
      </w:r>
      <w:r w:rsidR="00FB7C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A2212" wp14:editId="454A07E0">
                <wp:simplePos x="0" y="0"/>
                <wp:positionH relativeFrom="column">
                  <wp:posOffset>466725</wp:posOffset>
                </wp:positionH>
                <wp:positionV relativeFrom="paragraph">
                  <wp:posOffset>8553450</wp:posOffset>
                </wp:positionV>
                <wp:extent cx="495300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B7C87" w:rsidRPr="00FB7C87" w:rsidRDefault="00FB7C87" w:rsidP="00FB7C87">
                            <w:pPr>
                              <w:pStyle w:val="af2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0000FF"/>
                                <w:lang w:val="ru-RU"/>
                              </w:rPr>
                            </w:pPr>
                            <w:r w:rsidRPr="00FB7C87">
                              <w:rPr>
                                <w:lang w:val="ru-RU"/>
                              </w:rPr>
                              <w:t xml:space="preserve">Листинг </w:t>
                            </w:r>
                            <w:r>
                              <w:fldChar w:fldCharType="begin"/>
                            </w:r>
                            <w:r w:rsidRPr="00FB7C87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FB7C87">
                              <w:rPr>
                                <w:lang w:val="ru-RU"/>
                              </w:rPr>
                              <w:instrText xml:space="preserve"> Листинг \* </w:instrText>
                            </w:r>
                            <w:r>
                              <w:instrText>ARABIC</w:instrText>
                            </w:r>
                            <w:r w:rsidRPr="00FB7C87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FB7C87">
                              <w:rPr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Функция решения СЛАУ методом бисопряженных градиентов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2212" id="Надпись 5" o:spid="_x0000_s1030" type="#_x0000_t202" style="position:absolute;margin-left:36.75pt;margin-top:673.5pt;width:390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" stroked="f">
                <v:textbox style="mso-fit-shape-to-text:t" inset="0,0,0,0">
                  <w:txbxContent>
                    <w:p w:rsidR="00FB7C87" w:rsidRPr="00FB7C87" w:rsidRDefault="00FB7C87" w:rsidP="00FB7C87">
                      <w:pPr>
                        <w:pStyle w:val="af2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noProof/>
                          <w:color w:val="0000FF"/>
                          <w:lang w:val="ru-RU"/>
                        </w:rPr>
                      </w:pPr>
                      <w:r w:rsidRPr="00FB7C87">
                        <w:rPr>
                          <w:lang w:val="ru-RU"/>
                        </w:rPr>
                        <w:t xml:space="preserve">Листинг </w:t>
                      </w:r>
                      <w:r>
                        <w:fldChar w:fldCharType="begin"/>
                      </w:r>
                      <w:r w:rsidRPr="00FB7C87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FB7C87">
                        <w:rPr>
                          <w:lang w:val="ru-RU"/>
                        </w:rPr>
                        <w:instrText xml:space="preserve"> Листинг \* </w:instrText>
                      </w:r>
                      <w:r>
                        <w:instrText>ARABIC</w:instrText>
                      </w:r>
                      <w:r w:rsidRPr="00FB7C87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FB7C87">
                        <w:rPr>
                          <w:noProof/>
                          <w:lang w:val="ru-RU"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>. Функция решения СЛАУ методом бисопряженных градиентов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C87"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1CE61B" wp14:editId="23B46976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4953000" cy="8496300"/>
                <wp:effectExtent l="0" t="0" r="19050" b="1905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49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SLE_Solver_CRS_BICG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max_iter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</w:rPr>
                              <w:t xml:space="preserve"> n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r_prev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r_prev_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tmp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GenerateStartSolution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GetR0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CopyArray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CopyArray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CopyArray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CRSMatrix AT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Transponse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++;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GetAlpha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CopyArray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r_prev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CopyArray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r_prev_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GetBeta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r_prev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r_prev_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abs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beta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1e-10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</w:rPr>
                              <w:t xml:space="preserve"> max_iter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r_prev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r_prev_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[]</w:t>
                            </w:r>
                            <w:r>
                              <w:rPr>
                                <w:color w:val="000000"/>
                              </w:rPr>
                              <w:t xml:space="preserve"> tmp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FB7C87" w:rsidRDefault="00FB7C8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FB7C87" w:rsidRPr="007705D3" w:rsidRDefault="00FB7C87" w:rsidP="00FB7C8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E61B" id="Надпись 4" o:spid="_x0000_s1031" type="#_x0000_t202" style="position:absolute;margin-left:0;margin-top:0;width:390pt;height:669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">
                <v:textbox>
                  <w:txbxContent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SLE_Solver_CRS_BICG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CRSMatrix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max_iter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r>
                        <w:rPr>
                          <w:color w:val="000000"/>
                        </w:rPr>
                        <w:t xml:space="preserve"> n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r_prev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r_prev_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tmp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GenerateStartSolution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GetR0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CopyArray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CopyArray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CopyArray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CRSMatrix AT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Transponse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while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++;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GetAlpha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);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CopyArray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r_prev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CopyArray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r_prev_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GetBeta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r_prev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r_prev_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abs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beta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1e-10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Norma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&gt;=</w:t>
                      </w:r>
                      <w:r>
                        <w:rPr>
                          <w:color w:val="000000"/>
                        </w:rPr>
                        <w:t xml:space="preserve"> max_iter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r_prev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r_prev_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[]</w:t>
                      </w:r>
                      <w:r>
                        <w:rPr>
                          <w:color w:val="000000"/>
                        </w:rPr>
                        <w:t xml:space="preserve"> tmp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FB7C87" w:rsidRDefault="00FB7C8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FB7C87" w:rsidRPr="007705D3" w:rsidRDefault="00FB7C87" w:rsidP="00FB7C8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22A1D" w:rsidRDefault="00F22A1D" w:rsidP="00856B7A">
      <w:pPr>
        <w:pStyle w:val="1"/>
        <w:rPr>
          <w:rFonts w:eastAsia="Times New Roman"/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Pr="00FB7C87" w:rsidRDefault="00FB7C87" w:rsidP="00FB7C87">
      <w:pPr>
        <w:rPr>
          <w:lang w:val="ru-RU"/>
        </w:rPr>
      </w:pPr>
    </w:p>
    <w:p w:rsidR="00141FD8" w:rsidRDefault="00856B7A" w:rsidP="00856B7A">
      <w:pPr>
        <w:pStyle w:val="1"/>
        <w:rPr>
          <w:rFonts w:eastAsia="Times New Roman"/>
          <w:lang w:val="ru-RU"/>
        </w:rPr>
      </w:pPr>
      <w:bookmarkStart w:id="10" w:name="_Toc72267632"/>
      <w:r>
        <w:rPr>
          <w:rFonts w:eastAsia="Times New Roman"/>
          <w:lang w:val="ru-RU"/>
        </w:rPr>
        <w:t>Эксперименты</w:t>
      </w:r>
      <w:bookmarkEnd w:id="10"/>
    </w:p>
    <w:p w:rsidR="00856B7A" w:rsidRDefault="00856B7A" w:rsidP="00856B7A">
      <w:pPr>
        <w:rPr>
          <w:lang w:val="ru-RU"/>
        </w:rPr>
      </w:pPr>
    </w:p>
    <w:p w:rsidR="00856B7A" w:rsidRDefault="002E4096" w:rsidP="002E4096">
      <w:pPr>
        <w:pStyle w:val="2"/>
        <w:rPr>
          <w:lang w:val="ru-RU"/>
        </w:rPr>
      </w:pPr>
      <w:bookmarkStart w:id="11" w:name="_Toc72267633"/>
      <w:r>
        <w:rPr>
          <w:lang w:val="ru-RU"/>
        </w:rPr>
        <w:t>Тестовая инфраструктура</w:t>
      </w:r>
      <w:bookmarkEnd w:id="11"/>
    </w:p>
    <w:p w:rsidR="002E4096" w:rsidRDefault="002E4096" w:rsidP="002E4096">
      <w:pPr>
        <w:rPr>
          <w:lang w:val="ru-RU"/>
        </w:rPr>
      </w:pPr>
    </w:p>
    <w:p w:rsidR="002E4096" w:rsidRDefault="002E4096" w:rsidP="002E4096">
      <w:pPr>
        <w:rPr>
          <w:lang w:val="ru-RU"/>
        </w:rPr>
      </w:pPr>
      <w:r>
        <w:rPr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p w:rsidR="00DA6FE6" w:rsidRPr="00DA6FE6" w:rsidRDefault="00DA6FE6" w:rsidP="002E4096"/>
    <w:tbl>
      <w:tblPr>
        <w:tblStyle w:val="a6"/>
        <w:tblW w:w="0" w:type="auto"/>
        <w:tblInd w:w="1555" w:type="dxa"/>
        <w:tblLook w:val="04A0" w:firstRow="1" w:lastRow="0" w:firstColumn="1" w:lastColumn="0" w:noHBand="0" w:noVBand="1"/>
      </w:tblPr>
      <w:tblGrid>
        <w:gridCol w:w="3187"/>
        <w:gridCol w:w="3475"/>
      </w:tblGrid>
      <w:tr w:rsidR="002E4096" w:rsidRPr="002E409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Процессор</w:t>
            </w:r>
          </w:p>
        </w:tc>
        <w:tc>
          <w:tcPr>
            <w:tcW w:w="3475" w:type="dxa"/>
          </w:tcPr>
          <w:p w:rsidR="002E4096" w:rsidRPr="002E4096" w:rsidRDefault="002E4096" w:rsidP="002E4096">
            <w:r w:rsidRPr="002E4096">
              <w:t>Intel(R) C</w:t>
            </w:r>
            <w:r w:rsidR="00DA6FE6">
              <w:t>ore(TM) i7-8550U CPU @ 1.80GHz</w:t>
            </w:r>
            <w:r w:rsidRPr="002E4096">
              <w:t xml:space="preserve"> 1.99 GHz</w:t>
            </w:r>
          </w:p>
        </w:tc>
      </w:tr>
      <w:tr w:rsidR="002E409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Память</w:t>
            </w:r>
          </w:p>
        </w:tc>
        <w:tc>
          <w:tcPr>
            <w:tcW w:w="3475" w:type="dxa"/>
          </w:tcPr>
          <w:p w:rsidR="002E4096" w:rsidRDefault="002E4096" w:rsidP="002E4096">
            <w:pPr>
              <w:rPr>
                <w:lang w:val="ru-RU"/>
              </w:rPr>
            </w:pPr>
            <w:r w:rsidRPr="002E4096">
              <w:rPr>
                <w:lang w:val="ru-RU"/>
              </w:rPr>
              <w:t>8,00 ГБ</w:t>
            </w:r>
          </w:p>
        </w:tc>
      </w:tr>
      <w:tr w:rsidR="002E409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Операционная система</w:t>
            </w:r>
          </w:p>
        </w:tc>
        <w:tc>
          <w:tcPr>
            <w:tcW w:w="3475" w:type="dxa"/>
          </w:tcPr>
          <w:p w:rsidR="002E4096" w:rsidRPr="002E4096" w:rsidRDefault="002E4096" w:rsidP="002E4096">
            <w:r>
              <w:t>Windows 10</w:t>
            </w:r>
          </w:p>
        </w:tc>
      </w:tr>
      <w:tr w:rsidR="002E409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Среда разработки</w:t>
            </w:r>
          </w:p>
        </w:tc>
        <w:tc>
          <w:tcPr>
            <w:tcW w:w="3475" w:type="dxa"/>
          </w:tcPr>
          <w:p w:rsidR="002E4096" w:rsidRPr="002E4096" w:rsidRDefault="002E4096" w:rsidP="002E4096">
            <w:r>
              <w:t>Visual Studio 2019</w:t>
            </w:r>
          </w:p>
        </w:tc>
      </w:tr>
      <w:tr w:rsidR="002E4096" w:rsidRPr="00DA6FE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Компилятор</w:t>
            </w:r>
          </w:p>
        </w:tc>
        <w:tc>
          <w:tcPr>
            <w:tcW w:w="3475" w:type="dxa"/>
          </w:tcPr>
          <w:p w:rsidR="002E4096" w:rsidRPr="00DA6FE6" w:rsidRDefault="00DA6FE6" w:rsidP="002E4096">
            <w:r>
              <w:t>Intel(R) oneAPI DPC++/C++ Compiler 2021.1</w:t>
            </w:r>
          </w:p>
        </w:tc>
      </w:tr>
      <w:tr w:rsidR="002E4096" w:rsidTr="00DA6FE6">
        <w:tc>
          <w:tcPr>
            <w:tcW w:w="3187" w:type="dxa"/>
          </w:tcPr>
          <w:p w:rsidR="002E4096" w:rsidRDefault="002E4096" w:rsidP="002E4096">
            <w:pPr>
              <w:rPr>
                <w:lang w:val="ru-RU"/>
              </w:rPr>
            </w:pPr>
            <w:r>
              <w:rPr>
                <w:lang w:val="ru-RU"/>
              </w:rPr>
              <w:t>Библиотеки</w:t>
            </w:r>
          </w:p>
        </w:tc>
        <w:tc>
          <w:tcPr>
            <w:tcW w:w="3475" w:type="dxa"/>
          </w:tcPr>
          <w:p w:rsidR="002E4096" w:rsidRPr="00DA6FE6" w:rsidRDefault="00DA6FE6" w:rsidP="002E4096">
            <w:r>
              <w:t>OpenMP</w:t>
            </w:r>
          </w:p>
        </w:tc>
      </w:tr>
    </w:tbl>
    <w:p w:rsidR="002E4096" w:rsidRPr="00DA6FE6" w:rsidRDefault="00DA6FE6" w:rsidP="00DA6FE6">
      <w:pPr>
        <w:jc w:val="center"/>
        <w:rPr>
          <w:lang w:val="ru-RU"/>
        </w:rPr>
      </w:pPr>
      <w:r>
        <w:rPr>
          <w:lang w:val="ru-RU"/>
        </w:rPr>
        <w:t>Таблица 1. Тестовая инфраструктура</w:t>
      </w:r>
    </w:p>
    <w:p w:rsidR="00856B7A" w:rsidRDefault="00856B7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A6FE6" w:rsidRPr="00DA6FE6" w:rsidRDefault="00DA6FE6" w:rsidP="00DA6FE6">
      <w:pPr>
        <w:pStyle w:val="2"/>
        <w:rPr>
          <w:rFonts w:eastAsia="Times New Roman"/>
          <w:lang w:val="ru-RU"/>
        </w:rPr>
      </w:pPr>
      <w:bookmarkStart w:id="12" w:name="_Toc72267634"/>
      <w:r>
        <w:rPr>
          <w:rFonts w:eastAsia="Times New Roman"/>
          <w:lang w:val="ru-RU"/>
        </w:rPr>
        <w:t>Результаты</w:t>
      </w:r>
      <w:bookmarkEnd w:id="12"/>
    </w:p>
    <w:p w:rsidR="00DA6FE6" w:rsidRPr="00EB1BA1" w:rsidRDefault="00DA6FE6" w:rsidP="00CC21CA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Заключение</w:t>
      </w:r>
    </w:p>
    <w:p w:rsidR="00EB1BA1" w:rsidRDefault="00EB1BA1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Литература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Приложение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CC21CA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  <w:sectPr w:rsidR="004375F4" w:rsidRPr="00CC21CA" w:rsidSect="00BA0FF6"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</w:p>
    <w:p w:rsidR="00A03DD9" w:rsidRPr="00CC21CA" w:rsidRDefault="00A03DD9">
      <w:pPr>
        <w:rPr>
          <w:lang w:val="ru-RU"/>
        </w:rPr>
      </w:pPr>
    </w:p>
    <w:sectPr w:rsidR="00A03DD9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996" w:rsidRDefault="009D2996" w:rsidP="00EA75FF">
      <w:r>
        <w:separator/>
      </w:r>
    </w:p>
  </w:endnote>
  <w:endnote w:type="continuationSeparator" w:id="0">
    <w:p w:rsidR="009D2996" w:rsidRDefault="009D2996" w:rsidP="00E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426571"/>
      <w:docPartObj>
        <w:docPartGallery w:val="Page Numbers (Bottom of Page)"/>
        <w:docPartUnique/>
      </w:docPartObj>
    </w:sdtPr>
    <w:sdtContent>
      <w:p w:rsidR="00A03DD9" w:rsidRDefault="00A03DD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4F0" w:rsidRPr="001044F0">
          <w:rPr>
            <w:noProof/>
            <w:lang w:val="ru-RU"/>
          </w:rPr>
          <w:t>3</w:t>
        </w:r>
        <w:r>
          <w:fldChar w:fldCharType="end"/>
        </w:r>
      </w:p>
    </w:sdtContent>
  </w:sdt>
  <w:p w:rsidR="00A03DD9" w:rsidRPr="00EA75FF" w:rsidRDefault="00A03DD9">
    <w:pPr>
      <w:pStyle w:val="a9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226988"/>
      <w:docPartObj>
        <w:docPartGallery w:val="Page Numbers (Bottom of Page)"/>
        <w:docPartUnique/>
      </w:docPartObj>
    </w:sdtPr>
    <w:sdtContent>
      <w:p w:rsidR="00A03DD9" w:rsidRDefault="00A03DD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44F0" w:rsidRPr="001044F0">
          <w:rPr>
            <w:noProof/>
            <w:lang w:val="ru-RU"/>
          </w:rPr>
          <w:t>2</w:t>
        </w:r>
        <w:r>
          <w:fldChar w:fldCharType="end"/>
        </w:r>
      </w:p>
    </w:sdtContent>
  </w:sdt>
  <w:p w:rsidR="00A03DD9" w:rsidRDefault="00A03D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996" w:rsidRDefault="009D2996" w:rsidP="00EA75FF">
      <w:r>
        <w:separator/>
      </w:r>
    </w:p>
  </w:footnote>
  <w:footnote w:type="continuationSeparator" w:id="0">
    <w:p w:rsidR="009D2996" w:rsidRDefault="009D2996" w:rsidP="00EA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0F1"/>
    <w:multiLevelType w:val="hybridMultilevel"/>
    <w:tmpl w:val="BA3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CBE"/>
    <w:multiLevelType w:val="multilevel"/>
    <w:tmpl w:val="5C30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B2196"/>
    <w:multiLevelType w:val="hybridMultilevel"/>
    <w:tmpl w:val="C848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54852"/>
    <w:multiLevelType w:val="multilevel"/>
    <w:tmpl w:val="5322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271A9"/>
    <w:multiLevelType w:val="multilevel"/>
    <w:tmpl w:val="86A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41295D"/>
    <w:multiLevelType w:val="hybridMultilevel"/>
    <w:tmpl w:val="E718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BE71DD"/>
    <w:multiLevelType w:val="hybridMultilevel"/>
    <w:tmpl w:val="C12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A453B"/>
    <w:multiLevelType w:val="hybridMultilevel"/>
    <w:tmpl w:val="33523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C32B5"/>
    <w:multiLevelType w:val="hybridMultilevel"/>
    <w:tmpl w:val="78E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709D1"/>
    <w:multiLevelType w:val="hybridMultilevel"/>
    <w:tmpl w:val="D6C25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AE53AC"/>
    <w:multiLevelType w:val="multilevel"/>
    <w:tmpl w:val="6D5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F27A71"/>
    <w:multiLevelType w:val="multilevel"/>
    <w:tmpl w:val="07E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13"/>
  </w:num>
  <w:num w:numId="9">
    <w:abstractNumId w:val="6"/>
  </w:num>
  <w:num w:numId="10">
    <w:abstractNumId w:val="9"/>
  </w:num>
  <w:num w:numId="11">
    <w:abstractNumId w:val="0"/>
  </w:num>
  <w:num w:numId="12">
    <w:abstractNumId w:val="14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03327"/>
    <w:rsid w:val="000640FF"/>
    <w:rsid w:val="000B6FEB"/>
    <w:rsid w:val="000C10C4"/>
    <w:rsid w:val="000C52EA"/>
    <w:rsid w:val="001044F0"/>
    <w:rsid w:val="00141FD8"/>
    <w:rsid w:val="001C2315"/>
    <w:rsid w:val="00231CDF"/>
    <w:rsid w:val="002E4096"/>
    <w:rsid w:val="00314056"/>
    <w:rsid w:val="003D50F8"/>
    <w:rsid w:val="004375F4"/>
    <w:rsid w:val="005A5883"/>
    <w:rsid w:val="005F2DDF"/>
    <w:rsid w:val="00622CC4"/>
    <w:rsid w:val="00684D43"/>
    <w:rsid w:val="00694569"/>
    <w:rsid w:val="006B149E"/>
    <w:rsid w:val="007705D3"/>
    <w:rsid w:val="007F14A9"/>
    <w:rsid w:val="007F3C29"/>
    <w:rsid w:val="00856B7A"/>
    <w:rsid w:val="008752A6"/>
    <w:rsid w:val="0089214E"/>
    <w:rsid w:val="008E5938"/>
    <w:rsid w:val="00946EA9"/>
    <w:rsid w:val="009D2996"/>
    <w:rsid w:val="00A03DD9"/>
    <w:rsid w:val="00A36E57"/>
    <w:rsid w:val="00A539C9"/>
    <w:rsid w:val="00A54887"/>
    <w:rsid w:val="00AC5B67"/>
    <w:rsid w:val="00B00D19"/>
    <w:rsid w:val="00B47334"/>
    <w:rsid w:val="00B91C79"/>
    <w:rsid w:val="00BA0FF6"/>
    <w:rsid w:val="00BD56AD"/>
    <w:rsid w:val="00CC21CA"/>
    <w:rsid w:val="00CE1288"/>
    <w:rsid w:val="00D43E00"/>
    <w:rsid w:val="00D55C16"/>
    <w:rsid w:val="00D91A32"/>
    <w:rsid w:val="00DA6FE6"/>
    <w:rsid w:val="00E01129"/>
    <w:rsid w:val="00E264DD"/>
    <w:rsid w:val="00E85923"/>
    <w:rsid w:val="00EA75FF"/>
    <w:rsid w:val="00EB1BA1"/>
    <w:rsid w:val="00EB59E9"/>
    <w:rsid w:val="00EC1F62"/>
    <w:rsid w:val="00F22A1D"/>
    <w:rsid w:val="00FA216E"/>
    <w:rsid w:val="00FB71D6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8C1E0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0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4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B00D19"/>
    <w:rPr>
      <w:color w:val="808080"/>
    </w:rPr>
  </w:style>
  <w:style w:type="paragraph" w:styleId="a5">
    <w:name w:val="List Paragraph"/>
    <w:basedOn w:val="a"/>
    <w:uiPriority w:val="34"/>
    <w:qFormat/>
    <w:rsid w:val="00003327"/>
    <w:pPr>
      <w:ind w:left="720"/>
      <w:contextualSpacing/>
    </w:pPr>
  </w:style>
  <w:style w:type="table" w:styleId="a6">
    <w:name w:val="Table Grid"/>
    <w:basedOn w:val="a1"/>
    <w:uiPriority w:val="39"/>
    <w:rsid w:val="00A5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C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0C4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03DD9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7705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705D3"/>
  </w:style>
  <w:style w:type="character" w:customStyle="1" w:styleId="ad">
    <w:name w:val="Текст примечания Знак"/>
    <w:basedOn w:val="a0"/>
    <w:link w:val="ac"/>
    <w:uiPriority w:val="99"/>
    <w:semiHidden/>
    <w:rsid w:val="007705D3"/>
    <w:rPr>
      <w:rFonts w:ascii="Calibri" w:eastAsia="Calibri" w:hAnsi="Calibri" w:cs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705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705D3"/>
    <w:rPr>
      <w:rFonts w:ascii="Calibri" w:eastAsia="Calibri" w:hAnsi="Calibri" w:cs="Arial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705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705D3"/>
    <w:rPr>
      <w:rFonts w:ascii="Segoe UI" w:eastAsia="Calibr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705D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B1B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B1B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BA1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EB1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B3"/>
    <w:rsid w:val="00C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7BB3"/>
    <w:rPr>
      <w:color w:val="808080"/>
    </w:rPr>
  </w:style>
  <w:style w:type="paragraph" w:customStyle="1" w:styleId="3DE894662D8D44748287C4485EE884AD">
    <w:name w:val="3DE894662D8D44748287C4485EE884AD"/>
    <w:rsid w:val="00C87BB3"/>
  </w:style>
  <w:style w:type="paragraph" w:customStyle="1" w:styleId="670536AE45AD40978A36B0DABF53B92E">
    <w:name w:val="670536AE45AD40978A36B0DABF53B92E"/>
    <w:rsid w:val="00C87B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E532E-E87A-4234-9432-17001EBB8FA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C670-B07D-4A17-AF7E-77811F76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12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13</cp:revision>
  <dcterms:created xsi:type="dcterms:W3CDTF">2021-05-16T13:42:00Z</dcterms:created>
  <dcterms:modified xsi:type="dcterms:W3CDTF">2021-05-18T19:00:00Z</dcterms:modified>
</cp:coreProperties>
</file>