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A83" w:rsidRDefault="00672A83" w:rsidP="00844138">
      <w:pPr>
        <w:bidi/>
        <w:rPr>
          <w:rFonts w:ascii="Arial" w:hAnsi="Arial" w:cs="Arial"/>
          <w:b/>
          <w:bCs/>
          <w:color w:val="343434"/>
          <w:sz w:val="46"/>
          <w:szCs w:val="46"/>
          <w:shd w:val="clear" w:color="auto" w:fill="FFFFFF"/>
          <w:lang w:val="en-US" w:bidi="he-IL"/>
        </w:rPr>
      </w:pPr>
      <w:r>
        <w:rPr>
          <w:rFonts w:cs="David" w:hint="cs"/>
          <w:color w:val="000000"/>
          <w:shd w:val="clear" w:color="auto" w:fill="F8F9FA"/>
          <w:rtl/>
        </w:rPr>
        <w:t>אפרים קציר</w:t>
      </w:r>
    </w:p>
    <w:p w:rsidR="00B650F6" w:rsidRDefault="00BD4960" w:rsidP="00672A83">
      <w:pPr>
        <w:bidi/>
        <w:rPr>
          <w:rFonts w:ascii="Arial" w:hAnsi="Arial" w:cs="Arial"/>
          <w:b/>
          <w:bCs/>
          <w:color w:val="343434"/>
          <w:sz w:val="46"/>
          <w:szCs w:val="46"/>
          <w:shd w:val="clear" w:color="auto" w:fill="FFFFFF"/>
          <w:lang w:val="en-US" w:bidi="he-IL"/>
        </w:rPr>
      </w:pPr>
      <w:r>
        <w:rPr>
          <w:rFonts w:ascii="Arial" w:hAnsi="Arial" w:cs="Arial"/>
          <w:b/>
          <w:bCs/>
          <w:color w:val="343434"/>
          <w:sz w:val="46"/>
          <w:szCs w:val="46"/>
          <w:shd w:val="clear" w:color="auto" w:fill="FFFFFF"/>
          <w:rtl/>
          <w:lang w:bidi="he-IL"/>
        </w:rPr>
        <w:t>ממשיכים להתחדש עבורכם</w:t>
      </w:r>
    </w:p>
    <w:p w:rsidR="00844138" w:rsidRPr="00844138" w:rsidRDefault="00844138" w:rsidP="00844138">
      <w:pPr>
        <w:bidi/>
        <w:rPr>
          <w:rFonts w:ascii="Arial" w:hAnsi="Arial" w:cs="Arial"/>
          <w:b/>
          <w:bCs/>
          <w:color w:val="343434"/>
          <w:sz w:val="46"/>
          <w:szCs w:val="46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43434"/>
          <w:sz w:val="46"/>
          <w:szCs w:val="46"/>
          <w:shd w:val="clear" w:color="auto" w:fill="FFFFFF"/>
          <w:lang w:val="en-US" w:bidi="he-IL"/>
        </w:rPr>
        <w:t>13.10.2016</w:t>
      </w:r>
    </w:p>
    <w:p w:rsidR="00BD4960" w:rsidRDefault="00BD4960" w:rsidP="00844138">
      <w:pPr>
        <w:bidi/>
        <w:rPr>
          <w:lang w:val="en-US"/>
        </w:rPr>
      </w:pPr>
      <w:r>
        <w:rPr>
          <w:noProof/>
          <w:lang w:eastAsia="ru-RU" w:bidi="he-IL"/>
        </w:rPr>
        <w:drawing>
          <wp:inline distT="0" distB="0" distL="0" distR="0">
            <wp:extent cx="2324100" cy="1104900"/>
            <wp:effectExtent l="19050" t="0" r="0" b="0"/>
            <wp:docPr id="1" name="Picture 1" descr="ממשיכים להתחדש עבורכ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ממשיכים להתחדש עבורכם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960" w:rsidRPr="00BD4960" w:rsidRDefault="00BD4960" w:rsidP="00844138">
      <w:pPr>
        <w:bidi/>
        <w:rPr>
          <w:lang w:val="en-US"/>
        </w:rPr>
      </w:pP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במסגרת הפעילות העירונית לשיפור השירות והרחבת ערוצי התקשורת הדיגיטליים לתושבים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,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 xml:space="preserve">הקימה עיריית נתניה ממשקים חדשים לפנייה למוקד העירוני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106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 xml:space="preserve">ולפניות הציבור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- 24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שעות ביממה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אפשרות שליחת הודעה דרך אפליקציית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WhatsApp</w:t>
      </w:r>
      <w:proofErr w:type="spellEnd"/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 xml:space="preserve">"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 xml:space="preserve">למספר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>052-6333106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 xml:space="preserve">דיווח ישיר למוקד שירות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106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 xml:space="preserve">ולפניות הציבור דרך אפליקציה ייעודית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>"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מוקד נתניה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"</w:t>
      </w:r>
    </w:p>
    <w:sectPr w:rsidR="00BD4960" w:rsidRPr="00BD4960" w:rsidSect="00B65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4960"/>
    <w:rsid w:val="001F7882"/>
    <w:rsid w:val="00247EA0"/>
    <w:rsid w:val="00672A83"/>
    <w:rsid w:val="00844138"/>
    <w:rsid w:val="008450EC"/>
    <w:rsid w:val="00B650F6"/>
    <w:rsid w:val="00BD4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9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>Grizli777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2017-03-22T15:53:00Z</dcterms:created>
  <dcterms:modified xsi:type="dcterms:W3CDTF">2017-04-23T09:50:00Z</dcterms:modified>
</cp:coreProperties>
</file>