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DB" w:rsidRDefault="009542DB" w:rsidP="00F90326">
      <w:pPr>
        <w:bidi/>
        <w:rPr>
          <w:rFonts w:ascii="Arial" w:hAnsi="Arial" w:cs="Arial"/>
          <w:b/>
          <w:bCs/>
          <w:sz w:val="34"/>
          <w:szCs w:val="34"/>
          <w:shd w:val="clear" w:color="auto" w:fill="FFFFFF"/>
          <w:lang w:val="en-US" w:bidi="he-IL"/>
        </w:rPr>
      </w:pPr>
      <w:r>
        <w:rPr>
          <w:rStyle w:val="script-hebrew"/>
          <w:rFonts w:cs="David" w:hint="cs"/>
          <w:color w:val="000000"/>
          <w:shd w:val="clear" w:color="auto" w:fill="F8F9FA"/>
          <w:rtl/>
        </w:rPr>
        <w:t>ראובן ריבלין</w:t>
      </w:r>
      <w:r>
        <w:rPr>
          <w:rFonts w:ascii="Arial" w:hAnsi="Arial" w:cs="Arial"/>
          <w:color w:val="000000"/>
          <w:sz w:val="21"/>
          <w:szCs w:val="21"/>
          <w:shd w:val="clear" w:color="auto" w:fill="F8F9FA"/>
          <w:cs/>
        </w:rPr>
        <w:t>‎</w:t>
      </w:r>
    </w:p>
    <w:p w:rsidR="0093014F" w:rsidRPr="00F90326" w:rsidRDefault="0093014F" w:rsidP="009542DB">
      <w:pPr>
        <w:bidi/>
        <w:rPr>
          <w:lang w:val="en-US"/>
        </w:rPr>
      </w:pPr>
      <w:r w:rsidRPr="00F90326">
        <w:rPr>
          <w:rFonts w:ascii="Arial" w:hAnsi="Arial" w:cs="Arial"/>
          <w:b/>
          <w:bCs/>
          <w:sz w:val="34"/>
          <w:szCs w:val="34"/>
          <w:shd w:val="clear" w:color="auto" w:fill="FFFFFF"/>
          <w:rtl/>
          <w:lang w:bidi="he-IL"/>
        </w:rPr>
        <w:t>העיר נתניה צהלה ושמחה</w:t>
      </w:r>
    </w:p>
    <w:p w:rsidR="00F90326" w:rsidRDefault="00812D63" w:rsidP="00F90326">
      <w:pPr>
        <w:bidi/>
        <w:rPr>
          <w:lang w:val="en-US"/>
        </w:rPr>
      </w:pPr>
      <w:r>
        <w:rPr>
          <w:lang w:val="en-US"/>
        </w:rPr>
        <w:t>23/03</w:t>
      </w:r>
      <w:r w:rsidR="00F90326">
        <w:rPr>
          <w:lang w:val="en-US"/>
        </w:rPr>
        <w:t>/2017</w:t>
      </w:r>
    </w:p>
    <w:p w:rsidR="00B650F6" w:rsidRDefault="0093014F" w:rsidP="00F90326">
      <w:pPr>
        <w:bidi/>
        <w:rPr>
          <w:lang w:val="en-US"/>
        </w:rPr>
      </w:pPr>
      <w:r>
        <w:rPr>
          <w:noProof/>
          <w:lang w:eastAsia="ru-RU" w:bidi="he-IL"/>
        </w:rPr>
        <w:drawing>
          <wp:inline distT="0" distB="0" distL="0" distR="0">
            <wp:extent cx="2324100" cy="1552575"/>
            <wp:effectExtent l="19050" t="0" r="0" b="0"/>
            <wp:docPr id="1" name="Picture 1" descr="העיר נתניה צהלה ושמח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העיר נתניה צהלה ושמחה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14F" w:rsidRPr="0093014F" w:rsidRDefault="0093014F" w:rsidP="00F90326">
      <w:pPr>
        <w:bidi/>
        <w:rPr>
          <w:lang w:val="en-US"/>
        </w:rPr>
      </w:pP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 xml:space="preserve">גם השנה </w:t>
      </w:r>
      <w:hyperlink r:id="rId5" w:history="1">
        <w:r w:rsidRPr="00131D16">
          <w:rPr>
            <w:rStyle w:val="Hyperlink"/>
            <w:rFonts w:ascii="Arial" w:hAnsi="Arial" w:cs="Arial"/>
            <w:sz w:val="23"/>
            <w:szCs w:val="23"/>
            <w:shd w:val="clear" w:color="auto" w:fill="FFFFFF"/>
            <w:rtl/>
            <w:lang w:bidi="he-IL"/>
          </w:rPr>
          <w:t>העיר נתניה</w:t>
        </w:r>
      </w:hyperlink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 xml:space="preserve"> צהלה ושמחה בחג הפורים עם מגוון אירועים לכל המשפחה ובהשתתפות תושבי נתניה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,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אורחיה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,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ראש העיר מרים פיירברג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>-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איכר ובכירי העירייה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.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 xml:space="preserve">האירוע המרכזי התקיים ביום ראשון בכיכר העצמאות החדשה בסימן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>"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פורים מהספרים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",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אלפי המבקרים נהנו מקרנבל מרהיב עם הדמויות האהובות בילבי והארי פוטר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,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הקוסם מארץ עוץ ודירה להשכיר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,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להטוטנים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,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נגני קבוצת מארש דונדורמה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,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 xml:space="preserve">מצעד להקת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>"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החבצלות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"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ומשלחת מיוחד העיר התאומה דורטמונד שהשתתפו בתהלוכה בתחפושות צבעוניות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עוד לפני כן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,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בצהרי יום שישי האחרון התקיימה מסיבת פורים לנוער במרכז העיר ע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>"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י מחלקת הנוער באגף הנוער והצעירים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.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אלפי בני נוער נהנו ממסיבת תחפושות וריקודים במרכז העיר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אירועי פורים נוספים התקיימו בכל רחבי העיר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,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במוזיאון עם מגוון סדנאות וסיור חווייתי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,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וכן חגיגות רבות בשכונות במרכזי הפנאי ובמתנ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>"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סים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.</w:t>
      </w:r>
    </w:p>
    <w:sectPr w:rsidR="0093014F" w:rsidRPr="0093014F" w:rsidSect="00B65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014F"/>
    <w:rsid w:val="000570AF"/>
    <w:rsid w:val="000F41BB"/>
    <w:rsid w:val="00131D16"/>
    <w:rsid w:val="00264928"/>
    <w:rsid w:val="0039509D"/>
    <w:rsid w:val="004518D1"/>
    <w:rsid w:val="005C4A6A"/>
    <w:rsid w:val="0070790C"/>
    <w:rsid w:val="007A7247"/>
    <w:rsid w:val="00812D63"/>
    <w:rsid w:val="0093014F"/>
    <w:rsid w:val="009542DB"/>
    <w:rsid w:val="00AB5A59"/>
    <w:rsid w:val="00B650F6"/>
    <w:rsid w:val="00C13118"/>
    <w:rsid w:val="00C45F50"/>
    <w:rsid w:val="00D05BF6"/>
    <w:rsid w:val="00E448F6"/>
    <w:rsid w:val="00EA4119"/>
    <w:rsid w:val="00F90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1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1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14F"/>
    <w:rPr>
      <w:color w:val="0000FF"/>
      <w:u w:val="single"/>
    </w:rPr>
  </w:style>
  <w:style w:type="character" w:customStyle="1" w:styleId="script-hebrew">
    <w:name w:val="script-hebrew"/>
    <w:basedOn w:val="DefaultParagraphFont"/>
    <w:rsid w:val="009542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.wikipedia.org/wiki/%D7%A0%D7%AA%D7%A0%D7%99%D7%9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128</Words>
  <Characters>731</Characters>
  <Application>Microsoft Office Word</Application>
  <DocSecurity>0</DocSecurity>
  <Lines>6</Lines>
  <Paragraphs>1</Paragraphs>
  <ScaleCrop>false</ScaleCrop>
  <Company>Grizli777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</cp:revision>
  <dcterms:created xsi:type="dcterms:W3CDTF">2017-03-25T15:17:00Z</dcterms:created>
  <dcterms:modified xsi:type="dcterms:W3CDTF">2017-04-23T09:52:00Z</dcterms:modified>
</cp:coreProperties>
</file>