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152" w:rsidRDefault="00FD3152" w:rsidP="003A3ADE">
      <w:pPr>
        <w:bidi/>
        <w:rPr>
          <w:rFonts w:ascii="Arial" w:hAnsi="Arial" w:cs="Arial"/>
          <w:b/>
          <w:bCs/>
          <w:color w:val="343434"/>
          <w:sz w:val="46"/>
          <w:szCs w:val="46"/>
          <w:shd w:val="clear" w:color="auto" w:fill="FFFFFF"/>
          <w:lang w:val="en-US" w:bidi="he-IL"/>
        </w:rPr>
      </w:pPr>
      <w:r>
        <w:rPr>
          <w:rFonts w:cs="David" w:hint="cs"/>
          <w:color w:val="000000"/>
          <w:shd w:val="clear" w:color="auto" w:fill="F8F9FA"/>
          <w:rtl/>
        </w:rPr>
        <w:t>זלמן שז"ר</w:t>
      </w:r>
    </w:p>
    <w:p w:rsidR="00813703" w:rsidRDefault="00813703" w:rsidP="00FD3152">
      <w:pPr>
        <w:bidi/>
        <w:rPr>
          <w:rFonts w:ascii="Arial" w:hAnsi="Arial" w:cs="Arial"/>
          <w:b/>
          <w:bCs/>
          <w:color w:val="343434"/>
          <w:sz w:val="46"/>
          <w:szCs w:val="46"/>
          <w:shd w:val="clear" w:color="auto" w:fill="FFFFFF"/>
          <w:lang w:val="en-US" w:bidi="he-IL"/>
        </w:rPr>
      </w:pPr>
      <w:r>
        <w:rPr>
          <w:rFonts w:ascii="Arial" w:hAnsi="Arial" w:cs="Arial"/>
          <w:b/>
          <w:bCs/>
          <w:color w:val="343434"/>
          <w:sz w:val="46"/>
          <w:szCs w:val="46"/>
          <w:shd w:val="clear" w:color="auto" w:fill="FFFFFF"/>
          <w:rtl/>
          <w:lang w:bidi="he-IL"/>
        </w:rPr>
        <w:t>מתנדבים ומשפיעים</w:t>
      </w:r>
    </w:p>
    <w:p w:rsidR="003A3ADE" w:rsidRPr="003A3ADE" w:rsidRDefault="000F6FF9" w:rsidP="003A3ADE">
      <w:pPr>
        <w:bidi/>
        <w:rPr>
          <w:rFonts w:ascii="Arial" w:hAnsi="Arial" w:cs="Arial"/>
          <w:b/>
          <w:bCs/>
          <w:color w:val="343434"/>
          <w:sz w:val="46"/>
          <w:szCs w:val="46"/>
          <w:shd w:val="clear" w:color="auto" w:fill="FFFFFF"/>
          <w:lang w:val="en-US"/>
        </w:rPr>
      </w:pPr>
      <w:r>
        <w:rPr>
          <w:rFonts w:ascii="Arial" w:hAnsi="Arial" w:cs="Arial"/>
          <w:b/>
          <w:bCs/>
          <w:color w:val="343434"/>
          <w:sz w:val="46"/>
          <w:szCs w:val="46"/>
          <w:shd w:val="clear" w:color="auto" w:fill="FFFFFF"/>
          <w:lang w:val="en-US" w:bidi="he-IL"/>
        </w:rPr>
        <w:t>25/09</w:t>
      </w:r>
      <w:r w:rsidR="003A3ADE">
        <w:rPr>
          <w:rFonts w:ascii="Arial" w:hAnsi="Arial" w:cs="Arial"/>
          <w:b/>
          <w:bCs/>
          <w:color w:val="343434"/>
          <w:sz w:val="46"/>
          <w:szCs w:val="46"/>
          <w:shd w:val="clear" w:color="auto" w:fill="FFFFFF"/>
          <w:lang w:val="en-US" w:bidi="he-IL"/>
        </w:rPr>
        <w:t>/2017</w:t>
      </w:r>
    </w:p>
    <w:p w:rsidR="00813703" w:rsidRDefault="00813703" w:rsidP="003A3ADE">
      <w:pPr>
        <w:bidi/>
        <w:rPr>
          <w:rFonts w:ascii="Arial" w:hAnsi="Arial" w:cs="Arial"/>
          <w:b/>
          <w:bCs/>
          <w:color w:val="343434"/>
          <w:sz w:val="46"/>
          <w:szCs w:val="46"/>
          <w:shd w:val="clear" w:color="auto" w:fill="FFFFFF"/>
          <w:lang w:val="en-US"/>
        </w:rPr>
      </w:pPr>
      <w:r>
        <w:rPr>
          <w:noProof/>
          <w:lang w:eastAsia="ru-RU" w:bidi="he-IL"/>
        </w:rPr>
        <w:drawing>
          <wp:inline distT="0" distB="0" distL="0" distR="0">
            <wp:extent cx="2324100" cy="1304925"/>
            <wp:effectExtent l="19050" t="0" r="0" b="0"/>
            <wp:docPr id="1" name="Picture 1" descr="מתנדבים ומשפיע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תנדבים ומשפיעים"/>
                    <pic:cNvPicPr>
                      <a:picLocks noChangeAspect="1" noChangeArrowheads="1"/>
                    </pic:cNvPicPr>
                  </pic:nvPicPr>
                  <pic:blipFill>
                    <a:blip r:embed="rId4"/>
                    <a:srcRect/>
                    <a:stretch>
                      <a:fillRect/>
                    </a:stretch>
                  </pic:blipFill>
                  <pic:spPr bwMode="auto">
                    <a:xfrm>
                      <a:off x="0" y="0"/>
                      <a:ext cx="2324100" cy="1304925"/>
                    </a:xfrm>
                    <a:prstGeom prst="rect">
                      <a:avLst/>
                    </a:prstGeom>
                    <a:noFill/>
                    <a:ln w="9525">
                      <a:noFill/>
                      <a:miter lim="800000"/>
                      <a:headEnd/>
                      <a:tailEnd/>
                    </a:ln>
                  </pic:spPr>
                </pic:pic>
              </a:graphicData>
            </a:graphic>
          </wp:inline>
        </w:drawing>
      </w:r>
    </w:p>
    <w:p w:rsidR="00813703" w:rsidRDefault="00813703" w:rsidP="003A3ADE">
      <w:pPr>
        <w:pStyle w:val="NormalWeb"/>
        <w:shd w:val="clear" w:color="auto" w:fill="FFFFFF"/>
        <w:bidi/>
        <w:spacing w:before="0" w:beforeAutospacing="0" w:after="0" w:afterAutospacing="0"/>
        <w:rPr>
          <w:rFonts w:ascii="Arial" w:hAnsi="Arial" w:cs="Arial"/>
          <w:color w:val="343434"/>
          <w:sz w:val="23"/>
          <w:szCs w:val="23"/>
        </w:rPr>
      </w:pPr>
      <w:r>
        <w:rPr>
          <w:rFonts w:ascii="Arial" w:hAnsi="Arial" w:cs="Arial" w:hint="cs"/>
          <w:color w:val="343434"/>
          <w:sz w:val="23"/>
          <w:szCs w:val="23"/>
          <w:rtl/>
        </w:rPr>
        <w:t>שבחים רבים לתכנית גמלאים ותיקים המתנדבים בתכנית העירונית המשותפת לאגף איכות הסביבה ואגף הרווחה-מחלקת התנדבות. במסגרת כנס גמלאים ותיקים אשר סיכם שנת פעילות זכו המתנדבים לתעודות הוקרה על פועלם בתחום איכות הסביבה. לתכנית שותפים ג'ויינט ישראל, המשרד להגנת הסביבה והחברה להגנת הטבע.</w:t>
      </w:r>
    </w:p>
    <w:p w:rsidR="00813703" w:rsidRPr="003A3ADE" w:rsidRDefault="00813703" w:rsidP="003A3ADE">
      <w:pPr>
        <w:pStyle w:val="NormalWeb"/>
        <w:shd w:val="clear" w:color="auto" w:fill="FFFFFF"/>
        <w:bidi/>
        <w:spacing w:before="0" w:beforeAutospacing="0" w:after="0" w:afterAutospacing="0"/>
        <w:rPr>
          <w:rFonts w:ascii="Arial" w:hAnsi="Arial" w:cs="Arial"/>
          <w:color w:val="343434"/>
          <w:sz w:val="23"/>
          <w:szCs w:val="23"/>
          <w:rtl/>
          <w:lang w:val="en-US"/>
        </w:rPr>
      </w:pPr>
    </w:p>
    <w:p w:rsidR="000F6FF9" w:rsidRPr="000F6FF9" w:rsidRDefault="00813703" w:rsidP="000F6FF9">
      <w:pPr>
        <w:pStyle w:val="NormalWeb"/>
        <w:shd w:val="clear" w:color="auto" w:fill="FFFFFF"/>
        <w:bidi/>
        <w:spacing w:before="0" w:beforeAutospacing="0" w:after="0" w:afterAutospacing="0"/>
        <w:rPr>
          <w:rFonts w:ascii="Arial" w:hAnsi="Arial" w:cs="Arial"/>
          <w:color w:val="343434"/>
          <w:sz w:val="23"/>
          <w:szCs w:val="23"/>
          <w:lang w:val="en-US"/>
        </w:rPr>
      </w:pPr>
      <w:r>
        <w:rPr>
          <w:rFonts w:ascii="Arial" w:hAnsi="Arial" w:cs="Arial" w:hint="cs"/>
          <w:color w:val="343434"/>
          <w:sz w:val="23"/>
          <w:szCs w:val="23"/>
          <w:rtl/>
        </w:rPr>
        <w:t>12 גמלאים מתנדבים מנתניה בליווי הדס יליניק מהחברה להגנת הטבע המרכזת את פעילות הקבוצה בעיר, מרינה אלישע – מנהלת מח' חינוך סביבתי ואתי יוזף – מנהלת מחלקת התנדבות, השתתפו בכנס סיכום פעילות שהתקיים בחירייה. בכנס, כאמור, הציגו המתנדבים את הפרויקט הקהילתי אותו מובילים בעיר "הליכה משפיעה", וקיבלו תעודות הוקרה על פועלם.</w:t>
      </w:r>
    </w:p>
    <w:p w:rsidR="00813703" w:rsidRDefault="00813703" w:rsidP="003A3ADE">
      <w:pPr>
        <w:pStyle w:val="NormalWeb"/>
        <w:shd w:val="clear" w:color="auto" w:fill="FFFFFF"/>
        <w:bidi/>
        <w:spacing w:before="0" w:beforeAutospacing="0" w:after="0" w:afterAutospacing="0"/>
        <w:rPr>
          <w:rFonts w:ascii="Arial" w:hAnsi="Arial" w:cs="Arial"/>
          <w:color w:val="343434"/>
          <w:sz w:val="23"/>
          <w:szCs w:val="23"/>
          <w:rtl/>
        </w:rPr>
      </w:pPr>
      <w:r>
        <w:rPr>
          <w:rFonts w:ascii="Arial" w:hAnsi="Arial" w:cs="Arial" w:hint="cs"/>
          <w:color w:val="343434"/>
          <w:sz w:val="23"/>
          <w:szCs w:val="23"/>
          <w:rtl/>
        </w:rPr>
        <w:t>במהלך הפרויקט נחשפו המתנדבים לחשיבות ויתרונות ההליכה ולמדו כיצד להיות מודעים לסביבתנו במהלך ההליכה. לאחר הנחייה של 10 מפגשים בחרו המתנדבים לקדם את פרויקט "הליכה משפיעה" בה משלבים הליכה רגלית בשכונות העיר לקידום הבריאות, לצד מעקב והצעות ייעול ושיפור.</w:t>
      </w:r>
    </w:p>
    <w:sectPr w:rsidR="00813703" w:rsidSect="00B650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13703"/>
    <w:rsid w:val="000F6FF9"/>
    <w:rsid w:val="00290E5F"/>
    <w:rsid w:val="003A3ADE"/>
    <w:rsid w:val="00813703"/>
    <w:rsid w:val="008450EC"/>
    <w:rsid w:val="00B650F6"/>
    <w:rsid w:val="00BC66DE"/>
    <w:rsid w:val="00FD3152"/>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03"/>
    <w:rPr>
      <w:rFonts w:ascii="Tahoma" w:hAnsi="Tahoma" w:cs="Tahoma"/>
      <w:sz w:val="16"/>
      <w:szCs w:val="16"/>
    </w:rPr>
  </w:style>
  <w:style w:type="paragraph" w:styleId="NormalWeb">
    <w:name w:val="Normal (Web)"/>
    <w:basedOn w:val="Normal"/>
    <w:uiPriority w:val="99"/>
    <w:semiHidden/>
    <w:unhideWhenUsed/>
    <w:rsid w:val="00813703"/>
    <w:pPr>
      <w:spacing w:before="100" w:beforeAutospacing="1" w:after="100" w:afterAutospacing="1" w:line="240" w:lineRule="auto"/>
      <w:ind w:left="0"/>
    </w:pPr>
    <w:rPr>
      <w:rFonts w:ascii="Times New Roman" w:eastAsia="Times New Roman" w:hAnsi="Times New Roman" w:cs="Times New Roman"/>
      <w:sz w:val="24"/>
      <w:szCs w:val="24"/>
      <w:lang w:eastAsia="ru-RU" w:bidi="he-IL"/>
    </w:rPr>
  </w:style>
</w:styles>
</file>

<file path=word/webSettings.xml><?xml version="1.0" encoding="utf-8"?>
<w:webSettings xmlns:r="http://schemas.openxmlformats.org/officeDocument/2006/relationships" xmlns:w="http://schemas.openxmlformats.org/wordprocessingml/2006/main">
  <w:divs>
    <w:div w:id="115834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131</Words>
  <Characters>752</Characters>
  <Application>Microsoft Office Word</Application>
  <DocSecurity>0</DocSecurity>
  <Lines>6</Lines>
  <Paragraphs>1</Paragraphs>
  <ScaleCrop>false</ScaleCrop>
  <Company>Grizli777</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2017-03-22T15:55:00Z</dcterms:created>
  <dcterms:modified xsi:type="dcterms:W3CDTF">2017-04-23T09:50:00Z</dcterms:modified>
</cp:coreProperties>
</file>