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712" w:rsidRDefault="00127712" w:rsidP="00127712">
      <w:pPr>
        <w:bidi/>
        <w:rPr>
          <w:rFonts w:ascii="Arial" w:hAnsi="Arial" w:cs="Arial"/>
          <w:b/>
          <w:bCs/>
          <w:color w:val="343434"/>
          <w:sz w:val="46"/>
          <w:szCs w:val="46"/>
          <w:shd w:val="clear" w:color="auto" w:fill="FFFFFF"/>
          <w:lang w:val="en-US" w:bidi="he-IL"/>
        </w:rPr>
      </w:pPr>
      <w:r>
        <w:rPr>
          <w:rFonts w:cs="David" w:hint="cs"/>
          <w:color w:val="000000"/>
          <w:shd w:val="clear" w:color="auto" w:fill="F8F9FA"/>
          <w:rtl/>
        </w:rPr>
        <w:t>חיים עזריאל ויצמן</w:t>
      </w:r>
    </w:p>
    <w:p w:rsidR="00127712" w:rsidRPr="00127712" w:rsidRDefault="002D5C41" w:rsidP="00127712">
      <w:pPr>
        <w:bidi/>
        <w:rPr>
          <w:rFonts w:ascii="Arial" w:hAnsi="Arial" w:cs="Arial"/>
          <w:b/>
          <w:bCs/>
          <w:color w:val="343434"/>
          <w:sz w:val="46"/>
          <w:szCs w:val="46"/>
          <w:shd w:val="clear" w:color="auto" w:fill="FFFFFF"/>
          <w:lang w:val="en-US" w:bidi="he-IL"/>
        </w:rPr>
      </w:pPr>
      <w:r>
        <w:rPr>
          <w:rFonts w:ascii="Arial" w:hAnsi="Arial" w:cs="Arial"/>
          <w:b/>
          <w:bCs/>
          <w:color w:val="343434"/>
          <w:sz w:val="46"/>
          <w:szCs w:val="46"/>
          <w:shd w:val="clear" w:color="auto" w:fill="FFFFFF"/>
          <w:rtl/>
          <w:lang w:bidi="he-IL"/>
        </w:rPr>
        <w:t>נתניה על מפת המחול העולמית</w:t>
      </w:r>
    </w:p>
    <w:p w:rsidR="00186B4A" w:rsidRPr="00186B4A" w:rsidRDefault="00186B4A" w:rsidP="00186B4A">
      <w:pPr>
        <w:bidi/>
        <w:rPr>
          <w:rFonts w:ascii="Arial" w:hAnsi="Arial" w:cs="Arial"/>
          <w:b/>
          <w:bCs/>
          <w:color w:val="343434"/>
          <w:sz w:val="46"/>
          <w:szCs w:val="46"/>
          <w:shd w:val="clear" w:color="auto" w:fill="FFFFFF"/>
          <w:lang w:val="en-US"/>
        </w:rPr>
      </w:pPr>
      <w:r>
        <w:rPr>
          <w:rFonts w:ascii="Arial" w:hAnsi="Arial" w:cs="Arial"/>
          <w:b/>
          <w:bCs/>
          <w:color w:val="343434"/>
          <w:sz w:val="46"/>
          <w:szCs w:val="46"/>
          <w:shd w:val="clear" w:color="auto" w:fill="FFFFFF"/>
          <w:lang w:val="en-US" w:bidi="he-IL"/>
        </w:rPr>
        <w:t>31-02-1988</w:t>
      </w:r>
    </w:p>
    <w:p w:rsidR="002D5C41" w:rsidRDefault="002D5C41" w:rsidP="002D5C41">
      <w:pPr>
        <w:bidi/>
        <w:rPr>
          <w:lang w:val="en-US"/>
        </w:rPr>
      </w:pPr>
      <w:r>
        <w:rPr>
          <w:noProof/>
          <w:lang w:eastAsia="ru-RU" w:bidi="he-IL"/>
        </w:rPr>
        <w:drawing>
          <wp:inline distT="0" distB="0" distL="0" distR="0">
            <wp:extent cx="2324100" cy="1552575"/>
            <wp:effectExtent l="19050" t="0" r="0" b="0"/>
            <wp:docPr id="1" name="Picture 1" descr="נתניה על מפת המחול העולמית (הגד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נתניה על מפת המחול העולמית (הגדל)"/>
                    <pic:cNvPicPr>
                      <a:picLocks noChangeAspect="1" noChangeArrowheads="1"/>
                    </pic:cNvPicPr>
                  </pic:nvPicPr>
                  <pic:blipFill>
                    <a:blip r:embed="rId4"/>
                    <a:srcRect/>
                    <a:stretch>
                      <a:fillRect/>
                    </a:stretch>
                  </pic:blipFill>
                  <pic:spPr bwMode="auto">
                    <a:xfrm>
                      <a:off x="0" y="0"/>
                      <a:ext cx="2324100" cy="1552575"/>
                    </a:xfrm>
                    <a:prstGeom prst="rect">
                      <a:avLst/>
                    </a:prstGeom>
                    <a:noFill/>
                    <a:ln w="9525">
                      <a:noFill/>
                      <a:miter lim="800000"/>
                      <a:headEnd/>
                      <a:tailEnd/>
                    </a:ln>
                  </pic:spPr>
                </pic:pic>
              </a:graphicData>
            </a:graphic>
          </wp:inline>
        </w:drawing>
      </w:r>
    </w:p>
    <w:p w:rsidR="002D5C41" w:rsidRPr="002D5C41" w:rsidRDefault="002D5C41" w:rsidP="002D5C41">
      <w:pPr>
        <w:shd w:val="clear" w:color="auto" w:fill="FFFFFF"/>
        <w:bidi/>
        <w:spacing w:line="240" w:lineRule="auto"/>
        <w:ind w:left="0"/>
        <w:rPr>
          <w:rFonts w:ascii="Arial" w:eastAsia="Times New Roman" w:hAnsi="Arial" w:cs="Arial"/>
          <w:color w:val="343434"/>
          <w:sz w:val="23"/>
          <w:szCs w:val="23"/>
          <w:lang w:eastAsia="ru-RU" w:bidi="he-IL"/>
        </w:rPr>
      </w:pPr>
      <w:r w:rsidRPr="002D5C41">
        <w:rPr>
          <w:rFonts w:ascii="Arial" w:eastAsia="Times New Roman" w:hAnsi="Arial" w:cs="Arial" w:hint="cs"/>
          <w:color w:val="343434"/>
          <w:sz w:val="23"/>
          <w:szCs w:val="23"/>
          <w:rtl/>
          <w:lang w:eastAsia="ru-RU" w:bidi="he-IL"/>
        </w:rPr>
        <w:t>השנה, לראשונה בתולדותיה, משתתפת מדינת ישראל בתחרות הריקודים העולמית הנחשקת</w:t>
      </w:r>
      <w:r w:rsidRPr="002D5C41">
        <w:rPr>
          <w:rFonts w:ascii="Arial" w:eastAsia="Times New Roman" w:hAnsi="Arial" w:cs="Arial" w:hint="cs"/>
          <w:color w:val="343434"/>
          <w:szCs w:val="23"/>
          <w:rtl/>
          <w:lang w:eastAsia="ru-RU" w:bidi="he-IL"/>
        </w:rPr>
        <w:t> </w:t>
      </w:r>
      <w:r w:rsidRPr="002D5C41">
        <w:rPr>
          <w:rFonts w:ascii="Calibri" w:eastAsia="Times New Roman" w:hAnsi="Calibri" w:cs="Arial"/>
          <w:color w:val="343434"/>
          <w:sz w:val="23"/>
          <w:szCs w:val="23"/>
          <w:lang w:eastAsia="ru-RU" w:bidi="he-IL"/>
        </w:rPr>
        <w:t>DWC</w:t>
      </w:r>
      <w:r w:rsidRPr="002D5C41">
        <w:rPr>
          <w:rFonts w:ascii="Arial" w:eastAsia="Times New Roman" w:hAnsi="Arial" w:cs="Arial"/>
          <w:color w:val="343434"/>
          <w:szCs w:val="23"/>
          <w:rtl/>
          <w:lang w:eastAsia="ru-RU" w:bidi="he-IL"/>
        </w:rPr>
        <w:t> </w:t>
      </w:r>
      <w:r w:rsidRPr="002D5C41">
        <w:rPr>
          <w:rFonts w:ascii="Arial" w:eastAsia="Times New Roman" w:hAnsi="Arial" w:cs="Arial" w:hint="cs"/>
          <w:color w:val="343434"/>
          <w:sz w:val="23"/>
          <w:szCs w:val="23"/>
          <w:rtl/>
          <w:lang w:eastAsia="ru-RU" w:bidi="he-IL"/>
        </w:rPr>
        <w:t>, גמר גביע העולם במחול.</w:t>
      </w:r>
    </w:p>
    <w:p w:rsidR="002D5C41" w:rsidRPr="002D5C41" w:rsidRDefault="002D5C41" w:rsidP="002D5C41">
      <w:pPr>
        <w:shd w:val="clear" w:color="auto" w:fill="FFFFFF"/>
        <w:bidi/>
        <w:spacing w:line="240" w:lineRule="auto"/>
        <w:ind w:left="0"/>
        <w:rPr>
          <w:rFonts w:ascii="Arial" w:eastAsia="Times New Roman" w:hAnsi="Arial" w:cs="Arial"/>
          <w:color w:val="343434"/>
          <w:sz w:val="23"/>
          <w:szCs w:val="23"/>
          <w:rtl/>
          <w:lang w:eastAsia="ru-RU" w:bidi="he-IL"/>
        </w:rPr>
      </w:pPr>
      <w:r w:rsidRPr="002D5C41">
        <w:rPr>
          <w:rFonts w:ascii="Arial" w:eastAsia="Times New Roman" w:hAnsi="Arial" w:cs="Arial" w:hint="cs"/>
          <w:color w:val="343434"/>
          <w:sz w:val="23"/>
          <w:szCs w:val="23"/>
          <w:rtl/>
          <w:lang w:eastAsia="ru-RU" w:bidi="he-IL"/>
        </w:rPr>
        <w:t>התחרויות המוקדמות התקיימו בהיכל התרבות העירוני נתניה ביום רביעי 15.2.17 בהנחייתה של אנה ארונוב.</w:t>
      </w:r>
    </w:p>
    <w:p w:rsidR="002D5C41" w:rsidRPr="002D5C41" w:rsidRDefault="002D5C41" w:rsidP="002D5C41">
      <w:pPr>
        <w:shd w:val="clear" w:color="auto" w:fill="FFFFFF"/>
        <w:bidi/>
        <w:spacing w:line="240" w:lineRule="auto"/>
        <w:ind w:left="0"/>
        <w:rPr>
          <w:rFonts w:ascii="Arial" w:eastAsia="Times New Roman" w:hAnsi="Arial" w:cs="Arial"/>
          <w:color w:val="343434"/>
          <w:sz w:val="23"/>
          <w:szCs w:val="23"/>
          <w:rtl/>
          <w:lang w:eastAsia="ru-RU" w:bidi="he-IL"/>
        </w:rPr>
      </w:pPr>
      <w:r w:rsidRPr="002D5C41">
        <w:rPr>
          <w:rFonts w:ascii="Arial" w:eastAsia="Times New Roman" w:hAnsi="Arial" w:cs="Arial" w:hint="cs"/>
          <w:color w:val="343434"/>
          <w:sz w:val="23"/>
          <w:szCs w:val="23"/>
          <w:rtl/>
          <w:lang w:eastAsia="ru-RU" w:bidi="he-IL"/>
        </w:rPr>
        <w:t>כ-1,000 רקדנים מכל רחבי הארץ, הגיעו למבחנים ומתוכם נבחרו 3 סולנים מכל קטגוריית גיל ו-3 קבוצות מכל קטגוריית גיל ב-3 תחומים: קלאסי, מודרני והיפ-הופ.</w:t>
      </w:r>
    </w:p>
    <w:p w:rsidR="002D5C41" w:rsidRPr="002D5C41" w:rsidRDefault="002D5C41" w:rsidP="002D5C41">
      <w:pPr>
        <w:shd w:val="clear" w:color="auto" w:fill="FFFFFF"/>
        <w:bidi/>
        <w:spacing w:line="240" w:lineRule="auto"/>
        <w:ind w:left="0"/>
        <w:rPr>
          <w:rFonts w:ascii="Arial" w:eastAsia="Times New Roman" w:hAnsi="Arial" w:cs="Arial"/>
          <w:color w:val="343434"/>
          <w:sz w:val="23"/>
          <w:szCs w:val="23"/>
          <w:rtl/>
          <w:lang w:eastAsia="ru-RU" w:bidi="he-IL"/>
        </w:rPr>
      </w:pPr>
      <w:r w:rsidRPr="002D5C41">
        <w:rPr>
          <w:rFonts w:ascii="Arial" w:eastAsia="Times New Roman" w:hAnsi="Arial" w:cs="Arial" w:hint="cs"/>
          <w:color w:val="343434"/>
          <w:sz w:val="23"/>
          <w:szCs w:val="23"/>
          <w:rtl/>
          <w:lang w:eastAsia="ru-RU" w:bidi="he-IL"/>
        </w:rPr>
        <w:t>הבאת התחרות הבינלאומית היוקרתית לישראל היא פרי מאמץ של לימור רוז, מנהלת ביה"ס לאומנויות הבמה בנתניה בשיתוף פעולה הדוק עם היכל התרבות העירוני נתניה.</w:t>
      </w:r>
    </w:p>
    <w:p w:rsidR="002D5C41" w:rsidRPr="002D5C41" w:rsidRDefault="002D5C41" w:rsidP="002D5C41">
      <w:pPr>
        <w:shd w:val="clear" w:color="auto" w:fill="FFFFFF"/>
        <w:bidi/>
        <w:spacing w:line="240" w:lineRule="auto"/>
        <w:ind w:left="0"/>
        <w:rPr>
          <w:rFonts w:ascii="Arial" w:eastAsia="Times New Roman" w:hAnsi="Arial" w:cs="Arial"/>
          <w:color w:val="343434"/>
          <w:sz w:val="23"/>
          <w:szCs w:val="23"/>
          <w:rtl/>
          <w:lang w:eastAsia="ru-RU" w:bidi="he-IL"/>
        </w:rPr>
      </w:pPr>
      <w:r w:rsidRPr="002D5C41">
        <w:rPr>
          <w:rFonts w:ascii="Arial" w:eastAsia="Times New Roman" w:hAnsi="Arial" w:cs="Arial" w:hint="cs"/>
          <w:color w:val="343434"/>
          <w:sz w:val="23"/>
          <w:szCs w:val="23"/>
          <w:rtl/>
          <w:lang w:eastAsia="ru-RU" w:bidi="he-IL"/>
        </w:rPr>
        <w:t>מהרקדנים בנתניה זכו נועם אליאלי, יובל בוצ'ן, ליאור פסטרנק, יובל גבאי, שיר ברנס, יובל טיקוצקי, קבוצת הבלט הקלאסי וקבוצת ההיפ-הופ שניהם מבית הספר לאומנויות הבמה, לימור רוז.</w:t>
      </w:r>
    </w:p>
    <w:p w:rsidR="002D5C41" w:rsidRPr="002D5C41" w:rsidRDefault="002D5C41" w:rsidP="002D5C41">
      <w:pPr>
        <w:shd w:val="clear" w:color="auto" w:fill="FFFFFF"/>
        <w:bidi/>
        <w:spacing w:line="240" w:lineRule="auto"/>
        <w:ind w:left="0"/>
        <w:rPr>
          <w:rFonts w:ascii="Arial" w:eastAsia="Times New Roman" w:hAnsi="Arial" w:cs="Arial"/>
          <w:color w:val="343434"/>
          <w:sz w:val="23"/>
          <w:szCs w:val="23"/>
          <w:rtl/>
          <w:lang w:eastAsia="ru-RU" w:bidi="he-IL"/>
        </w:rPr>
      </w:pPr>
      <w:r w:rsidRPr="002D5C41">
        <w:rPr>
          <w:rFonts w:ascii="Arial" w:eastAsia="Times New Roman" w:hAnsi="Arial" w:cs="Arial" w:hint="cs"/>
          <w:color w:val="343434"/>
          <w:sz w:val="23"/>
          <w:szCs w:val="23"/>
          <w:rtl/>
          <w:lang w:eastAsia="ru-RU" w:bidi="he-IL"/>
        </w:rPr>
        <w:t>את התחרות שפטו 3 שופטים בינלאומיים מאנגליה, גרמניה ורומניה, מההתאחדות העולמית.</w:t>
      </w:r>
    </w:p>
    <w:p w:rsidR="002D5C41" w:rsidRPr="002D5C41" w:rsidRDefault="002D5C41" w:rsidP="002D5C41">
      <w:pPr>
        <w:shd w:val="clear" w:color="auto" w:fill="FFFFFF"/>
        <w:bidi/>
        <w:spacing w:line="240" w:lineRule="auto"/>
        <w:ind w:left="0"/>
        <w:rPr>
          <w:rFonts w:ascii="Arial" w:eastAsia="Times New Roman" w:hAnsi="Arial" w:cs="Arial"/>
          <w:color w:val="343434"/>
          <w:sz w:val="23"/>
          <w:szCs w:val="23"/>
          <w:rtl/>
          <w:lang w:eastAsia="ru-RU" w:bidi="he-IL"/>
        </w:rPr>
      </w:pPr>
      <w:r w:rsidRPr="002D5C41">
        <w:rPr>
          <w:rFonts w:ascii="Arial" w:eastAsia="Times New Roman" w:hAnsi="Arial" w:cs="Arial" w:hint="cs"/>
          <w:color w:val="343434"/>
          <w:sz w:val="23"/>
          <w:szCs w:val="23"/>
          <w:rtl/>
          <w:lang w:eastAsia="ru-RU" w:bidi="he-IL"/>
        </w:rPr>
        <w:t>ג'ון גרינשו, יו"ר התחרות עלה על הבמה בטקס הכרזת הזוכים בתום יום המבחנים ואמר:</w:t>
      </w:r>
    </w:p>
    <w:p w:rsidR="002D5C41" w:rsidRPr="002D5C41" w:rsidRDefault="002D5C41" w:rsidP="002D5C41">
      <w:pPr>
        <w:shd w:val="clear" w:color="auto" w:fill="FFFFFF"/>
        <w:bidi/>
        <w:spacing w:line="240" w:lineRule="auto"/>
        <w:ind w:left="0"/>
        <w:rPr>
          <w:rFonts w:ascii="Arial" w:eastAsia="Times New Roman" w:hAnsi="Arial" w:cs="Arial"/>
          <w:color w:val="343434"/>
          <w:sz w:val="23"/>
          <w:szCs w:val="23"/>
          <w:rtl/>
          <w:lang w:eastAsia="ru-RU" w:bidi="he-IL"/>
        </w:rPr>
      </w:pPr>
      <w:r w:rsidRPr="002D5C41">
        <w:rPr>
          <w:rFonts w:ascii="Arial" w:eastAsia="Times New Roman" w:hAnsi="Arial" w:cs="Arial" w:hint="cs"/>
          <w:color w:val="343434"/>
          <w:sz w:val="23"/>
          <w:szCs w:val="23"/>
          <w:rtl/>
          <w:lang w:eastAsia="ru-RU" w:bidi="he-IL"/>
        </w:rPr>
        <w:t>"התרשמנו מאד מרמת הביצוע של הרקדנים מישראל </w:t>
      </w:r>
      <w:r w:rsidRPr="002D5C41">
        <w:rPr>
          <w:rFonts w:ascii="Arial" w:eastAsia="Times New Roman" w:hAnsi="Arial" w:cs="Arial" w:hint="cs"/>
          <w:color w:val="343434"/>
          <w:szCs w:val="23"/>
          <w:rtl/>
          <w:lang w:eastAsia="ru-RU" w:bidi="he-IL"/>
        </w:rPr>
        <w:t> </w:t>
      </w:r>
      <w:r w:rsidRPr="002D5C41">
        <w:rPr>
          <w:rFonts w:ascii="Arial" w:eastAsia="Times New Roman" w:hAnsi="Arial" w:cs="Arial" w:hint="cs"/>
          <w:color w:val="343434"/>
          <w:sz w:val="23"/>
          <w:szCs w:val="23"/>
          <w:rtl/>
          <w:lang w:eastAsia="ru-RU" w:bidi="he-IL"/>
        </w:rPr>
        <w:t>ואנו צופים לחלקם זכייה בתחרות העולמית! התחרות העולמית מתארחת בכל שנה במדינה אחרת. השנה בגרמניה ובשנה שאחריה בברצלונה. אנו נשמח מאד להתארח בנתניה ישראל עד שנת 2022 !"</w:t>
      </w:r>
    </w:p>
    <w:p w:rsidR="002D5C41" w:rsidRPr="002D5C41" w:rsidRDefault="002D5C41" w:rsidP="002D5C41">
      <w:pPr>
        <w:bidi/>
        <w:rPr>
          <w:lang w:val="en-US"/>
        </w:rPr>
      </w:pPr>
      <w:r w:rsidRPr="002D5C41">
        <w:rPr>
          <w:rFonts w:ascii="Arial" w:eastAsia="Times New Roman" w:hAnsi="Arial" w:cs="Arial"/>
          <w:color w:val="343434"/>
          <w:sz w:val="23"/>
          <w:szCs w:val="23"/>
          <w:shd w:val="clear" w:color="auto" w:fill="FFFFFF"/>
          <w:rtl/>
          <w:lang w:eastAsia="ru-RU" w:bidi="he-IL"/>
        </w:rPr>
        <w:t>בני אפרים מנכ"ל היכל התרבות: "זהו אישור נוסף לכך שנתניה היא עיר מובילת תרבות בתחומים שונים. יש פריחה תרבותית בעיר שבאה לידי ביטוי בכל תחום אפשרי, וכעת האירוע הזה מוסיף נדבך למגוון הפעילויות המתקיימות כאן, בחינוך למוסיקה, בהצלחה הארצית וכעת גם העולמית של גופי הביצוע ובמופעים אליהם נוהר הקהל".</w:t>
      </w:r>
    </w:p>
    <w:sectPr w:rsidR="002D5C41" w:rsidRPr="002D5C41" w:rsidSect="00B650F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D5C41"/>
    <w:rsid w:val="00127712"/>
    <w:rsid w:val="00186B4A"/>
    <w:rsid w:val="002D5C41"/>
    <w:rsid w:val="006E4097"/>
    <w:rsid w:val="008450EC"/>
    <w:rsid w:val="00B650F6"/>
    <w:rsid w:val="00B95EB2"/>
    <w:rsid w:val="00E9160D"/>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C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C41"/>
    <w:rPr>
      <w:rFonts w:ascii="Tahoma" w:hAnsi="Tahoma" w:cs="Tahoma"/>
      <w:sz w:val="16"/>
      <w:szCs w:val="16"/>
    </w:rPr>
  </w:style>
  <w:style w:type="paragraph" w:styleId="NormalWeb">
    <w:name w:val="Normal (Web)"/>
    <w:basedOn w:val="Normal"/>
    <w:uiPriority w:val="99"/>
    <w:semiHidden/>
    <w:unhideWhenUsed/>
    <w:rsid w:val="002D5C41"/>
    <w:pPr>
      <w:spacing w:before="100" w:beforeAutospacing="1" w:after="100" w:afterAutospacing="1" w:line="240" w:lineRule="auto"/>
      <w:ind w:left="0"/>
    </w:pPr>
    <w:rPr>
      <w:rFonts w:ascii="Times New Roman" w:eastAsia="Times New Roman" w:hAnsi="Times New Roman" w:cs="Times New Roman"/>
      <w:sz w:val="24"/>
      <w:szCs w:val="24"/>
      <w:lang w:eastAsia="ru-RU" w:bidi="he-IL"/>
    </w:rPr>
  </w:style>
  <w:style w:type="character" w:customStyle="1" w:styleId="apple-converted-space">
    <w:name w:val="apple-converted-space"/>
    <w:basedOn w:val="DefaultParagraphFont"/>
    <w:rsid w:val="002D5C41"/>
  </w:style>
</w:styles>
</file>

<file path=word/webSettings.xml><?xml version="1.0" encoding="utf-8"?>
<w:webSettings xmlns:r="http://schemas.openxmlformats.org/officeDocument/2006/relationships" xmlns:w="http://schemas.openxmlformats.org/wordprocessingml/2006/main">
  <w:divs>
    <w:div w:id="1237590980">
      <w:bodyDiv w:val="1"/>
      <w:marLeft w:val="0"/>
      <w:marRight w:val="0"/>
      <w:marTop w:val="0"/>
      <w:marBottom w:val="0"/>
      <w:divBdr>
        <w:top w:val="none" w:sz="0" w:space="0" w:color="auto"/>
        <w:left w:val="none" w:sz="0" w:space="0" w:color="auto"/>
        <w:bottom w:val="none" w:sz="0" w:space="0" w:color="auto"/>
        <w:right w:val="none" w:sz="0" w:space="0" w:color="auto"/>
      </w:divBdr>
      <w:divsChild>
        <w:div w:id="1052968751">
          <w:marLeft w:val="0"/>
          <w:marRight w:val="0"/>
          <w:marTop w:val="0"/>
          <w:marBottom w:val="450"/>
          <w:divBdr>
            <w:top w:val="none" w:sz="0" w:space="0" w:color="auto"/>
            <w:left w:val="none" w:sz="0" w:space="0" w:color="auto"/>
            <w:bottom w:val="none" w:sz="0" w:space="0" w:color="auto"/>
            <w:right w:val="none" w:sz="0" w:space="0" w:color="auto"/>
          </w:divBdr>
          <w:divsChild>
            <w:div w:id="1035809247">
              <w:marLeft w:val="0"/>
              <w:marRight w:val="0"/>
              <w:marTop w:val="0"/>
              <w:marBottom w:val="0"/>
              <w:divBdr>
                <w:top w:val="none" w:sz="0" w:space="0" w:color="auto"/>
                <w:left w:val="none" w:sz="0" w:space="0" w:color="auto"/>
                <w:bottom w:val="none" w:sz="0" w:space="0" w:color="auto"/>
                <w:right w:val="none" w:sz="0" w:space="0" w:color="auto"/>
              </w:divBdr>
            </w:div>
          </w:divsChild>
        </w:div>
        <w:div w:id="1386677811">
          <w:marLeft w:val="615"/>
          <w:marRight w:val="570"/>
          <w:marTop w:val="0"/>
          <w:marBottom w:val="0"/>
          <w:divBdr>
            <w:top w:val="none" w:sz="0" w:space="0" w:color="auto"/>
            <w:left w:val="none" w:sz="0" w:space="0" w:color="auto"/>
            <w:bottom w:val="none" w:sz="0" w:space="0" w:color="auto"/>
            <w:right w:val="none" w:sz="0" w:space="0" w:color="auto"/>
          </w:divBdr>
          <w:divsChild>
            <w:div w:id="1273050925">
              <w:marLeft w:val="0"/>
              <w:marRight w:val="0"/>
              <w:marTop w:val="0"/>
              <w:marBottom w:val="0"/>
              <w:divBdr>
                <w:top w:val="none" w:sz="0" w:space="0" w:color="auto"/>
                <w:left w:val="none" w:sz="0" w:space="0" w:color="auto"/>
                <w:bottom w:val="none" w:sz="0" w:space="0" w:color="auto"/>
                <w:right w:val="none" w:sz="0" w:space="0" w:color="auto"/>
              </w:divBdr>
              <w:divsChild>
                <w:div w:id="841168948">
                  <w:marLeft w:val="0"/>
                  <w:marRight w:val="0"/>
                  <w:marTop w:val="0"/>
                  <w:marBottom w:val="0"/>
                  <w:divBdr>
                    <w:top w:val="none" w:sz="0" w:space="0" w:color="auto"/>
                    <w:left w:val="none" w:sz="0" w:space="0" w:color="auto"/>
                    <w:bottom w:val="none" w:sz="0" w:space="0" w:color="auto"/>
                    <w:right w:val="none" w:sz="0" w:space="0" w:color="auto"/>
                  </w:divBdr>
                  <w:divsChild>
                    <w:div w:id="278727354">
                      <w:marLeft w:val="0"/>
                      <w:marRight w:val="0"/>
                      <w:marTop w:val="0"/>
                      <w:marBottom w:val="0"/>
                      <w:divBdr>
                        <w:top w:val="none" w:sz="0" w:space="0" w:color="auto"/>
                        <w:left w:val="none" w:sz="0" w:space="0" w:color="auto"/>
                        <w:bottom w:val="none" w:sz="0" w:space="0" w:color="auto"/>
                        <w:right w:val="none" w:sz="0" w:space="0" w:color="auto"/>
                      </w:divBdr>
                    </w:div>
                    <w:div w:id="4330140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7752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2017-03-22T15:46:00Z</dcterms:created>
  <dcterms:modified xsi:type="dcterms:W3CDTF">2017-04-23T09:50:00Z</dcterms:modified>
</cp:coreProperties>
</file>