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F87C" w14:textId="50627A7E" w:rsidR="000D6D17" w:rsidRDefault="001D731A" w:rsidP="001D731A">
      <w:pPr>
        <w:pStyle w:val="Title"/>
        <w:jc w:val="center"/>
      </w:pPr>
      <w:r>
        <w:t>COMP 120</w:t>
      </w:r>
      <w:r w:rsidR="008E266E">
        <w:t xml:space="preserve">: Lab </w:t>
      </w:r>
      <w:r w:rsidR="00DF1B15">
        <w:t>3</w:t>
      </w:r>
      <w:r w:rsidR="008E266E">
        <w:t xml:space="preserve"> Worksheet</w:t>
      </w:r>
    </w:p>
    <w:p w14:paraId="32E751A3" w14:textId="159AA6BB" w:rsidR="00DF1B15" w:rsidRDefault="00DF1B15" w:rsidP="008D35CD">
      <w:r w:rsidRPr="00DF1B15">
        <w:t>In this lab, we will explore some more fundamentals of R, specifically looking at creating and using lists, manipulating data in data frames, reading and writing files</w:t>
      </w:r>
      <w:r>
        <w:t xml:space="preserve">, creating </w:t>
      </w:r>
      <w:proofErr w:type="spellStart"/>
      <w:r>
        <w:t>tibbles</w:t>
      </w:r>
      <w:proofErr w:type="spellEnd"/>
      <w:r>
        <w:t xml:space="preserve"> (a more user-friendly version of data frames)</w:t>
      </w:r>
      <w:r w:rsidR="00E76187">
        <w:t xml:space="preserve"> and finally creating factors</w:t>
      </w:r>
      <w:r>
        <w:t>.</w:t>
      </w:r>
    </w:p>
    <w:p w14:paraId="72C2BE9E" w14:textId="0648D385" w:rsidR="008D35CD" w:rsidRPr="008D35CD" w:rsidRDefault="008D35CD" w:rsidP="008D35CD">
      <w:r>
        <w:t>Remember that anything in a code block should be copied and pasted into the RStudio console so that you can see the desired result for yourself.</w:t>
      </w:r>
    </w:p>
    <w:p w14:paraId="4CE9F726" w14:textId="77777777" w:rsidR="00AA796D" w:rsidRDefault="00AA796D" w:rsidP="00AA796D">
      <w:pPr>
        <w:pStyle w:val="Heading1"/>
        <w:rPr>
          <w:rFonts w:asciiTheme="minorHAnsi" w:eastAsiaTheme="minorHAnsi" w:hAnsiTheme="minorHAnsi" w:cstheme="minorBidi"/>
          <w:color w:val="auto"/>
          <w:sz w:val="22"/>
          <w:szCs w:val="22"/>
        </w:rPr>
      </w:pPr>
      <w:r w:rsidRPr="00AA796D">
        <w:rPr>
          <w:rFonts w:asciiTheme="minorHAnsi" w:eastAsiaTheme="minorHAnsi" w:hAnsiTheme="minorHAnsi" w:cstheme="minorBidi"/>
          <w:color w:val="auto"/>
          <w:sz w:val="22"/>
          <w:szCs w:val="22"/>
        </w:rPr>
        <w:t>Remember to set your working directory and library path (if working on the Student Desktop) at the start of your session. See the Lab 01 for advice on how to do this.</w:t>
      </w:r>
    </w:p>
    <w:p w14:paraId="668768D3" w14:textId="77777777" w:rsidR="00446DD2" w:rsidRDefault="00446DD2" w:rsidP="00446DD2">
      <w:pPr>
        <w:pStyle w:val="Heading1"/>
      </w:pPr>
      <w:r>
        <w:t>Data Structures in R - lists and data frames</w:t>
      </w:r>
    </w:p>
    <w:p w14:paraId="7B60CCF9" w14:textId="77777777" w:rsidR="00446DD2" w:rsidRDefault="00446DD2" w:rsidP="00F51B44">
      <w:pPr>
        <w:pStyle w:val="Heading2"/>
      </w:pPr>
      <w:r>
        <w:t>Lists</w:t>
      </w:r>
    </w:p>
    <w:p w14:paraId="4BA46132" w14:textId="16A4836A" w:rsidR="00446DD2" w:rsidRDefault="00446DD2" w:rsidP="00F51B44">
      <w:r>
        <w:t xml:space="preserve">Lists are the structure used in R to hold arbitrary elements of related data. The elements may have different </w:t>
      </w:r>
      <w:r w:rsidR="009F6317">
        <w:t xml:space="preserve">data </w:t>
      </w:r>
      <w:r>
        <w:t>types</w:t>
      </w:r>
      <w:r w:rsidR="00F51BB6">
        <w:t xml:space="preserve"> (i.e., heterogenous)</w:t>
      </w:r>
      <w:r>
        <w:t xml:space="preserve">, be different lengths, or even other lists themselves. This makes lists very powerful and a flexible way of returning data from a function. In </w:t>
      </w:r>
      <w:r w:rsidR="001D731A">
        <w:t>COMP 120</w:t>
      </w:r>
      <w:r>
        <w:t xml:space="preserve">, you’ll only encounter lists a </w:t>
      </w:r>
      <w:r w:rsidR="001D731A">
        <w:t>few</w:t>
      </w:r>
      <w:r>
        <w:t xml:space="preserve"> times, but it is still useful to know how they are created </w:t>
      </w:r>
      <w:r w:rsidRPr="00F51BB6">
        <w:t>and (more importantly) accessed once created</w:t>
      </w:r>
      <w:r>
        <w:t>.</w:t>
      </w:r>
    </w:p>
    <w:p w14:paraId="7A4C598C" w14:textId="1DD61D2B" w:rsidR="00446DD2" w:rsidRDefault="00446DD2" w:rsidP="00F51B44">
      <w:r>
        <w:t xml:space="preserve">Creation of a list is done through the </w:t>
      </w:r>
      <w:proofErr w:type="gramStart"/>
      <w:r w:rsidRPr="00F51B44">
        <w:rPr>
          <w:rStyle w:val="InlineCodeChar"/>
        </w:rPr>
        <w:t>list(</w:t>
      </w:r>
      <w:proofErr w:type="gramEnd"/>
      <w:r w:rsidRPr="00F51B44">
        <w:rPr>
          <w:rStyle w:val="InlineCodeChar"/>
        </w:rPr>
        <w:t>)</w:t>
      </w:r>
      <w:r>
        <w:t xml:space="preserve"> function, in which you simply pass the required elements of the list as named arguments:</w:t>
      </w:r>
    </w:p>
    <w:p w14:paraId="10536692" w14:textId="7F303F20" w:rsidR="00F51B44" w:rsidRPr="00F51B44" w:rsidRDefault="00F51B44" w:rsidP="00F51B44">
      <w:pPr>
        <w:pStyle w:val="CodeBlock"/>
        <w:rPr>
          <w:rStyle w:val="HTMLCode"/>
          <w:rFonts w:eastAsiaTheme="majorEastAsia"/>
          <w:sz w:val="22"/>
          <w:szCs w:val="22"/>
        </w:rPr>
      </w:pPr>
      <w:proofErr w:type="spellStart"/>
      <w:proofErr w:type="gramStart"/>
      <w:r w:rsidRPr="00F51B44">
        <w:rPr>
          <w:rStyle w:val="identifier"/>
          <w:color w:val="000000"/>
        </w:rPr>
        <w:t>my.list</w:t>
      </w:r>
      <w:proofErr w:type="spellEnd"/>
      <w:proofErr w:type="gramEnd"/>
      <w:r w:rsidRPr="00F51B44">
        <w:rPr>
          <w:rStyle w:val="HTMLCode"/>
          <w:rFonts w:eastAsiaTheme="majorEastAsia"/>
          <w:sz w:val="22"/>
          <w:szCs w:val="22"/>
        </w:rPr>
        <w:t xml:space="preserve"> </w:t>
      </w:r>
      <w:r w:rsidRPr="00F51B44">
        <w:rPr>
          <w:rStyle w:val="operator"/>
          <w:color w:val="687687"/>
        </w:rPr>
        <w:t>&lt;-</w:t>
      </w:r>
      <w:r w:rsidRPr="00F51B44">
        <w:rPr>
          <w:rStyle w:val="HTMLCode"/>
          <w:rFonts w:eastAsiaTheme="majorEastAsia"/>
          <w:sz w:val="22"/>
          <w:szCs w:val="22"/>
        </w:rPr>
        <w:t xml:space="preserve"> </w:t>
      </w:r>
      <w:r w:rsidRPr="00F51B44">
        <w:rPr>
          <w:rStyle w:val="identifier"/>
          <w:color w:val="000000"/>
        </w:rPr>
        <w:t>list</w:t>
      </w:r>
      <w:r w:rsidRPr="00F51B44">
        <w:rPr>
          <w:rStyle w:val="paren"/>
          <w:color w:val="687687"/>
        </w:rPr>
        <w:t>(</w:t>
      </w:r>
      <w:r w:rsidRPr="00F51B44">
        <w:rPr>
          <w:rStyle w:val="identifier"/>
          <w:color w:val="000000"/>
        </w:rPr>
        <w:t>paper</w:t>
      </w:r>
      <w:r w:rsidRPr="00F51B44">
        <w:rPr>
          <w:rStyle w:val="operator"/>
          <w:color w:val="687687"/>
        </w:rPr>
        <w:t>=</w:t>
      </w:r>
      <w:r w:rsidRPr="00F51B44">
        <w:rPr>
          <w:rStyle w:val="string"/>
          <w:color w:val="DD1144"/>
        </w:rPr>
        <w:t>"</w:t>
      </w:r>
      <w:r w:rsidR="00F51BB6">
        <w:rPr>
          <w:rStyle w:val="string"/>
          <w:color w:val="DD1144"/>
        </w:rPr>
        <w:t>COMP 120</w:t>
      </w:r>
      <w:r w:rsidRPr="00F51B44">
        <w:rPr>
          <w:rStyle w:val="string"/>
          <w:color w:val="DD1144"/>
        </w:rPr>
        <w:t>"</w:t>
      </w:r>
      <w:r w:rsidRPr="00F51B44">
        <w:rPr>
          <w:rStyle w:val="HTMLCode"/>
          <w:rFonts w:eastAsiaTheme="majorEastAsia"/>
          <w:sz w:val="22"/>
          <w:szCs w:val="22"/>
        </w:rPr>
        <w:t xml:space="preserve">, </w:t>
      </w:r>
      <w:r w:rsidRPr="00F51B44">
        <w:rPr>
          <w:rStyle w:val="identifier"/>
          <w:color w:val="000000"/>
        </w:rPr>
        <w:t>year</w:t>
      </w:r>
      <w:r w:rsidRPr="00F51B44">
        <w:rPr>
          <w:rStyle w:val="operator"/>
          <w:color w:val="687687"/>
        </w:rPr>
        <w:t>=</w:t>
      </w:r>
      <w:r w:rsidRPr="00F51B44">
        <w:rPr>
          <w:rStyle w:val="number"/>
          <w:color w:val="009999"/>
        </w:rPr>
        <w:t>201</w:t>
      </w:r>
      <w:r w:rsidR="00F51BB6">
        <w:rPr>
          <w:rStyle w:val="number"/>
          <w:color w:val="009999"/>
        </w:rPr>
        <w:t>9</w:t>
      </w:r>
      <w:r w:rsidRPr="00F51B44">
        <w:rPr>
          <w:rStyle w:val="HTMLCode"/>
          <w:rFonts w:eastAsiaTheme="majorEastAsia"/>
          <w:sz w:val="22"/>
          <w:szCs w:val="22"/>
        </w:rPr>
        <w:t xml:space="preserve">, </w:t>
      </w:r>
      <w:r w:rsidRPr="00F51B44">
        <w:rPr>
          <w:rStyle w:val="identifier"/>
          <w:color w:val="000000"/>
        </w:rPr>
        <w:t>data</w:t>
      </w:r>
      <w:r w:rsidRPr="00F51B44">
        <w:rPr>
          <w:rStyle w:val="operator"/>
          <w:color w:val="687687"/>
        </w:rPr>
        <w:t>=</w:t>
      </w:r>
      <w:proofErr w:type="spellStart"/>
      <w:r w:rsidRPr="00F51B44">
        <w:rPr>
          <w:rStyle w:val="identifier"/>
          <w:color w:val="000000"/>
        </w:rPr>
        <w:t>rnorm</w:t>
      </w:r>
      <w:proofErr w:type="spellEnd"/>
      <w:r w:rsidRPr="00F51B44">
        <w:rPr>
          <w:rStyle w:val="paren"/>
          <w:color w:val="687687"/>
        </w:rPr>
        <w:t>(</w:t>
      </w:r>
      <w:r w:rsidRPr="00F51B44">
        <w:rPr>
          <w:rStyle w:val="number"/>
          <w:color w:val="009999"/>
        </w:rPr>
        <w:t>50</w:t>
      </w:r>
      <w:r w:rsidRPr="00F51B44">
        <w:rPr>
          <w:rStyle w:val="paren"/>
          <w:color w:val="687687"/>
        </w:rPr>
        <w:t>))</w:t>
      </w:r>
    </w:p>
    <w:p w14:paraId="6A929EFE" w14:textId="7E6AFD25" w:rsidR="00F51B44" w:rsidRPr="00F51B44" w:rsidRDefault="00F51B44" w:rsidP="00F51B44">
      <w:pPr>
        <w:pStyle w:val="CodeBlock"/>
        <w:rPr>
          <w:rStyle w:val="identifier"/>
          <w:color w:val="000000"/>
        </w:rPr>
      </w:pPr>
      <w:proofErr w:type="spellStart"/>
      <w:r w:rsidRPr="00F51B44">
        <w:rPr>
          <w:rStyle w:val="identifier"/>
          <w:color w:val="000000"/>
        </w:rPr>
        <w:t>my.list</w:t>
      </w:r>
      <w:proofErr w:type="spellEnd"/>
    </w:p>
    <w:p w14:paraId="5C668E1F" w14:textId="163581EC" w:rsidR="00F51B44" w:rsidRDefault="00F51B44" w:rsidP="00F51B44">
      <w:r>
        <w:t>which would produce output similar to the following:</w:t>
      </w:r>
    </w:p>
    <w:p w14:paraId="07863DD2" w14:textId="77777777" w:rsidR="00F51B44" w:rsidRDefault="00F51B44" w:rsidP="00F51B44">
      <w:pPr>
        <w:pStyle w:val="ConsoleOutput"/>
        <w:rPr>
          <w:rStyle w:val="HTMLCode"/>
          <w:rFonts w:eastAsiaTheme="majorEastAsia"/>
        </w:rPr>
      </w:pPr>
      <w:r>
        <w:rPr>
          <w:rStyle w:val="HTMLCode"/>
          <w:rFonts w:eastAsiaTheme="majorEastAsia"/>
        </w:rPr>
        <w:t>## $paper</w:t>
      </w:r>
    </w:p>
    <w:p w14:paraId="43FE57E9" w14:textId="6AA25A01" w:rsidR="00F51B44" w:rsidRDefault="00F51BB6" w:rsidP="00F51B44">
      <w:pPr>
        <w:pStyle w:val="ConsoleOutput"/>
        <w:rPr>
          <w:rStyle w:val="HTMLCode"/>
          <w:rFonts w:eastAsiaTheme="majorEastAsia"/>
        </w:rPr>
      </w:pPr>
      <w:r>
        <w:rPr>
          <w:rStyle w:val="HTMLCode"/>
          <w:rFonts w:eastAsiaTheme="majorEastAsia"/>
        </w:rPr>
        <w:t>## [1] "COMP 120</w:t>
      </w:r>
      <w:r w:rsidR="00F51B44">
        <w:rPr>
          <w:rStyle w:val="HTMLCode"/>
          <w:rFonts w:eastAsiaTheme="majorEastAsia"/>
        </w:rPr>
        <w:t>"</w:t>
      </w:r>
    </w:p>
    <w:p w14:paraId="0F7F6F72" w14:textId="77777777" w:rsidR="00F51B44" w:rsidRDefault="00F51B44" w:rsidP="00F51B44">
      <w:pPr>
        <w:pStyle w:val="ConsoleOutput"/>
        <w:rPr>
          <w:rStyle w:val="HTMLCode"/>
          <w:rFonts w:eastAsiaTheme="majorEastAsia"/>
        </w:rPr>
      </w:pPr>
      <w:r>
        <w:rPr>
          <w:rStyle w:val="HTMLCode"/>
          <w:rFonts w:eastAsiaTheme="majorEastAsia"/>
        </w:rPr>
        <w:t xml:space="preserve">## </w:t>
      </w:r>
    </w:p>
    <w:p w14:paraId="26E32E2D" w14:textId="77777777" w:rsidR="00F51B44" w:rsidRDefault="00F51B44" w:rsidP="00F51B44">
      <w:pPr>
        <w:pStyle w:val="ConsoleOutput"/>
        <w:rPr>
          <w:rStyle w:val="HTMLCode"/>
          <w:rFonts w:eastAsiaTheme="majorEastAsia"/>
        </w:rPr>
      </w:pPr>
      <w:r>
        <w:rPr>
          <w:rStyle w:val="HTMLCode"/>
          <w:rFonts w:eastAsiaTheme="majorEastAsia"/>
        </w:rPr>
        <w:t>## $year</w:t>
      </w:r>
    </w:p>
    <w:p w14:paraId="746F2BF1" w14:textId="3EC9E6E2" w:rsidR="00F51B44" w:rsidRDefault="00F51BB6" w:rsidP="00F51B44">
      <w:pPr>
        <w:pStyle w:val="ConsoleOutput"/>
        <w:rPr>
          <w:rStyle w:val="HTMLCode"/>
          <w:rFonts w:eastAsiaTheme="majorEastAsia"/>
        </w:rPr>
      </w:pPr>
      <w:r>
        <w:rPr>
          <w:rStyle w:val="HTMLCode"/>
          <w:rFonts w:eastAsiaTheme="majorEastAsia"/>
        </w:rPr>
        <w:t>## [1] 2019</w:t>
      </w:r>
    </w:p>
    <w:p w14:paraId="67F5B436" w14:textId="77777777" w:rsidR="00F51B44" w:rsidRDefault="00F51B44" w:rsidP="00F51B44">
      <w:pPr>
        <w:pStyle w:val="ConsoleOutput"/>
        <w:rPr>
          <w:rStyle w:val="HTMLCode"/>
          <w:rFonts w:eastAsiaTheme="majorEastAsia"/>
        </w:rPr>
      </w:pPr>
      <w:r>
        <w:rPr>
          <w:rStyle w:val="HTMLCode"/>
          <w:rFonts w:eastAsiaTheme="majorEastAsia"/>
        </w:rPr>
        <w:t xml:space="preserve">## </w:t>
      </w:r>
    </w:p>
    <w:p w14:paraId="580F589A" w14:textId="77777777" w:rsidR="00F51B44" w:rsidRDefault="00F51B44" w:rsidP="00F51B44">
      <w:pPr>
        <w:pStyle w:val="ConsoleOutput"/>
        <w:rPr>
          <w:rStyle w:val="HTMLCode"/>
          <w:rFonts w:eastAsiaTheme="majorEastAsia"/>
        </w:rPr>
      </w:pPr>
      <w:r>
        <w:rPr>
          <w:rStyle w:val="HTMLCode"/>
          <w:rFonts w:eastAsiaTheme="majorEastAsia"/>
        </w:rPr>
        <w:t>## $data</w:t>
      </w:r>
    </w:p>
    <w:p w14:paraId="5FC6F5BE" w14:textId="77777777" w:rsidR="00F51B44" w:rsidRDefault="00F51B44" w:rsidP="00F51B44">
      <w:pPr>
        <w:pStyle w:val="ConsoleOutput"/>
        <w:rPr>
          <w:rStyle w:val="HTMLCode"/>
          <w:rFonts w:eastAsiaTheme="majorEastAsia"/>
        </w:rPr>
      </w:pPr>
      <w:r>
        <w:rPr>
          <w:rStyle w:val="HTMLCode"/>
          <w:rFonts w:eastAsiaTheme="majorEastAsia"/>
        </w:rPr>
        <w:t>#</w:t>
      </w:r>
      <w:proofErr w:type="gramStart"/>
      <w:r>
        <w:rPr>
          <w:rStyle w:val="HTMLCode"/>
          <w:rFonts w:eastAsiaTheme="majorEastAsia"/>
        </w:rPr>
        <w:t>#  [</w:t>
      </w:r>
      <w:proofErr w:type="gramEnd"/>
      <w:r>
        <w:rPr>
          <w:rStyle w:val="HTMLCode"/>
          <w:rFonts w:eastAsiaTheme="majorEastAsia"/>
        </w:rPr>
        <w:t>1] -0.5948051  2.1544573 -0.6553934 -0.2511621 -1.0285264 -0.2924925</w:t>
      </w:r>
    </w:p>
    <w:p w14:paraId="6ECE6624" w14:textId="77777777" w:rsidR="00F51B44" w:rsidRDefault="00F51B44" w:rsidP="00F51B44">
      <w:pPr>
        <w:pStyle w:val="ConsoleOutput"/>
        <w:rPr>
          <w:rStyle w:val="HTMLCode"/>
          <w:rFonts w:eastAsiaTheme="majorEastAsia"/>
        </w:rPr>
      </w:pPr>
      <w:r>
        <w:rPr>
          <w:rStyle w:val="HTMLCode"/>
          <w:rFonts w:eastAsiaTheme="majorEastAsia"/>
        </w:rPr>
        <w:t>#</w:t>
      </w:r>
      <w:proofErr w:type="gramStart"/>
      <w:r>
        <w:rPr>
          <w:rStyle w:val="HTMLCode"/>
          <w:rFonts w:eastAsiaTheme="majorEastAsia"/>
        </w:rPr>
        <w:t>#  [</w:t>
      </w:r>
      <w:proofErr w:type="gramEnd"/>
      <w:r>
        <w:rPr>
          <w:rStyle w:val="HTMLCode"/>
          <w:rFonts w:eastAsiaTheme="majorEastAsia"/>
        </w:rPr>
        <w:t>7]  0.8521612  0.6583955  0.1469885  1.4587802 -0.5523227  0.3350335</w:t>
      </w:r>
    </w:p>
    <w:p w14:paraId="7F317766" w14:textId="77777777" w:rsidR="00F51B44" w:rsidRDefault="00F51B44" w:rsidP="00F51B44">
      <w:pPr>
        <w:pStyle w:val="ConsoleOutput"/>
        <w:rPr>
          <w:rStyle w:val="HTMLCode"/>
          <w:rFonts w:eastAsiaTheme="majorEastAsia"/>
        </w:rPr>
      </w:pPr>
      <w:r>
        <w:rPr>
          <w:rStyle w:val="HTMLCode"/>
          <w:rFonts w:eastAsiaTheme="majorEastAsia"/>
        </w:rPr>
        <w:t>## [13] -0.</w:t>
      </w:r>
      <w:proofErr w:type="gramStart"/>
      <w:r>
        <w:rPr>
          <w:rStyle w:val="HTMLCode"/>
          <w:rFonts w:eastAsiaTheme="majorEastAsia"/>
        </w:rPr>
        <w:t>7050069  0.2916799</w:t>
      </w:r>
      <w:proofErr w:type="gramEnd"/>
      <w:r>
        <w:rPr>
          <w:rStyle w:val="HTMLCode"/>
          <w:rFonts w:eastAsiaTheme="majorEastAsia"/>
        </w:rPr>
        <w:t xml:space="preserve"> -0.6951939 -0.3905599 -0.1257651  0.6519869</w:t>
      </w:r>
    </w:p>
    <w:p w14:paraId="27BE7BDE" w14:textId="77777777" w:rsidR="00F51B44" w:rsidRDefault="00F51B44" w:rsidP="00F51B44">
      <w:pPr>
        <w:pStyle w:val="ConsoleOutput"/>
        <w:rPr>
          <w:rStyle w:val="HTMLCode"/>
          <w:rFonts w:eastAsiaTheme="majorEastAsia"/>
        </w:rPr>
      </w:pPr>
      <w:r>
        <w:rPr>
          <w:rStyle w:val="HTMLCode"/>
          <w:rFonts w:eastAsiaTheme="majorEastAsia"/>
        </w:rPr>
        <w:t>## [19</w:t>
      </w:r>
      <w:proofErr w:type="gramStart"/>
      <w:r>
        <w:rPr>
          <w:rStyle w:val="HTMLCode"/>
          <w:rFonts w:eastAsiaTheme="majorEastAsia"/>
        </w:rPr>
        <w:t>]  1.3169142</w:t>
      </w:r>
      <w:proofErr w:type="gramEnd"/>
      <w:r>
        <w:rPr>
          <w:rStyle w:val="HTMLCode"/>
          <w:rFonts w:eastAsiaTheme="majorEastAsia"/>
        </w:rPr>
        <w:t xml:space="preserve">  0.4443961 -0.0916359 -0.1109366  1.7851183 -0.6521358</w:t>
      </w:r>
    </w:p>
    <w:p w14:paraId="51A2B835" w14:textId="77777777" w:rsidR="00F51B44" w:rsidRDefault="00F51B44" w:rsidP="00F51B44">
      <w:pPr>
        <w:pStyle w:val="ConsoleOutput"/>
        <w:rPr>
          <w:rStyle w:val="HTMLCode"/>
          <w:rFonts w:eastAsiaTheme="majorEastAsia"/>
        </w:rPr>
      </w:pPr>
      <w:r>
        <w:rPr>
          <w:rStyle w:val="HTMLCode"/>
          <w:rFonts w:eastAsiaTheme="majorEastAsia"/>
        </w:rPr>
        <w:t>## [25] -1.0181422 -1.3035747 -1.</w:t>
      </w:r>
      <w:proofErr w:type="gramStart"/>
      <w:r>
        <w:rPr>
          <w:rStyle w:val="HTMLCode"/>
          <w:rFonts w:eastAsiaTheme="majorEastAsia"/>
        </w:rPr>
        <w:t>1642061  0.2031387</w:t>
      </w:r>
      <w:proofErr w:type="gramEnd"/>
      <w:r>
        <w:rPr>
          <w:rStyle w:val="HTMLCode"/>
          <w:rFonts w:eastAsiaTheme="majorEastAsia"/>
        </w:rPr>
        <w:t xml:space="preserve"> -1.0524980  0.6854540</w:t>
      </w:r>
    </w:p>
    <w:p w14:paraId="6A81AACF" w14:textId="77777777" w:rsidR="00F51B44" w:rsidRDefault="00F51B44" w:rsidP="00F51B44">
      <w:pPr>
        <w:pStyle w:val="ConsoleOutput"/>
        <w:rPr>
          <w:rStyle w:val="HTMLCode"/>
          <w:rFonts w:eastAsiaTheme="majorEastAsia"/>
        </w:rPr>
      </w:pPr>
      <w:r>
        <w:rPr>
          <w:rStyle w:val="HTMLCode"/>
          <w:rFonts w:eastAsiaTheme="majorEastAsia"/>
        </w:rPr>
        <w:t>## [31</w:t>
      </w:r>
      <w:proofErr w:type="gramStart"/>
      <w:r>
        <w:rPr>
          <w:rStyle w:val="HTMLCode"/>
          <w:rFonts w:eastAsiaTheme="majorEastAsia"/>
        </w:rPr>
        <w:t>]  1.3167648</w:t>
      </w:r>
      <w:proofErr w:type="gramEnd"/>
      <w:r>
        <w:rPr>
          <w:rStyle w:val="HTMLCode"/>
          <w:rFonts w:eastAsiaTheme="majorEastAsia"/>
        </w:rPr>
        <w:t xml:space="preserve"> -1.2861468 -1.8371779  1.4186738 -0.1998487  0.9870309</w:t>
      </w:r>
    </w:p>
    <w:p w14:paraId="0B82B413" w14:textId="77777777" w:rsidR="00F51B44" w:rsidRDefault="00F51B44" w:rsidP="00F51B44">
      <w:pPr>
        <w:pStyle w:val="ConsoleOutput"/>
        <w:rPr>
          <w:rStyle w:val="HTMLCode"/>
          <w:rFonts w:eastAsiaTheme="majorEastAsia"/>
        </w:rPr>
      </w:pPr>
      <w:r>
        <w:rPr>
          <w:rStyle w:val="HTMLCode"/>
          <w:rFonts w:eastAsiaTheme="majorEastAsia"/>
        </w:rPr>
        <w:t>## [37</w:t>
      </w:r>
      <w:proofErr w:type="gramStart"/>
      <w:r>
        <w:rPr>
          <w:rStyle w:val="HTMLCode"/>
          <w:rFonts w:eastAsiaTheme="majorEastAsia"/>
        </w:rPr>
        <w:t>]  0.6709705</w:t>
      </w:r>
      <w:proofErr w:type="gramEnd"/>
      <w:r>
        <w:rPr>
          <w:rStyle w:val="HTMLCode"/>
          <w:rFonts w:eastAsiaTheme="majorEastAsia"/>
        </w:rPr>
        <w:t xml:space="preserve"> -0.4731205 -1.1875298  0.9415232 -0.4440412 -1.9125416</w:t>
      </w:r>
    </w:p>
    <w:p w14:paraId="3042ED75" w14:textId="77777777" w:rsidR="00F51B44" w:rsidRDefault="00F51B44" w:rsidP="00F51B44">
      <w:pPr>
        <w:pStyle w:val="ConsoleOutput"/>
        <w:rPr>
          <w:rStyle w:val="HTMLCode"/>
          <w:rFonts w:eastAsiaTheme="majorEastAsia"/>
        </w:rPr>
      </w:pPr>
      <w:r>
        <w:rPr>
          <w:rStyle w:val="HTMLCode"/>
          <w:rFonts w:eastAsiaTheme="majorEastAsia"/>
        </w:rPr>
        <w:t>## [43] -0.</w:t>
      </w:r>
      <w:proofErr w:type="gramStart"/>
      <w:r>
        <w:rPr>
          <w:rStyle w:val="HTMLCode"/>
          <w:rFonts w:eastAsiaTheme="majorEastAsia"/>
        </w:rPr>
        <w:t>7509610  1.5265595</w:t>
      </w:r>
      <w:proofErr w:type="gramEnd"/>
      <w:r>
        <w:rPr>
          <w:rStyle w:val="HTMLCode"/>
          <w:rFonts w:eastAsiaTheme="majorEastAsia"/>
        </w:rPr>
        <w:t xml:space="preserve">  0.4145217  0.2380918  0.2907978 -0.2048037</w:t>
      </w:r>
    </w:p>
    <w:p w14:paraId="129C6FF5" w14:textId="77777777" w:rsidR="00F51B44" w:rsidRDefault="00F51B44" w:rsidP="00F51B44">
      <w:pPr>
        <w:pStyle w:val="ConsoleOutput"/>
      </w:pPr>
      <w:r>
        <w:rPr>
          <w:rStyle w:val="HTMLCode"/>
          <w:rFonts w:eastAsiaTheme="majorEastAsia"/>
        </w:rPr>
        <w:t>## [49] -0.</w:t>
      </w:r>
      <w:proofErr w:type="gramStart"/>
      <w:r>
        <w:rPr>
          <w:rStyle w:val="HTMLCode"/>
          <w:rFonts w:eastAsiaTheme="majorEastAsia"/>
        </w:rPr>
        <w:t>1109350  0.1588699</w:t>
      </w:r>
      <w:proofErr w:type="gramEnd"/>
    </w:p>
    <w:p w14:paraId="3095FB5C" w14:textId="77777777" w:rsidR="009F6317" w:rsidRDefault="009F6317" w:rsidP="00F51B44"/>
    <w:p w14:paraId="1DDB96BD" w14:textId="6C74A800" w:rsidR="009F6317" w:rsidRDefault="009F6317" w:rsidP="00F51B44">
      <w:r>
        <w:t xml:space="preserve">Now, use the structure function that was introduced in the lectures that presents the details of the list more compactly – i.e., </w:t>
      </w:r>
      <w:r>
        <w:rPr>
          <w:rStyle w:val="InlineCodeChar"/>
        </w:rPr>
        <w:t>str(</w:t>
      </w:r>
      <w:proofErr w:type="spellStart"/>
      <w:proofErr w:type="gramStart"/>
      <w:r>
        <w:rPr>
          <w:rStyle w:val="InlineCodeChar"/>
        </w:rPr>
        <w:t>my.list</w:t>
      </w:r>
      <w:proofErr w:type="spellEnd"/>
      <w:proofErr w:type="gramEnd"/>
      <w:r>
        <w:rPr>
          <w:rStyle w:val="InlineCodeChar"/>
        </w:rPr>
        <w:t>)</w:t>
      </w:r>
      <w:r>
        <w:t xml:space="preserve">. Compare the result with output for </w:t>
      </w:r>
      <w:proofErr w:type="spellStart"/>
      <w:r>
        <w:rPr>
          <w:rStyle w:val="InlineCodeChar"/>
        </w:rPr>
        <w:t>my.list</w:t>
      </w:r>
      <w:proofErr w:type="spellEnd"/>
      <w:r>
        <w:t>.</w:t>
      </w:r>
    </w:p>
    <w:p w14:paraId="437BC276" w14:textId="3E8C0D00" w:rsidR="00F51B44" w:rsidRDefault="00F51B44" w:rsidP="00F51B44">
      <w:r>
        <w:t>If we do not supply any arguments to </w:t>
      </w:r>
      <w:proofErr w:type="gramStart"/>
      <w:r w:rsidRPr="00F51B44">
        <w:rPr>
          <w:rStyle w:val="InlineCodeChar"/>
        </w:rPr>
        <w:t>list(</w:t>
      </w:r>
      <w:proofErr w:type="gramEnd"/>
      <w:r w:rsidRPr="00F51B44">
        <w:rPr>
          <w:rStyle w:val="InlineCodeChar"/>
        </w:rPr>
        <w:t>)</w:t>
      </w:r>
      <w:r>
        <w:t>, then it creates an empty structure into which elements can be later added:</w:t>
      </w:r>
    </w:p>
    <w:p w14:paraId="7DE008FF" w14:textId="77777777" w:rsidR="00F51B44" w:rsidRDefault="00F51B44" w:rsidP="00F51B44">
      <w:pPr>
        <w:pStyle w:val="CodeBlock"/>
        <w:rPr>
          <w:rStyle w:val="HTMLCode"/>
          <w:rFonts w:eastAsiaTheme="majorEastAsia"/>
        </w:rPr>
      </w:pPr>
      <w:proofErr w:type="spellStart"/>
      <w:proofErr w:type="gramStart"/>
      <w:r>
        <w:rPr>
          <w:rStyle w:val="identifier"/>
          <w:color w:val="000000"/>
        </w:rPr>
        <w:t>empty.list</w:t>
      </w:r>
      <w:proofErr w:type="spellEnd"/>
      <w:proofErr w:type="gramEnd"/>
      <w:r>
        <w:rPr>
          <w:rStyle w:val="HTMLCode"/>
          <w:rFonts w:eastAsiaTheme="majorEastAsia"/>
        </w:rPr>
        <w:t xml:space="preserve"> </w:t>
      </w:r>
      <w:r>
        <w:rPr>
          <w:rStyle w:val="operator"/>
          <w:color w:val="687687"/>
        </w:rPr>
        <w:t>&lt;-</w:t>
      </w:r>
      <w:r>
        <w:rPr>
          <w:rStyle w:val="HTMLCode"/>
          <w:rFonts w:eastAsiaTheme="majorEastAsia"/>
        </w:rPr>
        <w:t xml:space="preserve"> </w:t>
      </w:r>
      <w:r>
        <w:rPr>
          <w:rStyle w:val="identifier"/>
          <w:color w:val="000000"/>
        </w:rPr>
        <w:t>list</w:t>
      </w:r>
      <w:r>
        <w:rPr>
          <w:rStyle w:val="paren"/>
          <w:color w:val="687687"/>
        </w:rPr>
        <w:t>()</w:t>
      </w:r>
    </w:p>
    <w:p w14:paraId="16C62091" w14:textId="77777777" w:rsidR="00F51B44" w:rsidRDefault="00F51B44" w:rsidP="00F51B44">
      <w:pPr>
        <w:pStyle w:val="CodeBlock"/>
        <w:rPr>
          <w:rFonts w:cs="Courier New"/>
          <w:sz w:val="20"/>
          <w:szCs w:val="20"/>
        </w:rPr>
      </w:pPr>
      <w:proofErr w:type="spellStart"/>
      <w:r>
        <w:rPr>
          <w:rStyle w:val="identifier"/>
          <w:color w:val="000000"/>
        </w:rPr>
        <w:t>empty.list</w:t>
      </w:r>
      <w:proofErr w:type="spellEnd"/>
    </w:p>
    <w:p w14:paraId="49DC0CF4" w14:textId="77777777" w:rsidR="00F51B44" w:rsidRDefault="00F51B44" w:rsidP="00ED4EBD">
      <w:pPr>
        <w:pStyle w:val="ConsoleOutput"/>
      </w:pPr>
      <w:r>
        <w:rPr>
          <w:rStyle w:val="HTMLCode"/>
          <w:rFonts w:eastAsiaTheme="majorEastAsia"/>
        </w:rPr>
        <w:t xml:space="preserve">## </w:t>
      </w:r>
      <w:proofErr w:type="gramStart"/>
      <w:r>
        <w:rPr>
          <w:rStyle w:val="HTMLCode"/>
          <w:rFonts w:eastAsiaTheme="majorEastAsia"/>
        </w:rPr>
        <w:t>list(</w:t>
      </w:r>
      <w:proofErr w:type="gramEnd"/>
      <w:r>
        <w:rPr>
          <w:rStyle w:val="HTMLCode"/>
          <w:rFonts w:eastAsiaTheme="majorEastAsia"/>
        </w:rPr>
        <w:t>)</w:t>
      </w:r>
    </w:p>
    <w:p w14:paraId="19E9C1E9" w14:textId="6EED1490" w:rsidR="00F51B44" w:rsidRDefault="00F51B44" w:rsidP="00F51B44">
      <w:r>
        <w:lastRenderedPageBreak/>
        <w:t>Once we have created a list and assigned to a variable name, we can access and modify its contents through the dollar (</w:t>
      </w:r>
      <w:r w:rsidRPr="00F51B44">
        <w:rPr>
          <w:rStyle w:val="InlineCodeChar"/>
        </w:rPr>
        <w:t>$</w:t>
      </w:r>
      <w:r>
        <w:t>) operator:</w:t>
      </w:r>
    </w:p>
    <w:p w14:paraId="37C0D63F" w14:textId="77777777" w:rsidR="00F51B44" w:rsidRDefault="00F51B44" w:rsidP="00F51B44">
      <w:pPr>
        <w:pStyle w:val="CodeBlock"/>
        <w:rPr>
          <w:rStyle w:val="HTMLCode"/>
          <w:rFonts w:eastAsiaTheme="majorEastAsia"/>
        </w:rPr>
      </w:pPr>
      <w:proofErr w:type="spellStart"/>
      <w:r>
        <w:rPr>
          <w:rStyle w:val="identifier"/>
          <w:color w:val="000000"/>
        </w:rPr>
        <w:t>empty.list</w:t>
      </w:r>
      <w:r>
        <w:rPr>
          <w:rStyle w:val="operator"/>
          <w:color w:val="687687"/>
        </w:rPr>
        <w:t>$</w:t>
      </w:r>
      <w:r>
        <w:rPr>
          <w:rStyle w:val="identifier"/>
          <w:color w:val="000000"/>
        </w:rPr>
        <w:t>X</w:t>
      </w:r>
      <w:proofErr w:type="spellEnd"/>
      <w:r>
        <w:rPr>
          <w:rStyle w:val="HTMLCode"/>
          <w:rFonts w:eastAsiaTheme="majorEastAsia"/>
        </w:rPr>
        <w:t xml:space="preserve"> </w:t>
      </w:r>
      <w:r>
        <w:rPr>
          <w:rStyle w:val="operator"/>
          <w:color w:val="687687"/>
        </w:rPr>
        <w:t>&lt;-</w:t>
      </w:r>
      <w:r>
        <w:rPr>
          <w:rStyle w:val="HTMLCode"/>
          <w:rFonts w:eastAsiaTheme="majorEastAsia"/>
        </w:rPr>
        <w:t xml:space="preserve"> </w:t>
      </w:r>
      <w:r>
        <w:rPr>
          <w:rStyle w:val="string"/>
          <w:color w:val="DD1144"/>
        </w:rPr>
        <w:t>"New Element"</w:t>
      </w:r>
    </w:p>
    <w:p w14:paraId="7BE7F71D" w14:textId="77777777" w:rsidR="00F51B44" w:rsidRDefault="00F51B44" w:rsidP="00F51B44">
      <w:pPr>
        <w:pStyle w:val="CodeBlock"/>
        <w:rPr>
          <w:rFonts w:cs="Courier New"/>
          <w:sz w:val="20"/>
          <w:szCs w:val="20"/>
        </w:rPr>
      </w:pPr>
      <w:proofErr w:type="spellStart"/>
      <w:r>
        <w:rPr>
          <w:rStyle w:val="identifier"/>
          <w:color w:val="000000"/>
        </w:rPr>
        <w:t>empty.list</w:t>
      </w:r>
      <w:proofErr w:type="spellEnd"/>
    </w:p>
    <w:p w14:paraId="0D0017A3" w14:textId="77777777" w:rsidR="00F51B44" w:rsidRDefault="00F51B44" w:rsidP="00F51B44">
      <w:pPr>
        <w:pStyle w:val="ConsoleOutput"/>
        <w:rPr>
          <w:rStyle w:val="HTMLCode"/>
          <w:rFonts w:eastAsiaTheme="majorEastAsia"/>
        </w:rPr>
      </w:pPr>
      <w:r>
        <w:rPr>
          <w:rStyle w:val="HTMLCode"/>
          <w:rFonts w:eastAsiaTheme="majorEastAsia"/>
        </w:rPr>
        <w:t>## $X</w:t>
      </w:r>
    </w:p>
    <w:p w14:paraId="579784AE" w14:textId="77777777" w:rsidR="00F51B44" w:rsidRDefault="00F51B44" w:rsidP="00F51B44">
      <w:pPr>
        <w:pStyle w:val="ConsoleOutput"/>
      </w:pPr>
      <w:r>
        <w:rPr>
          <w:rStyle w:val="HTMLCode"/>
          <w:rFonts w:eastAsiaTheme="majorEastAsia"/>
        </w:rPr>
        <w:t>## [1] "New Element"</w:t>
      </w:r>
    </w:p>
    <w:p w14:paraId="6AC9F774" w14:textId="77777777" w:rsidR="00F51B44" w:rsidRDefault="00F51B44" w:rsidP="00F51B44">
      <w:pPr>
        <w:pStyle w:val="CodeBlock"/>
        <w:rPr>
          <w:rStyle w:val="HTMLCode"/>
          <w:rFonts w:eastAsiaTheme="majorEastAsia"/>
        </w:rPr>
      </w:pPr>
      <w:proofErr w:type="spellStart"/>
      <w:proofErr w:type="gramStart"/>
      <w:r>
        <w:rPr>
          <w:rStyle w:val="identifier"/>
          <w:color w:val="000000"/>
        </w:rPr>
        <w:t>my.list</w:t>
      </w:r>
      <w:proofErr w:type="gramEnd"/>
      <w:r>
        <w:rPr>
          <w:rStyle w:val="operator"/>
          <w:color w:val="687687"/>
        </w:rPr>
        <w:t>$</w:t>
      </w:r>
      <w:r>
        <w:rPr>
          <w:rStyle w:val="identifier"/>
          <w:color w:val="000000"/>
        </w:rPr>
        <w:t>data</w:t>
      </w:r>
      <w:proofErr w:type="spellEnd"/>
      <w:r>
        <w:rPr>
          <w:rStyle w:val="HTMLCode"/>
          <w:rFonts w:eastAsiaTheme="majorEastAsia"/>
        </w:rPr>
        <w:t xml:space="preserve"> </w:t>
      </w:r>
      <w:r>
        <w:rPr>
          <w:rStyle w:val="operator"/>
          <w:color w:val="687687"/>
        </w:rPr>
        <w:t>&lt;-</w:t>
      </w:r>
      <w:r>
        <w:rPr>
          <w:rStyle w:val="HTMLCode"/>
          <w:rFonts w:eastAsiaTheme="majorEastAsia"/>
        </w:rPr>
        <w:t xml:space="preserve"> </w:t>
      </w:r>
      <w:proofErr w:type="spellStart"/>
      <w:r>
        <w:rPr>
          <w:rStyle w:val="identifier"/>
          <w:color w:val="000000"/>
        </w:rPr>
        <w:t>rnorm</w:t>
      </w:r>
      <w:proofErr w:type="spellEnd"/>
      <w:r>
        <w:rPr>
          <w:rStyle w:val="paren"/>
          <w:color w:val="687687"/>
        </w:rPr>
        <w:t>(</w:t>
      </w:r>
      <w:r>
        <w:rPr>
          <w:rStyle w:val="number"/>
          <w:color w:val="009999"/>
        </w:rPr>
        <w:t>10</w:t>
      </w:r>
      <w:r>
        <w:rPr>
          <w:rStyle w:val="paren"/>
          <w:color w:val="687687"/>
        </w:rPr>
        <w:t>)</w:t>
      </w:r>
    </w:p>
    <w:p w14:paraId="6126FAB9" w14:textId="77777777" w:rsidR="00F51B44" w:rsidRDefault="00F51B44" w:rsidP="00F51B44">
      <w:pPr>
        <w:pStyle w:val="CodeBlock"/>
        <w:rPr>
          <w:rStyle w:val="HTMLCode"/>
          <w:rFonts w:eastAsiaTheme="majorEastAsia"/>
        </w:rPr>
      </w:pPr>
      <w:proofErr w:type="spellStart"/>
      <w:proofErr w:type="gramStart"/>
      <w:r>
        <w:rPr>
          <w:rStyle w:val="identifier"/>
          <w:color w:val="000000"/>
        </w:rPr>
        <w:t>my.list</w:t>
      </w:r>
      <w:proofErr w:type="gramEnd"/>
      <w:r>
        <w:rPr>
          <w:rStyle w:val="operator"/>
          <w:color w:val="687687"/>
        </w:rPr>
        <w:t>$</w:t>
      </w:r>
      <w:r>
        <w:rPr>
          <w:rStyle w:val="identifier"/>
          <w:color w:val="000000"/>
        </w:rPr>
        <w:t>sequence</w:t>
      </w:r>
      <w:proofErr w:type="spellEnd"/>
      <w:r>
        <w:rPr>
          <w:rStyle w:val="HTMLCode"/>
          <w:rFonts w:eastAsiaTheme="majorEastAsia"/>
        </w:rPr>
        <w:t xml:space="preserve"> </w:t>
      </w:r>
      <w:r>
        <w:rPr>
          <w:rStyle w:val="operator"/>
          <w:color w:val="687687"/>
        </w:rPr>
        <w:t>&lt;-</w:t>
      </w:r>
      <w:r>
        <w:rPr>
          <w:rStyle w:val="HTMLCode"/>
          <w:rFonts w:eastAsiaTheme="majorEastAsia"/>
        </w:rPr>
        <w:t xml:space="preserve"> </w:t>
      </w:r>
      <w:proofErr w:type="spellStart"/>
      <w:r>
        <w:rPr>
          <w:rStyle w:val="identifier"/>
          <w:color w:val="000000"/>
        </w:rPr>
        <w:t>seq</w:t>
      </w:r>
      <w:proofErr w:type="spellEnd"/>
      <w:r>
        <w:rPr>
          <w:rStyle w:val="paren"/>
          <w:color w:val="687687"/>
        </w:rPr>
        <w:t>(</w:t>
      </w:r>
      <w:r>
        <w:rPr>
          <w:rStyle w:val="number"/>
          <w:color w:val="009999"/>
        </w:rPr>
        <w:t>0</w:t>
      </w:r>
      <w:r>
        <w:rPr>
          <w:rStyle w:val="HTMLCode"/>
          <w:rFonts w:eastAsiaTheme="majorEastAsia"/>
        </w:rPr>
        <w:t xml:space="preserve">, </w:t>
      </w:r>
      <w:r>
        <w:rPr>
          <w:rStyle w:val="number"/>
          <w:color w:val="009999"/>
        </w:rPr>
        <w:t>1</w:t>
      </w:r>
      <w:r>
        <w:rPr>
          <w:rStyle w:val="HTMLCode"/>
          <w:rFonts w:eastAsiaTheme="majorEastAsia"/>
        </w:rPr>
        <w:t xml:space="preserve">, </w:t>
      </w:r>
      <w:r>
        <w:rPr>
          <w:rStyle w:val="number"/>
          <w:color w:val="009999"/>
        </w:rPr>
        <w:t>0.2</w:t>
      </w:r>
      <w:r>
        <w:rPr>
          <w:rStyle w:val="paren"/>
          <w:color w:val="687687"/>
        </w:rPr>
        <w:t>)</w:t>
      </w:r>
    </w:p>
    <w:p w14:paraId="2F6D8677" w14:textId="77777777" w:rsidR="00F51B44" w:rsidRDefault="00F51B44" w:rsidP="00F51B44">
      <w:pPr>
        <w:pStyle w:val="CodeBlock"/>
      </w:pPr>
      <w:proofErr w:type="spellStart"/>
      <w:r>
        <w:rPr>
          <w:rStyle w:val="identifier"/>
          <w:color w:val="000000"/>
        </w:rPr>
        <w:t>my.list</w:t>
      </w:r>
      <w:proofErr w:type="spellEnd"/>
    </w:p>
    <w:p w14:paraId="17CC555B" w14:textId="77777777" w:rsidR="00F51B44" w:rsidRDefault="00F51B44" w:rsidP="00F51B44">
      <w:pPr>
        <w:pStyle w:val="ConsoleOutput"/>
        <w:rPr>
          <w:rStyle w:val="HTMLCode"/>
          <w:rFonts w:eastAsiaTheme="majorEastAsia"/>
        </w:rPr>
      </w:pPr>
      <w:r>
        <w:rPr>
          <w:rStyle w:val="HTMLCode"/>
          <w:rFonts w:eastAsiaTheme="majorEastAsia"/>
        </w:rPr>
        <w:t>## $paper</w:t>
      </w:r>
    </w:p>
    <w:p w14:paraId="14F33A89" w14:textId="0FF1FAD6" w:rsidR="00F51B44" w:rsidRDefault="00F51B44" w:rsidP="00F51B44">
      <w:pPr>
        <w:pStyle w:val="ConsoleOutput"/>
        <w:rPr>
          <w:rStyle w:val="HTMLCode"/>
          <w:rFonts w:eastAsiaTheme="majorEastAsia"/>
        </w:rPr>
      </w:pPr>
      <w:r>
        <w:rPr>
          <w:rStyle w:val="HTMLCode"/>
          <w:rFonts w:eastAsiaTheme="majorEastAsia"/>
        </w:rPr>
        <w:t>## [1] "</w:t>
      </w:r>
      <w:r w:rsidR="00F51BB6">
        <w:rPr>
          <w:rStyle w:val="HTMLCode"/>
          <w:rFonts w:eastAsiaTheme="majorEastAsia"/>
        </w:rPr>
        <w:t>COMP 120</w:t>
      </w:r>
      <w:r>
        <w:rPr>
          <w:rStyle w:val="HTMLCode"/>
          <w:rFonts w:eastAsiaTheme="majorEastAsia"/>
        </w:rPr>
        <w:t>"</w:t>
      </w:r>
    </w:p>
    <w:p w14:paraId="52194F44" w14:textId="77777777" w:rsidR="00F51B44" w:rsidRDefault="00F51B44" w:rsidP="00F51B44">
      <w:pPr>
        <w:pStyle w:val="ConsoleOutput"/>
        <w:rPr>
          <w:rStyle w:val="HTMLCode"/>
          <w:rFonts w:eastAsiaTheme="majorEastAsia"/>
        </w:rPr>
      </w:pPr>
      <w:r>
        <w:rPr>
          <w:rStyle w:val="HTMLCode"/>
          <w:rFonts w:eastAsiaTheme="majorEastAsia"/>
        </w:rPr>
        <w:t xml:space="preserve">## </w:t>
      </w:r>
    </w:p>
    <w:p w14:paraId="3002D811" w14:textId="77777777" w:rsidR="00F51B44" w:rsidRDefault="00F51B44" w:rsidP="00F51B44">
      <w:pPr>
        <w:pStyle w:val="ConsoleOutput"/>
        <w:rPr>
          <w:rStyle w:val="HTMLCode"/>
          <w:rFonts w:eastAsiaTheme="majorEastAsia"/>
        </w:rPr>
      </w:pPr>
      <w:r>
        <w:rPr>
          <w:rStyle w:val="HTMLCode"/>
          <w:rFonts w:eastAsiaTheme="majorEastAsia"/>
        </w:rPr>
        <w:t>## $year</w:t>
      </w:r>
    </w:p>
    <w:p w14:paraId="7827E162" w14:textId="292A72F3" w:rsidR="00F51B44" w:rsidRDefault="00F51B44" w:rsidP="00F51B44">
      <w:pPr>
        <w:pStyle w:val="ConsoleOutput"/>
        <w:rPr>
          <w:rStyle w:val="HTMLCode"/>
          <w:rFonts w:eastAsiaTheme="majorEastAsia"/>
        </w:rPr>
      </w:pPr>
      <w:r>
        <w:rPr>
          <w:rStyle w:val="HTMLCode"/>
          <w:rFonts w:eastAsiaTheme="majorEastAsia"/>
        </w:rPr>
        <w:t xml:space="preserve">## [1] </w:t>
      </w:r>
      <w:r w:rsidR="00F51BB6">
        <w:rPr>
          <w:rStyle w:val="HTMLCode"/>
          <w:rFonts w:eastAsiaTheme="majorEastAsia"/>
        </w:rPr>
        <w:t>2019</w:t>
      </w:r>
    </w:p>
    <w:p w14:paraId="2CFE6B4F" w14:textId="77777777" w:rsidR="00F51B44" w:rsidRDefault="00F51B44" w:rsidP="00F51B44">
      <w:pPr>
        <w:pStyle w:val="ConsoleOutput"/>
        <w:rPr>
          <w:rStyle w:val="HTMLCode"/>
          <w:rFonts w:eastAsiaTheme="majorEastAsia"/>
        </w:rPr>
      </w:pPr>
      <w:r>
        <w:rPr>
          <w:rStyle w:val="HTMLCode"/>
          <w:rFonts w:eastAsiaTheme="majorEastAsia"/>
        </w:rPr>
        <w:t xml:space="preserve">## </w:t>
      </w:r>
    </w:p>
    <w:p w14:paraId="37676F2C" w14:textId="77777777" w:rsidR="00F51B44" w:rsidRDefault="00F51B44" w:rsidP="00F51B44">
      <w:pPr>
        <w:pStyle w:val="ConsoleOutput"/>
        <w:rPr>
          <w:rStyle w:val="HTMLCode"/>
          <w:rFonts w:eastAsiaTheme="majorEastAsia"/>
        </w:rPr>
      </w:pPr>
      <w:r>
        <w:rPr>
          <w:rStyle w:val="HTMLCode"/>
          <w:rFonts w:eastAsiaTheme="majorEastAsia"/>
        </w:rPr>
        <w:t>## $data</w:t>
      </w:r>
    </w:p>
    <w:p w14:paraId="1620AAAD" w14:textId="77777777" w:rsidR="00F51B44" w:rsidRDefault="00F51B44" w:rsidP="00F51B44">
      <w:pPr>
        <w:pStyle w:val="ConsoleOutput"/>
        <w:rPr>
          <w:rStyle w:val="HTMLCode"/>
          <w:rFonts w:eastAsiaTheme="majorEastAsia"/>
        </w:rPr>
      </w:pPr>
      <w:r>
        <w:rPr>
          <w:rStyle w:val="HTMLCode"/>
          <w:rFonts w:eastAsiaTheme="majorEastAsia"/>
        </w:rPr>
        <w:t>#</w:t>
      </w:r>
      <w:proofErr w:type="gramStart"/>
      <w:r>
        <w:rPr>
          <w:rStyle w:val="HTMLCode"/>
          <w:rFonts w:eastAsiaTheme="majorEastAsia"/>
        </w:rPr>
        <w:t>#  [</w:t>
      </w:r>
      <w:proofErr w:type="gramEnd"/>
      <w:r>
        <w:rPr>
          <w:rStyle w:val="HTMLCode"/>
          <w:rFonts w:eastAsiaTheme="majorEastAsia"/>
        </w:rPr>
        <w:t>1]  0.57996417 -0.89012463  0.02328478  0.65877827  1.49402031</w:t>
      </w:r>
    </w:p>
    <w:p w14:paraId="7E407175" w14:textId="77777777" w:rsidR="00F51B44" w:rsidRDefault="00F51B44" w:rsidP="00F51B44">
      <w:pPr>
        <w:pStyle w:val="ConsoleOutput"/>
        <w:rPr>
          <w:rStyle w:val="HTMLCode"/>
          <w:rFonts w:eastAsiaTheme="majorEastAsia"/>
        </w:rPr>
      </w:pPr>
      <w:r>
        <w:rPr>
          <w:rStyle w:val="HTMLCode"/>
          <w:rFonts w:eastAsiaTheme="majorEastAsia"/>
        </w:rPr>
        <w:t>#</w:t>
      </w:r>
      <w:proofErr w:type="gramStart"/>
      <w:r>
        <w:rPr>
          <w:rStyle w:val="HTMLCode"/>
          <w:rFonts w:eastAsiaTheme="majorEastAsia"/>
        </w:rPr>
        <w:t>#  [</w:t>
      </w:r>
      <w:proofErr w:type="gramEnd"/>
      <w:r>
        <w:rPr>
          <w:rStyle w:val="HTMLCode"/>
          <w:rFonts w:eastAsiaTheme="majorEastAsia"/>
        </w:rPr>
        <w:t>6] -0.90832468 -1.96383616 -0.01803388  0.84255014 -0.62633300</w:t>
      </w:r>
    </w:p>
    <w:p w14:paraId="094D81B4" w14:textId="77777777" w:rsidR="00F51B44" w:rsidRDefault="00F51B44" w:rsidP="00F51B44">
      <w:pPr>
        <w:pStyle w:val="ConsoleOutput"/>
        <w:rPr>
          <w:rStyle w:val="HTMLCode"/>
          <w:rFonts w:eastAsiaTheme="majorEastAsia"/>
        </w:rPr>
      </w:pPr>
      <w:r>
        <w:rPr>
          <w:rStyle w:val="HTMLCode"/>
          <w:rFonts w:eastAsiaTheme="majorEastAsia"/>
        </w:rPr>
        <w:t xml:space="preserve">## </w:t>
      </w:r>
    </w:p>
    <w:p w14:paraId="7D7594F4" w14:textId="77777777" w:rsidR="00F51B44" w:rsidRDefault="00F51B44" w:rsidP="00F51B44">
      <w:pPr>
        <w:pStyle w:val="ConsoleOutput"/>
        <w:rPr>
          <w:rStyle w:val="HTMLCode"/>
          <w:rFonts w:eastAsiaTheme="majorEastAsia"/>
        </w:rPr>
      </w:pPr>
      <w:r>
        <w:rPr>
          <w:rStyle w:val="HTMLCode"/>
          <w:rFonts w:eastAsiaTheme="majorEastAsia"/>
        </w:rPr>
        <w:t>## $sequence</w:t>
      </w:r>
    </w:p>
    <w:p w14:paraId="22E0482F" w14:textId="77777777" w:rsidR="00F51B44" w:rsidRDefault="00F51B44" w:rsidP="00F51B44">
      <w:pPr>
        <w:pStyle w:val="ConsoleOutput"/>
      </w:pPr>
      <w:r>
        <w:rPr>
          <w:rStyle w:val="HTMLCode"/>
          <w:rFonts w:eastAsiaTheme="majorEastAsia"/>
        </w:rPr>
        <w:t>## [1] 0.0 0.2 0.4 0.6 0.8 1.0</w:t>
      </w:r>
    </w:p>
    <w:p w14:paraId="113DEA26" w14:textId="77777777" w:rsidR="00F51B44" w:rsidRDefault="00F51B44" w:rsidP="00154F0D">
      <w:r>
        <w:t xml:space="preserve">Finally (for lists), we can remove an element in a list by setting it to </w:t>
      </w:r>
      <w:r w:rsidRPr="00154F0D">
        <w:rPr>
          <w:rStyle w:val="InlineCodeChar"/>
        </w:rPr>
        <w:t>NULL</w:t>
      </w:r>
      <w:r>
        <w:t>, for example:</w:t>
      </w:r>
    </w:p>
    <w:p w14:paraId="0F4C7AB1" w14:textId="77777777" w:rsidR="00F51B44" w:rsidRDefault="00F51B44" w:rsidP="00154F0D">
      <w:pPr>
        <w:pStyle w:val="CodeBlock"/>
        <w:rPr>
          <w:rStyle w:val="HTMLCode"/>
          <w:rFonts w:eastAsiaTheme="majorEastAsia"/>
        </w:rPr>
      </w:pPr>
      <w:proofErr w:type="spellStart"/>
      <w:r>
        <w:rPr>
          <w:rStyle w:val="identifier"/>
          <w:color w:val="000000"/>
        </w:rPr>
        <w:t>my.list</w:t>
      </w:r>
      <w:r>
        <w:rPr>
          <w:rStyle w:val="operator"/>
          <w:color w:val="687687"/>
        </w:rPr>
        <w:t>$</w:t>
      </w:r>
      <w:r>
        <w:rPr>
          <w:rStyle w:val="identifier"/>
          <w:color w:val="000000"/>
        </w:rPr>
        <w:t>year</w:t>
      </w:r>
      <w:proofErr w:type="spellEnd"/>
      <w:r>
        <w:rPr>
          <w:rStyle w:val="HTMLCode"/>
          <w:rFonts w:eastAsiaTheme="majorEastAsia"/>
        </w:rPr>
        <w:t xml:space="preserve"> </w:t>
      </w:r>
      <w:r>
        <w:rPr>
          <w:rStyle w:val="operator"/>
          <w:color w:val="687687"/>
        </w:rPr>
        <w:t>&lt;-</w:t>
      </w:r>
      <w:r>
        <w:rPr>
          <w:rStyle w:val="HTMLCode"/>
          <w:rFonts w:eastAsiaTheme="majorEastAsia"/>
        </w:rPr>
        <w:t xml:space="preserve"> </w:t>
      </w:r>
      <w:r>
        <w:rPr>
          <w:rStyle w:val="literal"/>
          <w:color w:val="990073"/>
        </w:rPr>
        <w:t>NULL</w:t>
      </w:r>
    </w:p>
    <w:p w14:paraId="040B8556" w14:textId="77777777" w:rsidR="00F51B44" w:rsidRDefault="00F51B44" w:rsidP="00154F0D">
      <w:pPr>
        <w:pStyle w:val="CodeBlock"/>
        <w:rPr>
          <w:rStyle w:val="HTMLCode"/>
          <w:rFonts w:eastAsiaTheme="majorEastAsia"/>
        </w:rPr>
      </w:pPr>
      <w:proofErr w:type="spellStart"/>
      <w:r>
        <w:rPr>
          <w:rStyle w:val="identifier"/>
          <w:color w:val="000000"/>
        </w:rPr>
        <w:t>my.list</w:t>
      </w:r>
      <w:r>
        <w:rPr>
          <w:rStyle w:val="operator"/>
          <w:color w:val="687687"/>
        </w:rPr>
        <w:t>$</w:t>
      </w:r>
      <w:r>
        <w:rPr>
          <w:rStyle w:val="identifier"/>
          <w:color w:val="000000"/>
        </w:rPr>
        <w:t>data</w:t>
      </w:r>
      <w:proofErr w:type="spellEnd"/>
      <w:r>
        <w:rPr>
          <w:rStyle w:val="HTMLCode"/>
          <w:rFonts w:eastAsiaTheme="majorEastAsia"/>
        </w:rPr>
        <w:t xml:space="preserve"> </w:t>
      </w:r>
      <w:r>
        <w:rPr>
          <w:rStyle w:val="operator"/>
          <w:color w:val="687687"/>
        </w:rPr>
        <w:t>&lt;-</w:t>
      </w:r>
      <w:r>
        <w:rPr>
          <w:rStyle w:val="HTMLCode"/>
          <w:rFonts w:eastAsiaTheme="majorEastAsia"/>
        </w:rPr>
        <w:t xml:space="preserve"> </w:t>
      </w:r>
      <w:r>
        <w:rPr>
          <w:rStyle w:val="literal"/>
          <w:color w:val="990073"/>
        </w:rPr>
        <w:t>NULL</w:t>
      </w:r>
    </w:p>
    <w:p w14:paraId="4906EE16" w14:textId="77777777" w:rsidR="00F51B44" w:rsidRDefault="00F51B44" w:rsidP="00154F0D">
      <w:pPr>
        <w:pStyle w:val="CodeBlock"/>
        <w:rPr>
          <w:rFonts w:cs="Courier New"/>
          <w:sz w:val="20"/>
          <w:szCs w:val="20"/>
        </w:rPr>
      </w:pPr>
      <w:proofErr w:type="spellStart"/>
      <w:r>
        <w:rPr>
          <w:rStyle w:val="identifier"/>
          <w:color w:val="000000"/>
        </w:rPr>
        <w:t>my.list</w:t>
      </w:r>
      <w:proofErr w:type="spellEnd"/>
    </w:p>
    <w:p w14:paraId="29E8A486" w14:textId="77777777" w:rsidR="00F51B44" w:rsidRDefault="00F51B44" w:rsidP="00154F0D">
      <w:pPr>
        <w:pStyle w:val="ConsoleOutput"/>
        <w:rPr>
          <w:rStyle w:val="HTMLCode"/>
          <w:rFonts w:eastAsiaTheme="majorEastAsia"/>
        </w:rPr>
      </w:pPr>
      <w:r>
        <w:rPr>
          <w:rStyle w:val="HTMLCode"/>
          <w:rFonts w:eastAsiaTheme="majorEastAsia"/>
        </w:rPr>
        <w:t>## $paper</w:t>
      </w:r>
    </w:p>
    <w:p w14:paraId="5CFC7D0C" w14:textId="320F8158" w:rsidR="00F51B44" w:rsidRDefault="00F51BB6" w:rsidP="00154F0D">
      <w:pPr>
        <w:pStyle w:val="ConsoleOutput"/>
        <w:rPr>
          <w:rStyle w:val="HTMLCode"/>
          <w:rFonts w:eastAsiaTheme="majorEastAsia"/>
        </w:rPr>
      </w:pPr>
      <w:r>
        <w:rPr>
          <w:rStyle w:val="HTMLCode"/>
          <w:rFonts w:eastAsiaTheme="majorEastAsia"/>
        </w:rPr>
        <w:t>## [1] "COMP 120</w:t>
      </w:r>
      <w:r w:rsidR="00F51B44">
        <w:rPr>
          <w:rStyle w:val="HTMLCode"/>
          <w:rFonts w:eastAsiaTheme="majorEastAsia"/>
        </w:rPr>
        <w:t>"</w:t>
      </w:r>
    </w:p>
    <w:p w14:paraId="5D56236D" w14:textId="77777777" w:rsidR="00F51B44" w:rsidRDefault="00F51B44" w:rsidP="00154F0D">
      <w:pPr>
        <w:pStyle w:val="ConsoleOutput"/>
        <w:rPr>
          <w:rStyle w:val="HTMLCode"/>
          <w:rFonts w:eastAsiaTheme="majorEastAsia"/>
        </w:rPr>
      </w:pPr>
      <w:r>
        <w:rPr>
          <w:rStyle w:val="HTMLCode"/>
          <w:rFonts w:eastAsiaTheme="majorEastAsia"/>
        </w:rPr>
        <w:t xml:space="preserve">## </w:t>
      </w:r>
    </w:p>
    <w:p w14:paraId="4C9A0648" w14:textId="77777777" w:rsidR="00F51B44" w:rsidRDefault="00F51B44" w:rsidP="00154F0D">
      <w:pPr>
        <w:pStyle w:val="ConsoleOutput"/>
        <w:rPr>
          <w:rStyle w:val="HTMLCode"/>
          <w:rFonts w:eastAsiaTheme="majorEastAsia"/>
        </w:rPr>
      </w:pPr>
      <w:r>
        <w:rPr>
          <w:rStyle w:val="HTMLCode"/>
          <w:rFonts w:eastAsiaTheme="majorEastAsia"/>
        </w:rPr>
        <w:t>## $sequence</w:t>
      </w:r>
    </w:p>
    <w:p w14:paraId="7B924322" w14:textId="23FD1B6A" w:rsidR="00F51BB6" w:rsidRDefault="00F51B44" w:rsidP="00FA5CEC">
      <w:pPr>
        <w:pStyle w:val="ConsoleOutput"/>
      </w:pPr>
      <w:r>
        <w:rPr>
          <w:rStyle w:val="HTMLCode"/>
          <w:rFonts w:eastAsiaTheme="majorEastAsia"/>
        </w:rPr>
        <w:t>## [1] 0.0 0.2 0.4 0.6 0.8 1.0</w:t>
      </w:r>
    </w:p>
    <w:p w14:paraId="28D4D8F3" w14:textId="65D6769A" w:rsidR="00F51BB6" w:rsidRDefault="00B0284A" w:rsidP="00F51BB6">
      <w:r>
        <w:t>Apart from using element names as shown above to access and modify values, y</w:t>
      </w:r>
      <w:r w:rsidR="00F51BB6">
        <w:t>ou can also use indices</w:t>
      </w:r>
      <w:r>
        <w:t>. However, t</w:t>
      </w:r>
      <w:r w:rsidR="00F51BB6">
        <w:t xml:space="preserve">o access an element of a list you will use the </w:t>
      </w:r>
      <w:r w:rsidR="00F51BB6" w:rsidRPr="00B0284A">
        <w:rPr>
          <w:rFonts w:ascii="Courier New" w:hAnsi="Courier New" w:cs="Courier New"/>
        </w:rPr>
        <w:t>[[]]</w:t>
      </w:r>
      <w:r w:rsidR="00F51BB6">
        <w:t xml:space="preserve"> syntax (double square brackets)</w:t>
      </w:r>
      <w:r w:rsidR="00A97183">
        <w:t xml:space="preserve">. If you just use one square bracket </w:t>
      </w:r>
      <w:r w:rsidR="00A97183" w:rsidRPr="00B0284A">
        <w:rPr>
          <w:rFonts w:ascii="Courier New" w:hAnsi="Courier New" w:cs="Courier New"/>
        </w:rPr>
        <w:t>[]</w:t>
      </w:r>
      <w:r w:rsidR="00A97183">
        <w:rPr>
          <w:rFonts w:ascii="Courier New" w:hAnsi="Courier New" w:cs="Courier New"/>
        </w:rPr>
        <w:t xml:space="preserve"> </w:t>
      </w:r>
      <w:r w:rsidR="00A97183">
        <w:t>it returns a sub-list, but that is not what we want in many cases.</w:t>
      </w:r>
    </w:p>
    <w:p w14:paraId="2EB89D82" w14:textId="69BFFE33" w:rsidR="00F51BB6" w:rsidRDefault="00F51BB6" w:rsidP="00F51BB6">
      <w:pPr>
        <w:pStyle w:val="CodeBlock"/>
      </w:pPr>
      <w:proofErr w:type="spellStart"/>
      <w:proofErr w:type="gramStart"/>
      <w:r>
        <w:t>my.list</w:t>
      </w:r>
      <w:proofErr w:type="spellEnd"/>
      <w:proofErr w:type="gramEnd"/>
      <w:r>
        <w:t xml:space="preserve">[[1]] </w:t>
      </w:r>
    </w:p>
    <w:p w14:paraId="7E11C6D0" w14:textId="68C670C4" w:rsidR="00F51BB6" w:rsidRDefault="00F51BB6" w:rsidP="00F51BB6">
      <w:pPr>
        <w:pStyle w:val="ConsoleOutput"/>
        <w:rPr>
          <w:rStyle w:val="HTMLCode"/>
          <w:rFonts w:eastAsiaTheme="majorEastAsia"/>
        </w:rPr>
      </w:pPr>
      <w:r>
        <w:rPr>
          <w:rStyle w:val="HTMLCode"/>
          <w:rFonts w:eastAsiaTheme="majorEastAsia"/>
        </w:rPr>
        <w:t>## [1] "</w:t>
      </w:r>
      <w:r w:rsidR="009F6317">
        <w:rPr>
          <w:rStyle w:val="HTMLCode"/>
          <w:rFonts w:eastAsiaTheme="majorEastAsia"/>
        </w:rPr>
        <w:t>COMP 120</w:t>
      </w:r>
      <w:r>
        <w:rPr>
          <w:rStyle w:val="HTMLCode"/>
          <w:rFonts w:eastAsiaTheme="majorEastAsia"/>
        </w:rPr>
        <w:t>"</w:t>
      </w:r>
    </w:p>
    <w:p w14:paraId="0587C8B7" w14:textId="4689E773" w:rsidR="00F51BB6" w:rsidRDefault="00F51BB6" w:rsidP="00F51BB6">
      <w:pPr>
        <w:pStyle w:val="CodeBlock"/>
      </w:pPr>
      <w:proofErr w:type="spellStart"/>
      <w:proofErr w:type="gramStart"/>
      <w:r>
        <w:t>my.list</w:t>
      </w:r>
      <w:proofErr w:type="spellEnd"/>
      <w:proofErr w:type="gramEnd"/>
      <w:r>
        <w:t>[[2]]</w:t>
      </w:r>
    </w:p>
    <w:p w14:paraId="33810770" w14:textId="31DAF35D" w:rsidR="00F51BB6" w:rsidRDefault="00F51BB6" w:rsidP="00F51BB6">
      <w:pPr>
        <w:pStyle w:val="ConsoleOutput"/>
        <w:rPr>
          <w:rStyle w:val="HTMLCode"/>
          <w:rFonts w:eastAsiaTheme="majorEastAsia"/>
        </w:rPr>
      </w:pPr>
      <w:r>
        <w:rPr>
          <w:rStyle w:val="HTMLCode"/>
          <w:rFonts w:eastAsiaTheme="majorEastAsia"/>
        </w:rPr>
        <w:t>## [1] 0.0 0.2 0.4 0.6 0.8 1.0</w:t>
      </w:r>
    </w:p>
    <w:p w14:paraId="37B7139F" w14:textId="1A3B88AC" w:rsidR="00F51BB6" w:rsidRDefault="00F51BB6" w:rsidP="00F51BB6">
      <w:pPr>
        <w:pStyle w:val="ConsoleOutput"/>
        <w:rPr>
          <w:rStyle w:val="HTMLCode"/>
          <w:rFonts w:eastAsiaTheme="majorEastAsia"/>
        </w:rPr>
      </w:pPr>
      <w:proofErr w:type="spellStart"/>
      <w:proofErr w:type="gramStart"/>
      <w:r>
        <w:rPr>
          <w:rStyle w:val="HTMLCode"/>
          <w:rFonts w:eastAsiaTheme="majorEastAsia"/>
        </w:rPr>
        <w:t>my.list</w:t>
      </w:r>
      <w:proofErr w:type="spellEnd"/>
      <w:proofErr w:type="gramEnd"/>
      <w:r>
        <w:rPr>
          <w:rStyle w:val="HTMLCode"/>
          <w:rFonts w:eastAsiaTheme="majorEastAsia"/>
        </w:rPr>
        <w:t>[[2]][1]</w:t>
      </w:r>
    </w:p>
    <w:p w14:paraId="78F6F643" w14:textId="2BACFFAE" w:rsidR="00F51BB6" w:rsidRPr="00F51BB6" w:rsidRDefault="00F51BB6" w:rsidP="00F51BB6">
      <w:pPr>
        <w:pStyle w:val="ConsoleOutput"/>
        <w:rPr>
          <w:rFonts w:cs="Courier New"/>
          <w:sz w:val="20"/>
          <w:szCs w:val="20"/>
        </w:rPr>
      </w:pPr>
      <w:r>
        <w:rPr>
          <w:rStyle w:val="HTMLCode"/>
          <w:rFonts w:eastAsiaTheme="majorEastAsia"/>
        </w:rPr>
        <w:t>## [1] 0.0</w:t>
      </w:r>
    </w:p>
    <w:p w14:paraId="0E701D1E" w14:textId="11A19621" w:rsidR="005C78DF" w:rsidRDefault="00F51BB6" w:rsidP="00F51BB6">
      <w:r>
        <w:t xml:space="preserve">Note that </w:t>
      </w:r>
      <w:proofErr w:type="spellStart"/>
      <w:proofErr w:type="gramStart"/>
      <w:r w:rsidRPr="00B0284A">
        <w:rPr>
          <w:rFonts w:ascii="Courier New" w:hAnsi="Courier New" w:cs="Courier New"/>
        </w:rPr>
        <w:t>my.list</w:t>
      </w:r>
      <w:proofErr w:type="spellEnd"/>
      <w:proofErr w:type="gramEnd"/>
      <w:r w:rsidRPr="00B0284A">
        <w:rPr>
          <w:rFonts w:ascii="Courier New" w:hAnsi="Courier New" w:cs="Courier New"/>
        </w:rPr>
        <w:t>[[2]]</w:t>
      </w:r>
      <w:r>
        <w:t xml:space="preserve"> </w:t>
      </w:r>
      <w:r w:rsidR="00A35225">
        <w:t xml:space="preserve">in line 3 above </w:t>
      </w:r>
      <w:r>
        <w:t>returns a vector of values</w:t>
      </w:r>
      <w:r w:rsidR="00A35225">
        <w:t xml:space="preserve"> (shown in line 4)</w:t>
      </w:r>
      <w:r>
        <w:t xml:space="preserve">. To access the first element of this vector, we use the </w:t>
      </w:r>
      <w:r w:rsidR="00425A51">
        <w:t xml:space="preserve">vector indexing symbol, the </w:t>
      </w:r>
      <w:r w:rsidR="00425A51" w:rsidRPr="00B0284A">
        <w:rPr>
          <w:rFonts w:ascii="Courier New" w:hAnsi="Courier New" w:cs="Courier New"/>
        </w:rPr>
        <w:t>[]</w:t>
      </w:r>
      <w:r>
        <w:t xml:space="preserve"> syntax (square bracket)</w:t>
      </w:r>
      <w:r w:rsidR="00A35225">
        <w:t xml:space="preserve"> as shown in line 5</w:t>
      </w:r>
      <w:r w:rsidR="00425A51">
        <w:t>.</w:t>
      </w:r>
      <w:r w:rsidR="00FA5CEC">
        <w:t xml:space="preserve"> Now, a couple of questions</w:t>
      </w:r>
      <w:r w:rsidR="005C78DF">
        <w:t>:</w:t>
      </w:r>
    </w:p>
    <w:p w14:paraId="7E257BB9" w14:textId="5741D882" w:rsidR="005C78DF" w:rsidRDefault="005C78DF" w:rsidP="005C78DF">
      <w:pPr>
        <w:pStyle w:val="ListParagraph"/>
        <w:numPr>
          <w:ilvl w:val="0"/>
          <w:numId w:val="22"/>
        </w:numPr>
      </w:pPr>
      <w:r>
        <w:t xml:space="preserve">How would you access the third element (0.4) inside the sequence element in </w:t>
      </w:r>
      <w:proofErr w:type="spellStart"/>
      <w:r w:rsidRPr="005C78DF">
        <w:rPr>
          <w:rFonts w:ascii="Courier New" w:hAnsi="Courier New" w:cs="Courier New"/>
        </w:rPr>
        <w:t>my.list</w:t>
      </w:r>
      <w:proofErr w:type="spellEnd"/>
      <w:r>
        <w:t>?</w:t>
      </w:r>
    </w:p>
    <w:p w14:paraId="141BE9C4" w14:textId="5EF38B37" w:rsidR="005C78DF" w:rsidRDefault="005C78DF" w:rsidP="005C78DF">
      <w:pPr>
        <w:pStyle w:val="ListParagraph"/>
        <w:numPr>
          <w:ilvl w:val="0"/>
          <w:numId w:val="22"/>
        </w:numPr>
      </w:pPr>
      <w:r>
        <w:t xml:space="preserve">What is the </w:t>
      </w:r>
      <w:proofErr w:type="spellStart"/>
      <w:r>
        <w:t>ouput</w:t>
      </w:r>
      <w:proofErr w:type="spellEnd"/>
      <w:r>
        <w:t xml:space="preserve"> of </w:t>
      </w:r>
      <w:proofErr w:type="spellStart"/>
      <w:proofErr w:type="gramStart"/>
      <w:r w:rsidRPr="005C78DF">
        <w:rPr>
          <w:rFonts w:ascii="Courier New" w:hAnsi="Courier New" w:cs="Courier New"/>
        </w:rPr>
        <w:t>my.list</w:t>
      </w:r>
      <w:proofErr w:type="spellEnd"/>
      <w:proofErr w:type="gramEnd"/>
      <w:r w:rsidRPr="005C78DF">
        <w:rPr>
          <w:rFonts w:ascii="Courier New" w:hAnsi="Courier New" w:cs="Courier New"/>
        </w:rPr>
        <w:t>[["paper"]]</w:t>
      </w:r>
      <w:r>
        <w:t>? Hint: this is alternative to the code in line 1 in the block above.</w:t>
      </w:r>
    </w:p>
    <w:p w14:paraId="6257FC3D" w14:textId="7C17FD9B" w:rsidR="005C78DF" w:rsidRPr="00F51BB6" w:rsidRDefault="005C78DF" w:rsidP="00640B0E">
      <w:r>
        <w:t xml:space="preserve">The examples above demonstrate that there are </w:t>
      </w:r>
      <w:r w:rsidR="00A97183">
        <w:t>a few ways</w:t>
      </w:r>
      <w:r>
        <w:t xml:space="preserve"> to access the elements in </w:t>
      </w:r>
      <w:r w:rsidR="007F291D">
        <w:t>a</w:t>
      </w:r>
      <w:r>
        <w:t xml:space="preserve"> </w:t>
      </w:r>
      <w:r w:rsidR="00640B0E">
        <w:t xml:space="preserve">list. If the double square brackets are confusing, stick to accessing your lists by names (e.g. </w:t>
      </w:r>
      <w:proofErr w:type="spellStart"/>
      <w:r w:rsidR="00640B0E" w:rsidRPr="00640B0E">
        <w:rPr>
          <w:rStyle w:val="identifier"/>
          <w:rFonts w:ascii="Courier New" w:hAnsi="Courier New" w:cs="Courier New"/>
          <w:color w:val="000000"/>
        </w:rPr>
        <w:t>my.list</w:t>
      </w:r>
      <w:r w:rsidR="00640B0E" w:rsidRPr="00640B0E">
        <w:rPr>
          <w:rStyle w:val="operator"/>
          <w:rFonts w:ascii="Courier New" w:hAnsi="Courier New" w:cs="Courier New"/>
          <w:color w:val="687687"/>
        </w:rPr>
        <w:t>$</w:t>
      </w:r>
      <w:r w:rsidR="00640B0E" w:rsidRPr="00640B0E">
        <w:rPr>
          <w:rStyle w:val="identifier"/>
          <w:rFonts w:ascii="Courier New" w:hAnsi="Courier New" w:cs="Courier New"/>
          <w:color w:val="000000"/>
        </w:rPr>
        <w:t>paper</w:t>
      </w:r>
      <w:proofErr w:type="spellEnd"/>
      <w:r w:rsidR="00640B0E">
        <w:rPr>
          <w:rStyle w:val="identifier"/>
          <w:color w:val="000000"/>
        </w:rPr>
        <w:t xml:space="preserve">). However, you may realize that if you are using somebody else’s code and they haven’t provided a name for </w:t>
      </w:r>
      <w:r w:rsidR="009F6317">
        <w:rPr>
          <w:rStyle w:val="identifier"/>
          <w:color w:val="000000"/>
        </w:rPr>
        <w:t>an</w:t>
      </w:r>
      <w:r w:rsidR="00640B0E">
        <w:rPr>
          <w:rStyle w:val="identifier"/>
          <w:color w:val="000000"/>
        </w:rPr>
        <w:t xml:space="preserve"> element, then you may have to resort to accessing the value of an element in the list using the </w:t>
      </w:r>
      <w:r w:rsidR="00640B0E" w:rsidRPr="00B0284A">
        <w:rPr>
          <w:rFonts w:ascii="Courier New" w:hAnsi="Courier New" w:cs="Courier New"/>
        </w:rPr>
        <w:t>[[]]</w:t>
      </w:r>
      <w:r w:rsidR="00640B0E">
        <w:rPr>
          <w:rFonts w:ascii="Courier New" w:hAnsi="Courier New" w:cs="Courier New"/>
        </w:rPr>
        <w:t xml:space="preserve"> </w:t>
      </w:r>
      <w:r w:rsidR="00640B0E">
        <w:rPr>
          <w:rStyle w:val="identifier"/>
          <w:color w:val="000000"/>
        </w:rPr>
        <w:t xml:space="preserve">syntax. </w:t>
      </w:r>
      <w:r w:rsidR="009F6317">
        <w:rPr>
          <w:rStyle w:val="identifier"/>
          <w:color w:val="000000"/>
        </w:rPr>
        <w:t>Ideally, you’ll need to remember different ways of accessing elements in a list.</w:t>
      </w:r>
    </w:p>
    <w:p w14:paraId="330B704B" w14:textId="3340919B" w:rsidR="00B70C06" w:rsidRDefault="00B70C06" w:rsidP="00B70C06">
      <w:pPr>
        <w:pStyle w:val="Heading2"/>
      </w:pPr>
      <w:r>
        <w:lastRenderedPageBreak/>
        <w:t>Data Frames</w:t>
      </w:r>
    </w:p>
    <w:p w14:paraId="58DFC7C2" w14:textId="22C21C66" w:rsidR="00B70C06" w:rsidRDefault="00B70C06" w:rsidP="00B70C06">
      <w:r>
        <w:t>Data frames are easily the most common structure that you will deal with in R. They are the framework through which data is loaded a</w:t>
      </w:r>
      <w:r w:rsidR="001D731A">
        <w:t>n</w:t>
      </w:r>
      <w:r>
        <w:t>d exported in R, and form the basis from which most modelling takes place. Therefore, you need to become comfortable with creating and using data frames.</w:t>
      </w:r>
    </w:p>
    <w:p w14:paraId="2B66D42A" w14:textId="05B4EFDA" w:rsidR="00B70C06" w:rsidRDefault="00B70C06" w:rsidP="00B70C06">
      <w:r>
        <w:t xml:space="preserve">Data frames are created using the </w:t>
      </w:r>
      <w:proofErr w:type="spellStart"/>
      <w:proofErr w:type="gramStart"/>
      <w:r w:rsidRPr="00B70C06">
        <w:rPr>
          <w:rStyle w:val="InlineCodeChar"/>
        </w:rPr>
        <w:t>data.frame</w:t>
      </w:r>
      <w:proofErr w:type="spellEnd"/>
      <w:proofErr w:type="gramEnd"/>
      <w:r w:rsidRPr="00B70C06">
        <w:rPr>
          <w:rStyle w:val="InlineCodeChar"/>
        </w:rPr>
        <w:t>()</w:t>
      </w:r>
      <w:r>
        <w:t xml:space="preserve"> function:</w:t>
      </w:r>
    </w:p>
    <w:p w14:paraId="2B7631B2" w14:textId="365AB4E0" w:rsidR="00B70C06" w:rsidRDefault="00B70C06" w:rsidP="00B70C06">
      <w:pPr>
        <w:pStyle w:val="CodeBlock"/>
      </w:pPr>
      <w:proofErr w:type="spellStart"/>
      <w:r>
        <w:t>new.df</w:t>
      </w:r>
      <w:proofErr w:type="spellEnd"/>
      <w:r>
        <w:t xml:space="preserve"> &lt;- </w:t>
      </w:r>
      <w:proofErr w:type="spellStart"/>
      <w:proofErr w:type="gramStart"/>
      <w:r>
        <w:t>data.frame</w:t>
      </w:r>
      <w:proofErr w:type="spellEnd"/>
      <w:proofErr w:type="gramEnd"/>
      <w:r>
        <w:t>(id=rep(</w:t>
      </w:r>
      <w:proofErr w:type="spellStart"/>
      <w:r>
        <w:t>seq</w:t>
      </w:r>
      <w:proofErr w:type="spellEnd"/>
      <w:r>
        <w:t>(</w:t>
      </w:r>
      <w:r w:rsidR="00A9506E">
        <w:t>5</w:t>
      </w:r>
      <w:r>
        <w:t>), times=</w:t>
      </w:r>
      <w:r w:rsidR="00A9506E">
        <w:t>2</w:t>
      </w:r>
      <w:r>
        <w:t>), value=</w:t>
      </w:r>
      <w:proofErr w:type="spellStart"/>
      <w:r>
        <w:t>rnorm</w:t>
      </w:r>
      <w:proofErr w:type="spellEnd"/>
      <w:r>
        <w:t>(1</w:t>
      </w:r>
      <w:r w:rsidR="00A9506E">
        <w:t>0</w:t>
      </w:r>
      <w:r>
        <w:t>),</w:t>
      </w:r>
    </w:p>
    <w:p w14:paraId="718743FA" w14:textId="6B37CB8F" w:rsidR="00B70C06" w:rsidRDefault="00B70C06" w:rsidP="00B70C06">
      <w:pPr>
        <w:pStyle w:val="CodeBlock"/>
      </w:pPr>
      <w:r>
        <w:t xml:space="preserve">                     constant=1)</w:t>
      </w:r>
    </w:p>
    <w:p w14:paraId="6D47C687" w14:textId="77777777" w:rsidR="00B70C06" w:rsidRDefault="00B70C06" w:rsidP="00B70C06">
      <w:pPr>
        <w:pStyle w:val="CodeBlock"/>
      </w:pPr>
      <w:proofErr w:type="spellStart"/>
      <w:r>
        <w:t>new.df</w:t>
      </w:r>
      <w:proofErr w:type="spellEnd"/>
    </w:p>
    <w:p w14:paraId="75981ADB" w14:textId="77777777" w:rsidR="00B70C06" w:rsidRDefault="00B70C06" w:rsidP="00B70C06">
      <w:pPr>
        <w:pStyle w:val="ConsoleOutput"/>
      </w:pPr>
      <w:r>
        <w:t>##    id      value constant</w:t>
      </w:r>
    </w:p>
    <w:p w14:paraId="674B4076" w14:textId="77777777" w:rsidR="00B70C06" w:rsidRDefault="00B70C06" w:rsidP="00B70C06">
      <w:pPr>
        <w:pStyle w:val="ConsoleOutput"/>
      </w:pPr>
      <w:r>
        <w:t>## 1   1 -1.2997589        1</w:t>
      </w:r>
    </w:p>
    <w:p w14:paraId="4CF4E747" w14:textId="77777777" w:rsidR="00B70C06" w:rsidRDefault="00B70C06" w:rsidP="00B70C06">
      <w:pPr>
        <w:pStyle w:val="ConsoleOutput"/>
      </w:pPr>
      <w:r>
        <w:t xml:space="preserve">## 2   </w:t>
      </w:r>
      <w:proofErr w:type="gramStart"/>
      <w:r>
        <w:t>2  2.3356838</w:t>
      </w:r>
      <w:proofErr w:type="gramEnd"/>
      <w:r>
        <w:t xml:space="preserve">        1</w:t>
      </w:r>
    </w:p>
    <w:p w14:paraId="6A5964A9" w14:textId="77777777" w:rsidR="00B70C06" w:rsidRDefault="00B70C06" w:rsidP="00B70C06">
      <w:pPr>
        <w:pStyle w:val="ConsoleOutput"/>
      </w:pPr>
      <w:r>
        <w:t>## 3   3 -1.1694459        1</w:t>
      </w:r>
    </w:p>
    <w:p w14:paraId="02778762" w14:textId="57C2A6DE" w:rsidR="00B70C06" w:rsidRDefault="00B70C06" w:rsidP="00B70C06">
      <w:pPr>
        <w:pStyle w:val="ConsoleOutput"/>
      </w:pPr>
      <w:r>
        <w:t xml:space="preserve">## 4   </w:t>
      </w:r>
      <w:r w:rsidR="00A9506E">
        <w:t>4</w:t>
      </w:r>
      <w:r>
        <w:t xml:space="preserve"> -0.4065512        1</w:t>
      </w:r>
    </w:p>
    <w:p w14:paraId="3E9161DD" w14:textId="4B40975D" w:rsidR="00B70C06" w:rsidRDefault="00B70C06" w:rsidP="00B70C06">
      <w:pPr>
        <w:pStyle w:val="ConsoleOutput"/>
      </w:pPr>
      <w:r>
        <w:t xml:space="preserve">## 5   </w:t>
      </w:r>
      <w:proofErr w:type="gramStart"/>
      <w:r w:rsidR="00A9506E">
        <w:t>5</w:t>
      </w:r>
      <w:r>
        <w:t xml:space="preserve">  1.7660844</w:t>
      </w:r>
      <w:proofErr w:type="gramEnd"/>
      <w:r>
        <w:t xml:space="preserve">        1</w:t>
      </w:r>
    </w:p>
    <w:p w14:paraId="6A643C05" w14:textId="5D76EDD2" w:rsidR="00B70C06" w:rsidRDefault="00B70C06" w:rsidP="00B70C06">
      <w:pPr>
        <w:pStyle w:val="ConsoleOutput"/>
      </w:pPr>
      <w:r>
        <w:t xml:space="preserve">## 6   </w:t>
      </w:r>
      <w:r w:rsidR="00A9506E">
        <w:t>1</w:t>
      </w:r>
      <w:r>
        <w:t xml:space="preserve"> -1.2552799        1</w:t>
      </w:r>
    </w:p>
    <w:p w14:paraId="225F6967" w14:textId="1103FEEA" w:rsidR="00B70C06" w:rsidRDefault="00B70C06" w:rsidP="00B70C06">
      <w:pPr>
        <w:pStyle w:val="ConsoleOutput"/>
      </w:pPr>
      <w:r>
        <w:t xml:space="preserve">## 7   </w:t>
      </w:r>
      <w:proofErr w:type="gramStart"/>
      <w:r w:rsidR="00A9506E">
        <w:t>2</w:t>
      </w:r>
      <w:r>
        <w:t xml:space="preserve">  2.3001079</w:t>
      </w:r>
      <w:proofErr w:type="gramEnd"/>
      <w:r>
        <w:t xml:space="preserve">        1</w:t>
      </w:r>
    </w:p>
    <w:p w14:paraId="415B693D" w14:textId="627F3120" w:rsidR="00B70C06" w:rsidRDefault="00B70C06" w:rsidP="00B70C06">
      <w:pPr>
        <w:pStyle w:val="ConsoleOutput"/>
      </w:pPr>
      <w:r>
        <w:t xml:space="preserve">## 8   </w:t>
      </w:r>
      <w:r w:rsidR="00A9506E">
        <w:t>3</w:t>
      </w:r>
      <w:r>
        <w:t xml:space="preserve"> -1.3390491        1</w:t>
      </w:r>
    </w:p>
    <w:p w14:paraId="6AE11450" w14:textId="5AE4F2D7" w:rsidR="00B70C06" w:rsidRDefault="00B70C06" w:rsidP="00B70C06">
      <w:pPr>
        <w:pStyle w:val="ConsoleOutput"/>
      </w:pPr>
      <w:r>
        <w:t xml:space="preserve">## 9   </w:t>
      </w:r>
      <w:proofErr w:type="gramStart"/>
      <w:r w:rsidR="00A9506E">
        <w:t>4</w:t>
      </w:r>
      <w:r>
        <w:t xml:space="preserve">  0.8870049</w:t>
      </w:r>
      <w:proofErr w:type="gramEnd"/>
      <w:r>
        <w:t xml:space="preserve">        1</w:t>
      </w:r>
    </w:p>
    <w:p w14:paraId="2283429A" w14:textId="20F4BCE3" w:rsidR="00B70C06" w:rsidRDefault="00B70C06" w:rsidP="00A9506E">
      <w:pPr>
        <w:pStyle w:val="ConsoleOutput"/>
      </w:pPr>
      <w:r>
        <w:t xml:space="preserve">## </w:t>
      </w:r>
      <w:proofErr w:type="gramStart"/>
      <w:r>
        <w:t xml:space="preserve">10  </w:t>
      </w:r>
      <w:r w:rsidR="00A9506E">
        <w:t>5</w:t>
      </w:r>
      <w:proofErr w:type="gramEnd"/>
      <w:r>
        <w:t xml:space="preserve">  1.0964537        1</w:t>
      </w:r>
    </w:p>
    <w:p w14:paraId="209ED129" w14:textId="6A428772" w:rsidR="00B70C06" w:rsidRDefault="00B70C06" w:rsidP="001B1EC9">
      <w:r>
        <w:t xml:space="preserve">Unlike generic lists, the elements of a data frame </w:t>
      </w:r>
      <w:r w:rsidRPr="0066180A">
        <w:rPr>
          <w:b/>
          <w:i/>
        </w:rPr>
        <w:t>must be the same length</w:t>
      </w:r>
      <w:r>
        <w:t xml:space="preserve"> (or a length that can be multiplied by a whole number to become the same length as the biggest element).</w:t>
      </w:r>
      <w:r w:rsidR="007F291D">
        <w:t xml:space="preserve"> This has happened to the constant column in the example above.</w:t>
      </w:r>
    </w:p>
    <w:p w14:paraId="089E03B7" w14:textId="77777777" w:rsidR="00B70C06" w:rsidRDefault="00B70C06" w:rsidP="001B1EC9">
      <w:r>
        <w:t xml:space="preserve">As with lists, elements (columns) can be added, modified, or removed through the </w:t>
      </w:r>
      <w:r w:rsidRPr="00D0426B">
        <w:rPr>
          <w:rStyle w:val="InlineCodeChar"/>
        </w:rPr>
        <w:t>$</w:t>
      </w:r>
      <w:r>
        <w:t xml:space="preserve"> operator:</w:t>
      </w:r>
    </w:p>
    <w:p w14:paraId="1533575D" w14:textId="77777777" w:rsidR="00B70C06" w:rsidRDefault="00B70C06" w:rsidP="001B1EC9">
      <w:pPr>
        <w:pStyle w:val="CodeBlock"/>
      </w:pPr>
      <w:proofErr w:type="spellStart"/>
      <w:r>
        <w:t>new.df$constant</w:t>
      </w:r>
      <w:proofErr w:type="spellEnd"/>
      <w:r>
        <w:t xml:space="preserve"> &lt;- NULL</w:t>
      </w:r>
    </w:p>
    <w:p w14:paraId="6DAB3857" w14:textId="2EBC8E59" w:rsidR="00B70C06" w:rsidRDefault="00B70C06" w:rsidP="001B1EC9">
      <w:pPr>
        <w:pStyle w:val="CodeBlock"/>
      </w:pPr>
      <w:proofErr w:type="spellStart"/>
      <w:r>
        <w:t>new.df$value</w:t>
      </w:r>
      <w:proofErr w:type="spellEnd"/>
      <w:r>
        <w:t xml:space="preserve"> &lt;- </w:t>
      </w:r>
      <w:proofErr w:type="spellStart"/>
      <w:proofErr w:type="gramStart"/>
      <w:r>
        <w:t>rnorm</w:t>
      </w:r>
      <w:proofErr w:type="spellEnd"/>
      <w:r>
        <w:t>(</w:t>
      </w:r>
      <w:proofErr w:type="gramEnd"/>
      <w:r>
        <w:t>1</w:t>
      </w:r>
      <w:r w:rsidR="00863A6A">
        <w:t>0</w:t>
      </w:r>
      <w:r>
        <w:t>)</w:t>
      </w:r>
    </w:p>
    <w:p w14:paraId="5C9D4C3A" w14:textId="4BAC7F82" w:rsidR="00B70C06" w:rsidRDefault="00B70C06" w:rsidP="001B1EC9">
      <w:pPr>
        <w:pStyle w:val="CodeBlock"/>
      </w:pPr>
      <w:proofErr w:type="spellStart"/>
      <w:r>
        <w:t>new.df$other</w:t>
      </w:r>
      <w:proofErr w:type="spellEnd"/>
      <w:r>
        <w:t xml:space="preserve"> &lt;- </w:t>
      </w:r>
      <w:proofErr w:type="gramStart"/>
      <w:r>
        <w:t>sample(</w:t>
      </w:r>
      <w:proofErr w:type="gramEnd"/>
      <w:r>
        <w:t>1000, 1</w:t>
      </w:r>
      <w:r w:rsidR="00863A6A">
        <w:t>0</w:t>
      </w:r>
      <w:r>
        <w:t>)</w:t>
      </w:r>
      <w:r w:rsidR="00393A3E">
        <w:t xml:space="preserve"> # samples 10 values </w:t>
      </w:r>
      <w:r w:rsidR="0080515B">
        <w:t>from 1:1000</w:t>
      </w:r>
    </w:p>
    <w:p w14:paraId="19823932" w14:textId="77777777" w:rsidR="00B70C06" w:rsidRDefault="00B70C06" w:rsidP="001B1EC9">
      <w:pPr>
        <w:pStyle w:val="CodeBlock"/>
      </w:pPr>
      <w:proofErr w:type="spellStart"/>
      <w:r>
        <w:t>new.df</w:t>
      </w:r>
      <w:proofErr w:type="spellEnd"/>
    </w:p>
    <w:p w14:paraId="33D8EAC3" w14:textId="77777777" w:rsidR="00B70C06" w:rsidRDefault="00B70C06" w:rsidP="001B1EC9">
      <w:pPr>
        <w:pStyle w:val="ConsoleOutput"/>
      </w:pPr>
      <w:r>
        <w:t>##    id      value other</w:t>
      </w:r>
    </w:p>
    <w:p w14:paraId="23B30C24" w14:textId="77777777" w:rsidR="00B70C06" w:rsidRDefault="00B70C06" w:rsidP="001B1EC9">
      <w:pPr>
        <w:pStyle w:val="ConsoleOutput"/>
      </w:pPr>
      <w:r>
        <w:t>## 1   1 -2.5125718   497</w:t>
      </w:r>
    </w:p>
    <w:p w14:paraId="26E577A1" w14:textId="77777777" w:rsidR="00B70C06" w:rsidRDefault="00B70C06" w:rsidP="001B1EC9">
      <w:pPr>
        <w:pStyle w:val="ConsoleOutput"/>
      </w:pPr>
      <w:r>
        <w:t xml:space="preserve">## 2   </w:t>
      </w:r>
      <w:proofErr w:type="gramStart"/>
      <w:r>
        <w:t>2  1.6191584</w:t>
      </w:r>
      <w:proofErr w:type="gramEnd"/>
      <w:r>
        <w:t xml:space="preserve">   734</w:t>
      </w:r>
    </w:p>
    <w:p w14:paraId="4C2B17F4" w14:textId="77777777" w:rsidR="00B70C06" w:rsidRDefault="00B70C06" w:rsidP="001B1EC9">
      <w:pPr>
        <w:pStyle w:val="ConsoleOutput"/>
      </w:pPr>
      <w:r>
        <w:t xml:space="preserve">## 3   </w:t>
      </w:r>
      <w:proofErr w:type="gramStart"/>
      <w:r>
        <w:t>3  1.3219554</w:t>
      </w:r>
      <w:proofErr w:type="gramEnd"/>
      <w:r>
        <w:t xml:space="preserve">   510</w:t>
      </w:r>
    </w:p>
    <w:p w14:paraId="2C42DBE2" w14:textId="45BD81B4" w:rsidR="00B70C06" w:rsidRDefault="00B70C06" w:rsidP="001B1EC9">
      <w:pPr>
        <w:pStyle w:val="ConsoleOutput"/>
      </w:pPr>
      <w:r>
        <w:t xml:space="preserve">## 4   </w:t>
      </w:r>
      <w:r w:rsidR="00863A6A">
        <w:t>4</w:t>
      </w:r>
      <w:r>
        <w:t xml:space="preserve"> -0.7913144   808</w:t>
      </w:r>
    </w:p>
    <w:p w14:paraId="1BFA4AB1" w14:textId="4B65136A" w:rsidR="00B70C06" w:rsidRDefault="00B70C06" w:rsidP="001B1EC9">
      <w:pPr>
        <w:pStyle w:val="ConsoleOutput"/>
      </w:pPr>
      <w:r>
        <w:t xml:space="preserve">## 5   </w:t>
      </w:r>
      <w:r w:rsidR="00863A6A">
        <w:t>5</w:t>
      </w:r>
      <w:r>
        <w:t xml:space="preserve"> -0.1086636   484</w:t>
      </w:r>
    </w:p>
    <w:p w14:paraId="6C1016C1" w14:textId="38568DAD" w:rsidR="00B70C06" w:rsidRDefault="00B70C06" w:rsidP="001B1EC9">
      <w:pPr>
        <w:pStyle w:val="ConsoleOutput"/>
      </w:pPr>
      <w:r>
        <w:t xml:space="preserve">## 6   </w:t>
      </w:r>
      <w:r w:rsidR="00863A6A">
        <w:t>1</w:t>
      </w:r>
      <w:r>
        <w:t xml:space="preserve"> -0.3072889    15</w:t>
      </w:r>
    </w:p>
    <w:p w14:paraId="4045DBA1" w14:textId="0C58EF83" w:rsidR="00B70C06" w:rsidRDefault="00B70C06" w:rsidP="001B1EC9">
      <w:pPr>
        <w:pStyle w:val="ConsoleOutput"/>
      </w:pPr>
      <w:r>
        <w:t xml:space="preserve">## 7   </w:t>
      </w:r>
      <w:proofErr w:type="gramStart"/>
      <w:r w:rsidR="00863A6A">
        <w:t>2</w:t>
      </w:r>
      <w:r>
        <w:t xml:space="preserve">  1.3504565</w:t>
      </w:r>
      <w:proofErr w:type="gramEnd"/>
      <w:r>
        <w:t xml:space="preserve">   651</w:t>
      </w:r>
    </w:p>
    <w:p w14:paraId="53079085" w14:textId="6FA14F9A" w:rsidR="00B70C06" w:rsidRDefault="00B70C06" w:rsidP="001B1EC9">
      <w:pPr>
        <w:pStyle w:val="ConsoleOutput"/>
      </w:pPr>
      <w:r>
        <w:t xml:space="preserve">## 8   </w:t>
      </w:r>
      <w:proofErr w:type="gramStart"/>
      <w:r w:rsidR="00863A6A">
        <w:t>3</w:t>
      </w:r>
      <w:r>
        <w:t xml:space="preserve">  0.1552573</w:t>
      </w:r>
      <w:proofErr w:type="gramEnd"/>
      <w:r>
        <w:t xml:space="preserve">   944</w:t>
      </w:r>
    </w:p>
    <w:p w14:paraId="644020C5" w14:textId="7D512EE1" w:rsidR="00B70C06" w:rsidRDefault="00B70C06" w:rsidP="001B1EC9">
      <w:pPr>
        <w:pStyle w:val="ConsoleOutput"/>
      </w:pPr>
      <w:r>
        <w:t xml:space="preserve">## 9   </w:t>
      </w:r>
      <w:r w:rsidR="00863A6A">
        <w:t>4</w:t>
      </w:r>
      <w:r>
        <w:t xml:space="preserve"> -0.4047019   911</w:t>
      </w:r>
    </w:p>
    <w:p w14:paraId="0B361956" w14:textId="102BE68B" w:rsidR="00B70C06" w:rsidRDefault="00B70C06" w:rsidP="001B1EC9">
      <w:pPr>
        <w:pStyle w:val="ConsoleOutput"/>
      </w:pPr>
      <w:r>
        <w:t xml:space="preserve">## </w:t>
      </w:r>
      <w:proofErr w:type="gramStart"/>
      <w:r>
        <w:t xml:space="preserve">10  </w:t>
      </w:r>
      <w:r w:rsidR="00863A6A">
        <w:t>5</w:t>
      </w:r>
      <w:proofErr w:type="gramEnd"/>
      <w:r>
        <w:t xml:space="preserve"> -1.3658272   412</w:t>
      </w:r>
    </w:p>
    <w:p w14:paraId="15A0DECB" w14:textId="77777777" w:rsidR="00B70C06" w:rsidRDefault="00B70C06" w:rsidP="00B70C06">
      <w:r>
        <w:t>In a similar approach to vectors, specific rows and/or columns of data frames can also be accessed like an array using square brackets:</w:t>
      </w:r>
    </w:p>
    <w:p w14:paraId="4EB3AECA" w14:textId="77777777" w:rsidR="00C42B32" w:rsidRDefault="00B70C06" w:rsidP="0066180A">
      <w:pPr>
        <w:pStyle w:val="CodeBlock"/>
      </w:pPr>
      <w:proofErr w:type="spellStart"/>
      <w:r>
        <w:t>new.df</w:t>
      </w:r>
      <w:proofErr w:type="spellEnd"/>
      <w:r>
        <w:t>[</w:t>
      </w:r>
      <w:proofErr w:type="gramStart"/>
      <w:r>
        <w:t>c(</w:t>
      </w:r>
      <w:proofErr w:type="gramEnd"/>
      <w:r>
        <w:t>1,3,5), ] ## notice the comma! Nothing AFTER the comma i</w:t>
      </w:r>
      <w:r w:rsidR="00C42B32">
        <w:t>s</w:t>
      </w:r>
    </w:p>
    <w:p w14:paraId="40D035EA" w14:textId="3DA3680B" w:rsidR="00B70C06" w:rsidRDefault="00C42B32" w:rsidP="0066180A">
      <w:pPr>
        <w:pStyle w:val="CodeBlock"/>
      </w:pPr>
      <w:r>
        <w:t xml:space="preserve">                   ## </w:t>
      </w:r>
      <w:r w:rsidR="00B70C06">
        <w:t>shorthand for "all columns"</w:t>
      </w:r>
    </w:p>
    <w:p w14:paraId="0EB12ED9" w14:textId="77777777" w:rsidR="00B70C06" w:rsidRDefault="00B70C06" w:rsidP="0066180A">
      <w:pPr>
        <w:pStyle w:val="ConsoleOutput"/>
      </w:pPr>
      <w:r>
        <w:t>##   id      value other</w:t>
      </w:r>
    </w:p>
    <w:p w14:paraId="3E5EF055" w14:textId="77777777" w:rsidR="00B70C06" w:rsidRDefault="00B70C06" w:rsidP="0066180A">
      <w:pPr>
        <w:pStyle w:val="ConsoleOutput"/>
      </w:pPr>
      <w:r>
        <w:t xml:space="preserve">## </w:t>
      </w:r>
      <w:proofErr w:type="gramStart"/>
      <w:r>
        <w:t>1  1</w:t>
      </w:r>
      <w:proofErr w:type="gramEnd"/>
      <w:r>
        <w:t xml:space="preserve"> -2.5125718   497</w:t>
      </w:r>
    </w:p>
    <w:p w14:paraId="5B36BAE1" w14:textId="4AF22CAF" w:rsidR="00B70C06" w:rsidRDefault="00B70C06" w:rsidP="0066180A">
      <w:pPr>
        <w:pStyle w:val="ConsoleOutput"/>
      </w:pPr>
      <w:r>
        <w:t xml:space="preserve">## </w:t>
      </w:r>
      <w:proofErr w:type="gramStart"/>
      <w:r>
        <w:t xml:space="preserve">3  </w:t>
      </w:r>
      <w:r w:rsidR="00F51275">
        <w:t>3</w:t>
      </w:r>
      <w:proofErr w:type="gramEnd"/>
      <w:r>
        <w:t xml:space="preserve">  1.3219554   510</w:t>
      </w:r>
    </w:p>
    <w:p w14:paraId="5DAC26F3" w14:textId="3B84C9E5" w:rsidR="00B70C06" w:rsidRDefault="00B70C06" w:rsidP="0066180A">
      <w:pPr>
        <w:pStyle w:val="ConsoleOutput"/>
      </w:pPr>
      <w:r>
        <w:t xml:space="preserve">## </w:t>
      </w:r>
      <w:proofErr w:type="gramStart"/>
      <w:r>
        <w:t xml:space="preserve">5  </w:t>
      </w:r>
      <w:r w:rsidR="00F51275">
        <w:t>5</w:t>
      </w:r>
      <w:proofErr w:type="gramEnd"/>
      <w:r>
        <w:t xml:space="preserve"> -0.1086636   484</w:t>
      </w:r>
    </w:p>
    <w:p w14:paraId="15F9E76B" w14:textId="2EF35AB8" w:rsidR="00C42B32" w:rsidRDefault="00B70C06" w:rsidP="0066180A">
      <w:pPr>
        <w:pStyle w:val="CodeBlock"/>
      </w:pPr>
      <w:proofErr w:type="spellStart"/>
      <w:r>
        <w:t>new.</w:t>
      </w:r>
      <w:proofErr w:type="gramStart"/>
      <w:r>
        <w:t>df</w:t>
      </w:r>
      <w:proofErr w:type="spellEnd"/>
      <w:r>
        <w:t>[</w:t>
      </w:r>
      <w:proofErr w:type="gramEnd"/>
      <w:r>
        <w:t xml:space="preserve"> , c(1,3)]  ## notice the </w:t>
      </w:r>
      <w:r w:rsidR="00317C29">
        <w:t>comma! Nothing BEFORE the comma</w:t>
      </w:r>
      <w:r>
        <w:t xml:space="preserve"> is</w:t>
      </w:r>
    </w:p>
    <w:p w14:paraId="305F109E" w14:textId="6D620844" w:rsidR="00B70C06" w:rsidRDefault="00C42B32" w:rsidP="0066180A">
      <w:pPr>
        <w:pStyle w:val="CodeBlock"/>
      </w:pPr>
      <w:r>
        <w:t xml:space="preserve">                   ## </w:t>
      </w:r>
      <w:r w:rsidR="00B70C06">
        <w:t>shorthand for "all rows"</w:t>
      </w:r>
    </w:p>
    <w:p w14:paraId="4A0D5D28" w14:textId="77777777" w:rsidR="00B70C06" w:rsidRDefault="00B70C06" w:rsidP="0066180A">
      <w:pPr>
        <w:pStyle w:val="ConsoleOutput"/>
      </w:pPr>
      <w:r>
        <w:t>##    id other</w:t>
      </w:r>
    </w:p>
    <w:p w14:paraId="7DBBA69D" w14:textId="77777777" w:rsidR="00B70C06" w:rsidRDefault="00B70C06" w:rsidP="0066180A">
      <w:pPr>
        <w:pStyle w:val="ConsoleOutput"/>
      </w:pPr>
      <w:r>
        <w:t>## 1   1   497</w:t>
      </w:r>
    </w:p>
    <w:p w14:paraId="22F3C222" w14:textId="77777777" w:rsidR="00B70C06" w:rsidRDefault="00B70C06" w:rsidP="0066180A">
      <w:pPr>
        <w:pStyle w:val="ConsoleOutput"/>
      </w:pPr>
      <w:r>
        <w:lastRenderedPageBreak/>
        <w:t>## 2   2   734</w:t>
      </w:r>
    </w:p>
    <w:p w14:paraId="7C6B57CF" w14:textId="77777777" w:rsidR="00B70C06" w:rsidRDefault="00B70C06" w:rsidP="0066180A">
      <w:pPr>
        <w:pStyle w:val="ConsoleOutput"/>
      </w:pPr>
      <w:r>
        <w:t>## 3   3   510</w:t>
      </w:r>
    </w:p>
    <w:p w14:paraId="3D1488A6" w14:textId="37A0C46A" w:rsidR="00B70C06" w:rsidRDefault="00B70C06" w:rsidP="0066180A">
      <w:pPr>
        <w:pStyle w:val="ConsoleOutput"/>
      </w:pPr>
      <w:r>
        <w:t xml:space="preserve">## 4   </w:t>
      </w:r>
      <w:r w:rsidR="00F51275">
        <w:t>4</w:t>
      </w:r>
      <w:r>
        <w:t xml:space="preserve">   808</w:t>
      </w:r>
    </w:p>
    <w:p w14:paraId="57CB2A3C" w14:textId="4FDC74F9" w:rsidR="00B70C06" w:rsidRDefault="00B70C06" w:rsidP="0066180A">
      <w:pPr>
        <w:pStyle w:val="ConsoleOutput"/>
      </w:pPr>
      <w:r>
        <w:t xml:space="preserve">## 5   </w:t>
      </w:r>
      <w:r w:rsidR="00F51275">
        <w:t>5</w:t>
      </w:r>
      <w:r>
        <w:t xml:space="preserve">   484</w:t>
      </w:r>
    </w:p>
    <w:p w14:paraId="28202926" w14:textId="278C828B" w:rsidR="00B70C06" w:rsidRDefault="00B70C06" w:rsidP="0066180A">
      <w:pPr>
        <w:pStyle w:val="ConsoleOutput"/>
      </w:pPr>
      <w:r>
        <w:t xml:space="preserve">## 6   </w:t>
      </w:r>
      <w:r w:rsidR="00F51275">
        <w:t>1</w:t>
      </w:r>
      <w:r>
        <w:t xml:space="preserve">    15</w:t>
      </w:r>
    </w:p>
    <w:p w14:paraId="74D7591D" w14:textId="3B9BB241" w:rsidR="00B70C06" w:rsidRDefault="00B70C06" w:rsidP="0066180A">
      <w:pPr>
        <w:pStyle w:val="ConsoleOutput"/>
      </w:pPr>
      <w:r>
        <w:t xml:space="preserve">## 7   </w:t>
      </w:r>
      <w:r w:rsidR="00F51275">
        <w:t>2</w:t>
      </w:r>
      <w:r>
        <w:t xml:space="preserve">   651</w:t>
      </w:r>
    </w:p>
    <w:p w14:paraId="0482A43A" w14:textId="58BF43D2" w:rsidR="00B70C06" w:rsidRDefault="00B70C06" w:rsidP="0066180A">
      <w:pPr>
        <w:pStyle w:val="ConsoleOutput"/>
      </w:pPr>
      <w:r>
        <w:t xml:space="preserve">## 8   </w:t>
      </w:r>
      <w:r w:rsidR="00F51275">
        <w:t>3</w:t>
      </w:r>
      <w:r>
        <w:t xml:space="preserve">   944</w:t>
      </w:r>
    </w:p>
    <w:p w14:paraId="22E2EDC2" w14:textId="7275150E" w:rsidR="00B70C06" w:rsidRDefault="00B70C06" w:rsidP="0066180A">
      <w:pPr>
        <w:pStyle w:val="ConsoleOutput"/>
      </w:pPr>
      <w:r>
        <w:t xml:space="preserve">## 9   </w:t>
      </w:r>
      <w:r w:rsidR="00F51275">
        <w:t>4</w:t>
      </w:r>
      <w:r>
        <w:t xml:space="preserve">   911</w:t>
      </w:r>
    </w:p>
    <w:p w14:paraId="76C7F727" w14:textId="27735226" w:rsidR="00B70C06" w:rsidRDefault="00B70C06" w:rsidP="0066180A">
      <w:pPr>
        <w:pStyle w:val="ConsoleOutput"/>
      </w:pPr>
      <w:r>
        <w:t xml:space="preserve">## </w:t>
      </w:r>
      <w:proofErr w:type="gramStart"/>
      <w:r>
        <w:t xml:space="preserve">10  </w:t>
      </w:r>
      <w:r w:rsidR="00F51275">
        <w:t>5</w:t>
      </w:r>
      <w:proofErr w:type="gramEnd"/>
      <w:r>
        <w:t xml:space="preserve">   412</w:t>
      </w:r>
    </w:p>
    <w:p w14:paraId="2AAB47CE" w14:textId="7CA20C39" w:rsidR="00B70C06" w:rsidRDefault="00B70C06" w:rsidP="00C42B32">
      <w:pPr>
        <w:pStyle w:val="CodeBlock"/>
      </w:pPr>
      <w:proofErr w:type="spellStart"/>
      <w:r>
        <w:t>new.</w:t>
      </w:r>
      <w:proofErr w:type="gramStart"/>
      <w:r>
        <w:t>df</w:t>
      </w:r>
      <w:proofErr w:type="spellEnd"/>
      <w:r>
        <w:t>[</w:t>
      </w:r>
      <w:proofErr w:type="gramEnd"/>
      <w:r>
        <w:t>c(1, 1</w:t>
      </w:r>
      <w:r w:rsidR="00F51275">
        <w:t>0</w:t>
      </w:r>
      <w:r>
        <w:t>), 3]</w:t>
      </w:r>
    </w:p>
    <w:p w14:paraId="07EE85DA" w14:textId="2F7F632B" w:rsidR="00B70C06" w:rsidRDefault="00B70C06" w:rsidP="0066180A">
      <w:pPr>
        <w:pStyle w:val="ConsoleOutput"/>
      </w:pPr>
      <w:r>
        <w:t xml:space="preserve">## [1] 497 </w:t>
      </w:r>
      <w:r w:rsidR="000658C0">
        <w:t>412</w:t>
      </w:r>
    </w:p>
    <w:p w14:paraId="696706E5" w14:textId="35A5C8F6" w:rsidR="00317C29" w:rsidRDefault="00317C29" w:rsidP="00317C29"/>
    <w:p w14:paraId="341B5BE9" w14:textId="122A8BD9" w:rsidR="00317C29" w:rsidRDefault="00317C29" w:rsidP="00317C29">
      <w:r>
        <w:t>Here are a couple of questions to make things more concrete:</w:t>
      </w:r>
    </w:p>
    <w:p w14:paraId="0543CB3E" w14:textId="7AD93F6B" w:rsidR="00317C29" w:rsidRDefault="00317C29" w:rsidP="00317C29">
      <w:pPr>
        <w:pStyle w:val="ListParagraph"/>
        <w:numPr>
          <w:ilvl w:val="0"/>
          <w:numId w:val="23"/>
        </w:numPr>
      </w:pPr>
      <w:r>
        <w:t xml:space="preserve">Print the contents of the other column in the </w:t>
      </w:r>
      <w:proofErr w:type="spellStart"/>
      <w:r w:rsidRPr="007F291D">
        <w:rPr>
          <w:rStyle w:val="InlineCodeChar"/>
        </w:rPr>
        <w:t>new.df</w:t>
      </w:r>
      <w:proofErr w:type="spellEnd"/>
      <w:r>
        <w:t xml:space="preserve"> data frame</w:t>
      </w:r>
      <w:r w:rsidR="004B75FA">
        <w:t xml:space="preserve"> (try </w:t>
      </w:r>
      <w:r w:rsidR="007F291D">
        <w:t>different</w:t>
      </w:r>
      <w:r w:rsidR="004B75FA">
        <w:t xml:space="preserve"> ways of doing this – using $ operator and [])</w:t>
      </w:r>
      <w:r>
        <w:t>.</w:t>
      </w:r>
    </w:p>
    <w:p w14:paraId="086E2559" w14:textId="395CE66C" w:rsidR="004B75FA" w:rsidRDefault="00317C29" w:rsidP="004B75FA">
      <w:pPr>
        <w:pStyle w:val="ListParagraph"/>
        <w:numPr>
          <w:ilvl w:val="0"/>
          <w:numId w:val="23"/>
        </w:numPr>
      </w:pPr>
      <w:r>
        <w:t>Print the contents of the value column for all even numbered rows.</w:t>
      </w:r>
      <w:r w:rsidR="001B78DB">
        <w:t xml:space="preserve"> There are different ways of achieving this result (e.</w:t>
      </w:r>
      <w:r w:rsidR="009B1D8C">
        <w:t xml:space="preserve">g. using </w:t>
      </w:r>
      <w:proofErr w:type="gramStart"/>
      <w:r w:rsidR="009B1D8C">
        <w:t>c(</w:t>
      </w:r>
      <w:proofErr w:type="gramEnd"/>
      <w:r w:rsidR="009B1D8C">
        <w:t>) function,</w:t>
      </w:r>
      <w:r w:rsidR="00D1607E">
        <w:t xml:space="preserve"> or</w:t>
      </w:r>
      <w:r w:rsidR="001B78DB">
        <w:t xml:space="preserve"> using a </w:t>
      </w:r>
      <w:proofErr w:type="spellStart"/>
      <w:r w:rsidR="001B78DB">
        <w:t>seq</w:t>
      </w:r>
      <w:proofErr w:type="spellEnd"/>
      <w:r w:rsidR="001B78DB">
        <w:t xml:space="preserve">() function </w:t>
      </w:r>
      <w:r w:rsidR="00D1607E">
        <w:t>or</w:t>
      </w:r>
      <w:r w:rsidR="001B78DB">
        <w:t xml:space="preserve"> </w:t>
      </w:r>
      <w:r w:rsidR="009B1D8C">
        <w:t xml:space="preserve">a loop </w:t>
      </w:r>
      <w:r w:rsidR="00D1607E">
        <w:t>as a part of the code</w:t>
      </w:r>
      <w:r w:rsidR="001B78DB">
        <w:t>)</w:t>
      </w:r>
      <w:r w:rsidR="00D1607E">
        <w:t>.</w:t>
      </w:r>
      <w:r w:rsidR="009B1D8C">
        <w:t xml:space="preserve"> </w:t>
      </w:r>
    </w:p>
    <w:p w14:paraId="3C0089D0" w14:textId="06303ECE" w:rsidR="00935168" w:rsidRDefault="00935168" w:rsidP="00935168">
      <w:r>
        <w:t xml:space="preserve">You can use functions such as </w:t>
      </w:r>
      <w:proofErr w:type="spellStart"/>
      <w:proofErr w:type="gramStart"/>
      <w:r>
        <w:t>nrow</w:t>
      </w:r>
      <w:proofErr w:type="spellEnd"/>
      <w:r>
        <w:t>(</w:t>
      </w:r>
      <w:proofErr w:type="gramEnd"/>
      <w:r>
        <w:t xml:space="preserve">) and </w:t>
      </w:r>
      <w:proofErr w:type="spellStart"/>
      <w:r>
        <w:t>ncol</w:t>
      </w:r>
      <w:proofErr w:type="spellEnd"/>
      <w:r>
        <w:t>() to find the number of rows and columns in a data</w:t>
      </w:r>
      <w:r w:rsidR="00807C28">
        <w:t xml:space="preserve"> </w:t>
      </w:r>
      <w:r>
        <w:t xml:space="preserve">frame by passing the data frame as the argument. </w:t>
      </w:r>
      <w:proofErr w:type="spellStart"/>
      <w:proofErr w:type="gramStart"/>
      <w:r>
        <w:t>rownames</w:t>
      </w:r>
      <w:proofErr w:type="spellEnd"/>
      <w:r>
        <w:t>(</w:t>
      </w:r>
      <w:proofErr w:type="gramEnd"/>
      <w:r>
        <w:t xml:space="preserve">) and </w:t>
      </w:r>
      <w:proofErr w:type="spellStart"/>
      <w:r>
        <w:t>colnames</w:t>
      </w:r>
      <w:proofErr w:type="spellEnd"/>
      <w:r>
        <w:t xml:space="preserve">() </w:t>
      </w:r>
      <w:r w:rsidR="00807C28">
        <w:t xml:space="preserve">functions </w:t>
      </w:r>
      <w:r>
        <w:t>show the row and column names of a data</w:t>
      </w:r>
      <w:r w:rsidR="00807C28">
        <w:t xml:space="preserve"> </w:t>
      </w:r>
      <w:r>
        <w:t>frames that are passed as arguments to these functions respectively.</w:t>
      </w:r>
      <w:r w:rsidR="00807C28">
        <w:t xml:space="preserve"> Try these functions out on the </w:t>
      </w:r>
      <w:proofErr w:type="spellStart"/>
      <w:r w:rsidR="00807C28" w:rsidRPr="007F291D">
        <w:rPr>
          <w:rStyle w:val="InlineCodeChar"/>
        </w:rPr>
        <w:t>new.df</w:t>
      </w:r>
      <w:proofErr w:type="spellEnd"/>
      <w:r w:rsidR="00807C28">
        <w:t xml:space="preserve"> data frame.</w:t>
      </w:r>
    </w:p>
    <w:p w14:paraId="2AD97D47" w14:textId="19F1B986" w:rsidR="00B70C06" w:rsidRDefault="00B70C06" w:rsidP="00DA67BB">
      <w:pPr>
        <w:pStyle w:val="Heading1"/>
        <w:rPr>
          <w:rStyle w:val="InlineCodeChar"/>
        </w:rPr>
      </w:pPr>
      <w:r>
        <w:t xml:space="preserve">Loading and Writing Data Frames using </w:t>
      </w:r>
      <w:proofErr w:type="spellStart"/>
      <w:r w:rsidRPr="00DA67BB">
        <w:rPr>
          <w:rStyle w:val="InlineCodeChar"/>
        </w:rPr>
        <w:t>read</w:t>
      </w:r>
      <w:r w:rsidR="001C2FE2">
        <w:rPr>
          <w:rStyle w:val="InlineCodeChar"/>
        </w:rPr>
        <w:t>_</w:t>
      </w:r>
      <w:proofErr w:type="gramStart"/>
      <w:r w:rsidR="001C2FE2">
        <w:rPr>
          <w:rStyle w:val="InlineCodeChar"/>
        </w:rPr>
        <w:t>delim</w:t>
      </w:r>
      <w:proofErr w:type="spellEnd"/>
      <w:r w:rsidRPr="00DA67BB">
        <w:rPr>
          <w:rStyle w:val="InlineCodeChar"/>
        </w:rPr>
        <w:t>(</w:t>
      </w:r>
      <w:proofErr w:type="gramEnd"/>
      <w:r w:rsidRPr="00DA67BB">
        <w:rPr>
          <w:rStyle w:val="InlineCodeChar"/>
        </w:rPr>
        <w:t>)</w:t>
      </w:r>
      <w:r>
        <w:t xml:space="preserve"> and  </w:t>
      </w:r>
      <w:proofErr w:type="spellStart"/>
      <w:r w:rsidRPr="00DA67BB">
        <w:rPr>
          <w:rStyle w:val="InlineCodeChar"/>
        </w:rPr>
        <w:t>write</w:t>
      </w:r>
      <w:r w:rsidR="001C2FE2">
        <w:rPr>
          <w:rStyle w:val="InlineCodeChar"/>
        </w:rPr>
        <w:t>_delim</w:t>
      </w:r>
      <w:proofErr w:type="spellEnd"/>
      <w:r w:rsidRPr="00DA67BB">
        <w:rPr>
          <w:rStyle w:val="InlineCodeChar"/>
        </w:rPr>
        <w:t>()</w:t>
      </w:r>
    </w:p>
    <w:p w14:paraId="16FB847A" w14:textId="2F6EA27F" w:rsidR="001567C2" w:rsidRPr="001567C2" w:rsidRDefault="001567C2" w:rsidP="001567C2">
      <w:r>
        <w:t xml:space="preserve">The previous examples have all dealt with data frames that you have created by hand using the </w:t>
      </w:r>
      <w:proofErr w:type="spellStart"/>
      <w:proofErr w:type="gramStart"/>
      <w:r w:rsidRPr="00B619B1">
        <w:rPr>
          <w:rStyle w:val="InlineCodeChar"/>
        </w:rPr>
        <w:t>data.frame</w:t>
      </w:r>
      <w:proofErr w:type="spellEnd"/>
      <w:proofErr w:type="gramEnd"/>
      <w:r w:rsidR="00B619B1">
        <w:rPr>
          <w:rStyle w:val="InlineCodeChar"/>
        </w:rPr>
        <w:t>()</w:t>
      </w:r>
      <w:r>
        <w:t xml:space="preserve"> function. Realistically, the majority of times that you will use data frames will be for importing data from external sources (e.g., files) into R. There are a handful of ways to perform this: in </w:t>
      </w:r>
      <w:r w:rsidR="001D731A">
        <w:t>COMP 120</w:t>
      </w:r>
      <w:r>
        <w:t xml:space="preserve"> we demonstrate the use of the </w:t>
      </w:r>
      <w:proofErr w:type="spellStart"/>
      <w:r w:rsidRPr="00B619B1">
        <w:rPr>
          <w:rStyle w:val="InlineCodeChar"/>
        </w:rPr>
        <w:t>readr</w:t>
      </w:r>
      <w:proofErr w:type="spellEnd"/>
      <w:r>
        <w:t xml:space="preserve"> package that is part of </w:t>
      </w:r>
      <w:proofErr w:type="spellStart"/>
      <w:r>
        <w:t>Hadly</w:t>
      </w:r>
      <w:proofErr w:type="spellEnd"/>
      <w:r>
        <w:t xml:space="preserve"> Wickham’s </w:t>
      </w:r>
      <w:proofErr w:type="spellStart"/>
      <w:proofErr w:type="gramStart"/>
      <w:r w:rsidRPr="00B619B1">
        <w:rPr>
          <w:rStyle w:val="InlineCodeChar"/>
        </w:rPr>
        <w:t>tidyverse</w:t>
      </w:r>
      <w:proofErr w:type="spellEnd"/>
      <w:r w:rsidR="0080515B">
        <w:t xml:space="preserve">  package</w:t>
      </w:r>
      <w:proofErr w:type="gramEnd"/>
      <w:r w:rsidR="0080515B">
        <w:t xml:space="preserve">. </w:t>
      </w:r>
      <w:r>
        <w:t xml:space="preserve">This package offers a very simple mechanism that should be sufficiently flexible to open most of the typical file types you will encounter. </w:t>
      </w:r>
    </w:p>
    <w:p w14:paraId="1B087958" w14:textId="5E778E41" w:rsidR="00F2352C" w:rsidRDefault="00F2352C" w:rsidP="00F2352C">
      <w:r>
        <w:t xml:space="preserve">Before proceeding with these exercises, make sure that you’ve downloaded the file </w:t>
      </w:r>
      <w:r w:rsidR="00393A3E">
        <w:t>INFO204</w:t>
      </w:r>
      <w:r w:rsidR="001D731A">
        <w:t>-</w:t>
      </w:r>
      <w:r w:rsidR="0080515B">
        <w:t>2017</w:t>
      </w:r>
      <w:r>
        <w:t>.tsv from Blackboard, and saved it to your working directory</w:t>
      </w:r>
      <w:r w:rsidR="001567C2">
        <w:t xml:space="preserve">. Also, you should ensure that the </w:t>
      </w:r>
      <w:proofErr w:type="spellStart"/>
      <w:r w:rsidR="001567C2" w:rsidRPr="00AC03BE">
        <w:rPr>
          <w:rStyle w:val="InlineCodeChar"/>
        </w:rPr>
        <w:t>tidyverse</w:t>
      </w:r>
      <w:proofErr w:type="spellEnd"/>
      <w:r w:rsidR="001567C2">
        <w:t xml:space="preserve"> package is loaded into R:</w:t>
      </w:r>
    </w:p>
    <w:p w14:paraId="139A4164" w14:textId="2613CFD2" w:rsidR="001567C2" w:rsidRDefault="001567C2" w:rsidP="00792BCF">
      <w:pPr>
        <w:pStyle w:val="CodeBlock"/>
      </w:pPr>
      <w:r>
        <w:t>library(</w:t>
      </w:r>
      <w:proofErr w:type="spellStart"/>
      <w:r>
        <w:t>tidyverse</w:t>
      </w:r>
      <w:proofErr w:type="spellEnd"/>
      <w:r>
        <w:t>)</w:t>
      </w:r>
    </w:p>
    <w:p w14:paraId="6BE966B5" w14:textId="72C2AF24" w:rsidR="001567C2" w:rsidRDefault="001567C2" w:rsidP="001567C2">
      <w:pPr>
        <w:pStyle w:val="Heading2"/>
      </w:pPr>
      <w:r>
        <w:t xml:space="preserve">Loading data with </w:t>
      </w:r>
      <w:proofErr w:type="spellStart"/>
      <w:r w:rsidRPr="00806CE0">
        <w:rPr>
          <w:rStyle w:val="InlineCodeChar"/>
        </w:rPr>
        <w:t>read_</w:t>
      </w:r>
      <w:proofErr w:type="gramStart"/>
      <w:r w:rsidRPr="00806CE0">
        <w:rPr>
          <w:rStyle w:val="InlineCodeChar"/>
        </w:rPr>
        <w:t>delim</w:t>
      </w:r>
      <w:proofErr w:type="spellEnd"/>
      <w:r w:rsidR="00806CE0" w:rsidRPr="00806CE0">
        <w:rPr>
          <w:rStyle w:val="InlineCodeChar"/>
        </w:rPr>
        <w:t>(</w:t>
      </w:r>
      <w:proofErr w:type="gramEnd"/>
      <w:r w:rsidR="00806CE0" w:rsidRPr="00806CE0">
        <w:rPr>
          <w:rStyle w:val="InlineCodeChar"/>
        </w:rPr>
        <w:t>)</w:t>
      </w:r>
    </w:p>
    <w:p w14:paraId="2F23EF00" w14:textId="062D20D1" w:rsidR="00F2352C" w:rsidRDefault="00F2352C" w:rsidP="00F2352C">
      <w:r>
        <w:t>Open the</w:t>
      </w:r>
      <w:r w:rsidR="00110F1C">
        <w:t xml:space="preserve"> provided</w:t>
      </w:r>
      <w:r>
        <w:t xml:space="preserve"> </w:t>
      </w:r>
      <w:r w:rsidR="00393A3E">
        <w:t>INFO204</w:t>
      </w:r>
      <w:r w:rsidR="001D731A">
        <w:t>-</w:t>
      </w:r>
      <w:r w:rsidR="0080515B">
        <w:t>2017</w:t>
      </w:r>
      <w:r>
        <w:t xml:space="preserve">.tsv file in a text editor (preferably something like notepad++ </w:t>
      </w:r>
      <w:r w:rsidR="007646FB">
        <w:t xml:space="preserve">or notepad </w:t>
      </w:r>
      <w:r>
        <w:t>on Windows)</w:t>
      </w:r>
      <w:r w:rsidR="00110F1C">
        <w:t xml:space="preserve"> </w:t>
      </w:r>
      <w:r>
        <w:t>and get a general feel for the structure of the flat file. In particular, you should note the following:</w:t>
      </w:r>
    </w:p>
    <w:p w14:paraId="10949829" w14:textId="77777777" w:rsidR="00F2352C" w:rsidRDefault="00F2352C" w:rsidP="001567C2">
      <w:pPr>
        <w:pStyle w:val="ListParagraph"/>
        <w:numPr>
          <w:ilvl w:val="0"/>
          <w:numId w:val="17"/>
        </w:numPr>
      </w:pPr>
      <w:r>
        <w:t>Is there a clear field (column) separator in the file?</w:t>
      </w:r>
    </w:p>
    <w:p w14:paraId="2F9E2979" w14:textId="77777777" w:rsidR="00F2352C" w:rsidRDefault="00F2352C" w:rsidP="001567C2">
      <w:pPr>
        <w:pStyle w:val="ListParagraph"/>
        <w:numPr>
          <w:ilvl w:val="0"/>
          <w:numId w:val="17"/>
        </w:numPr>
      </w:pPr>
      <w:r>
        <w:t>Does the file have column headings?</w:t>
      </w:r>
    </w:p>
    <w:p w14:paraId="61A9D2DC" w14:textId="7B3AA663" w:rsidR="00F2352C" w:rsidRDefault="00F2352C" w:rsidP="001567C2">
      <w:pPr>
        <w:pStyle w:val="ListParagraph"/>
        <w:numPr>
          <w:ilvl w:val="0"/>
          <w:numId w:val="17"/>
        </w:numPr>
      </w:pPr>
      <w:r>
        <w:t xml:space="preserve">Is there a special symbol (or </w:t>
      </w:r>
      <w:r w:rsidR="00810B55">
        <w:t xml:space="preserve">multiple </w:t>
      </w:r>
      <w:r>
        <w:t xml:space="preserve">symbols) in the file to denote missing </w:t>
      </w:r>
      <w:r w:rsidR="00110F1C">
        <w:t xml:space="preserve">(NA) </w:t>
      </w:r>
      <w:r>
        <w:t>values?</w:t>
      </w:r>
    </w:p>
    <w:p w14:paraId="4C505806" w14:textId="28CEFE1C" w:rsidR="00F87D41" w:rsidRDefault="00F87D41" w:rsidP="00F87D41">
      <w:r>
        <w:t>Once you h</w:t>
      </w:r>
      <w:r w:rsidR="00110F1C">
        <w:t xml:space="preserve">ave worked out these </w:t>
      </w:r>
      <w:r w:rsidR="008A374B">
        <w:t xml:space="preserve">three </w:t>
      </w:r>
      <w:r w:rsidR="00110F1C">
        <w:t>things</w:t>
      </w:r>
      <w:r w:rsidR="00AC03BE">
        <w:t xml:space="preserve">, you </w:t>
      </w:r>
      <w:r w:rsidR="008A374B">
        <w:t xml:space="preserve">typically have enough information about the structure of the file to be able to load it into R. In this case, the provided file is </w:t>
      </w:r>
      <w:r w:rsidR="008A374B" w:rsidRPr="00677932">
        <w:rPr>
          <w:b/>
        </w:rPr>
        <w:t xml:space="preserve">delimited by tab </w:t>
      </w:r>
      <w:r w:rsidR="008A374B" w:rsidRPr="00677932">
        <w:rPr>
          <w:b/>
        </w:rPr>
        <w:lastRenderedPageBreak/>
        <w:t>characters</w:t>
      </w:r>
      <w:r w:rsidR="008A374B">
        <w:t xml:space="preserve">, </w:t>
      </w:r>
      <w:r w:rsidR="008A374B" w:rsidRPr="00677932">
        <w:rPr>
          <w:b/>
        </w:rPr>
        <w:t>has column headings</w:t>
      </w:r>
      <w:r w:rsidR="008A374B">
        <w:t xml:space="preserve">, </w:t>
      </w:r>
      <w:r w:rsidR="00677932">
        <w:t xml:space="preserve">and </w:t>
      </w:r>
      <w:r w:rsidR="008A374B" w:rsidRPr="00677932">
        <w:rPr>
          <w:b/>
        </w:rPr>
        <w:t>uses a question mark</w:t>
      </w:r>
      <w:r w:rsidR="008A374B">
        <w:t xml:space="preserve"> (?) to indicate that a value is missing</w:t>
      </w:r>
      <w:r w:rsidR="00677932">
        <w:t>.</w:t>
      </w:r>
      <w:r w:rsidR="001954B8">
        <w:t xml:space="preserve"> </w:t>
      </w:r>
      <w:r w:rsidR="00063443">
        <w:t>Now, to read the file, we issue the following command:</w:t>
      </w:r>
    </w:p>
    <w:p w14:paraId="27F7420E" w14:textId="7823F942" w:rsidR="00063443" w:rsidRDefault="00393A3E" w:rsidP="00063443">
      <w:pPr>
        <w:pStyle w:val="CodeBlock"/>
      </w:pPr>
      <w:r>
        <w:t>INFO204</w:t>
      </w:r>
      <w:r w:rsidR="00063443" w:rsidRPr="00063443">
        <w:t xml:space="preserve"> &lt;- </w:t>
      </w:r>
      <w:proofErr w:type="spellStart"/>
      <w:r w:rsidR="00063443" w:rsidRPr="00063443">
        <w:t>read_</w:t>
      </w:r>
      <w:proofErr w:type="gramStart"/>
      <w:r w:rsidR="00063443" w:rsidRPr="00063443">
        <w:t>delim</w:t>
      </w:r>
      <w:proofErr w:type="spellEnd"/>
      <w:r w:rsidR="00063443" w:rsidRPr="00063443">
        <w:t>(</w:t>
      </w:r>
      <w:proofErr w:type="gramEnd"/>
      <w:r w:rsidR="00063443" w:rsidRPr="00063443">
        <w:t>"</w:t>
      </w:r>
      <w:r>
        <w:t>INFO204</w:t>
      </w:r>
      <w:r w:rsidR="001D731A">
        <w:t>-</w:t>
      </w:r>
      <w:r w:rsidR="0080515B">
        <w:t>2017</w:t>
      </w:r>
      <w:r w:rsidR="00063443" w:rsidRPr="00063443">
        <w:t xml:space="preserve">.tsv", </w:t>
      </w:r>
      <w:proofErr w:type="spellStart"/>
      <w:r w:rsidR="00063443" w:rsidRPr="00063443">
        <w:t>delim</w:t>
      </w:r>
      <w:proofErr w:type="spellEnd"/>
      <w:r w:rsidR="00063443" w:rsidRPr="00063443">
        <w:t xml:space="preserve">="\t", </w:t>
      </w:r>
      <w:proofErr w:type="spellStart"/>
      <w:r w:rsidR="00063443" w:rsidRPr="00063443">
        <w:t>na</w:t>
      </w:r>
      <w:proofErr w:type="spellEnd"/>
      <w:r w:rsidR="00063443" w:rsidRPr="00063443">
        <w:t>="?")</w:t>
      </w:r>
    </w:p>
    <w:p w14:paraId="494A468D" w14:textId="5DA07BBC" w:rsidR="00063443" w:rsidRDefault="00393A3E" w:rsidP="00063443">
      <w:pPr>
        <w:pStyle w:val="CodeBlock"/>
      </w:pPr>
      <w:r>
        <w:t>INFO204</w:t>
      </w:r>
    </w:p>
    <w:p w14:paraId="3AA4DB2F" w14:textId="77777777" w:rsidR="00063443" w:rsidRDefault="00063443" w:rsidP="00063443">
      <w:pPr>
        <w:pStyle w:val="ConsoleOutput"/>
      </w:pPr>
      <w:r>
        <w:t xml:space="preserve"># A </w:t>
      </w:r>
      <w:proofErr w:type="spellStart"/>
      <w:r>
        <w:t>tibble</w:t>
      </w:r>
      <w:proofErr w:type="spellEnd"/>
      <w:r>
        <w:t>: 53 x 7</w:t>
      </w:r>
    </w:p>
    <w:p w14:paraId="61796A52" w14:textId="77777777" w:rsidR="00063443" w:rsidRDefault="00063443" w:rsidP="00063443">
      <w:pPr>
        <w:pStyle w:val="ConsoleOutput"/>
      </w:pPr>
      <w:r>
        <w:t xml:space="preserve">   </w:t>
      </w:r>
      <w:proofErr w:type="spellStart"/>
      <w:r>
        <w:t>StudentID</w:t>
      </w:r>
      <w:proofErr w:type="spellEnd"/>
      <w:r>
        <w:t xml:space="preserve"> </w:t>
      </w:r>
      <w:proofErr w:type="spellStart"/>
      <w:r>
        <w:t>FormalName</w:t>
      </w:r>
      <w:proofErr w:type="spellEnd"/>
      <w:r>
        <w:t xml:space="preserve">              A1    A2    A3 </w:t>
      </w:r>
      <w:proofErr w:type="gramStart"/>
      <w:r>
        <w:t>Tutorials  Exam</w:t>
      </w:r>
      <w:proofErr w:type="gramEnd"/>
    </w:p>
    <w:p w14:paraId="09F0BA3D" w14:textId="77777777" w:rsidR="00063443" w:rsidRDefault="00063443" w:rsidP="00063443">
      <w:pPr>
        <w:pStyle w:val="ConsoleOutput"/>
      </w:pPr>
      <w:r>
        <w:t xml:space="preserve">       &lt;int&gt;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73255F98" w14:textId="77777777" w:rsidR="00063443" w:rsidRDefault="00063443" w:rsidP="00063443">
      <w:pPr>
        <w:pStyle w:val="ConsoleOutput"/>
      </w:pPr>
      <w:r>
        <w:t xml:space="preserve"> 1    364497 Barnett, Patricia    13.5   8.00 14.2      4.38   45.5</w:t>
      </w:r>
    </w:p>
    <w:p w14:paraId="7BD13537" w14:textId="77777777" w:rsidR="00063443" w:rsidRDefault="00063443" w:rsidP="00063443">
      <w:pPr>
        <w:pStyle w:val="ConsoleOutput"/>
      </w:pPr>
      <w:r>
        <w:t xml:space="preserve"> 2    460664 Lambert, Alfonso     13.5   5.25 13.0      4.22   29.0</w:t>
      </w:r>
    </w:p>
    <w:p w14:paraId="23F36782" w14:textId="77777777" w:rsidR="00063443" w:rsidRDefault="00063443" w:rsidP="00063443">
      <w:pPr>
        <w:pStyle w:val="ConsoleOutput"/>
      </w:pPr>
      <w:r>
        <w:t xml:space="preserve"> 3    153697 Chandler, </w:t>
      </w:r>
      <w:proofErr w:type="gramStart"/>
      <w:r>
        <w:t>Roosevelt  12.5</w:t>
      </w:r>
      <w:proofErr w:type="gramEnd"/>
      <w:r>
        <w:t xml:space="preserve">   5.25 10.5      0.630  14.5</w:t>
      </w:r>
    </w:p>
    <w:p w14:paraId="4BD6A8B0" w14:textId="77777777" w:rsidR="00063443" w:rsidRDefault="00063443" w:rsidP="00063443">
      <w:pPr>
        <w:pStyle w:val="ConsoleOutput"/>
      </w:pPr>
      <w:r>
        <w:t xml:space="preserve"> 4    236466 Watkins, Marc        12.5   4.50 10.5      1.41   18.5</w:t>
      </w:r>
    </w:p>
    <w:p w14:paraId="05124634" w14:textId="77777777" w:rsidR="00063443" w:rsidRDefault="00063443" w:rsidP="00063443">
      <w:pPr>
        <w:pStyle w:val="ConsoleOutput"/>
      </w:pPr>
      <w:r>
        <w:t xml:space="preserve"> 5    583165 Brady, Kayla         </w:t>
      </w:r>
      <w:proofErr w:type="gramStart"/>
      <w:r>
        <w:t>13.0  10.0</w:t>
      </w:r>
      <w:proofErr w:type="gramEnd"/>
      <w:r>
        <w:t xml:space="preserve">  13.2      5.00   52.0</w:t>
      </w:r>
    </w:p>
    <w:p w14:paraId="291BD956" w14:textId="77777777" w:rsidR="00063443" w:rsidRDefault="00063443" w:rsidP="00063443">
      <w:pPr>
        <w:pStyle w:val="ConsoleOutput"/>
      </w:pPr>
      <w:r>
        <w:t xml:space="preserve"> 6    837258 Cole, Dana           10.5   8.75 10.5      5.00   40.0</w:t>
      </w:r>
    </w:p>
    <w:p w14:paraId="2C6D84AC" w14:textId="77777777" w:rsidR="00063443" w:rsidRDefault="00063443" w:rsidP="00063443">
      <w:pPr>
        <w:pStyle w:val="ConsoleOutput"/>
      </w:pPr>
      <w:r>
        <w:t xml:space="preserve"> 7    563138 May, Kevin            </w:t>
      </w:r>
      <w:proofErr w:type="gramStart"/>
      <w:r>
        <w:t>9.50  3.50</w:t>
      </w:r>
      <w:proofErr w:type="gramEnd"/>
      <w:r>
        <w:t xml:space="preserve">  4.00     0.630  17.0</w:t>
      </w:r>
    </w:p>
    <w:p w14:paraId="00877874" w14:textId="77777777" w:rsidR="00063443" w:rsidRDefault="00063443" w:rsidP="00063443">
      <w:pPr>
        <w:pStyle w:val="ConsoleOutput"/>
      </w:pPr>
      <w:r>
        <w:t xml:space="preserve"> 8    676795 Bowers, Alma         </w:t>
      </w:r>
      <w:proofErr w:type="gramStart"/>
      <w:r>
        <w:t>12.5  NA</w:t>
      </w:r>
      <w:proofErr w:type="gram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14:paraId="6824B5EE" w14:textId="77777777" w:rsidR="00063443" w:rsidRDefault="00063443" w:rsidP="00063443">
      <w:pPr>
        <w:pStyle w:val="ConsoleOutput"/>
      </w:pPr>
      <w:r>
        <w:t xml:space="preserve"> 9    905474 Mclaughlin, </w:t>
      </w:r>
      <w:proofErr w:type="gramStart"/>
      <w:r>
        <w:t>Gretchen  9.50</w:t>
      </w:r>
      <w:proofErr w:type="gramEnd"/>
      <w:r>
        <w:t xml:space="preserve">  8.75 11.8      4.38   35.5</w:t>
      </w:r>
    </w:p>
    <w:p w14:paraId="636469B7" w14:textId="77777777" w:rsidR="00063443" w:rsidRDefault="00063443" w:rsidP="00063443">
      <w:pPr>
        <w:pStyle w:val="ConsoleOutput"/>
      </w:pPr>
      <w:r>
        <w:t>10    833059 Farmer, Sherri       12.5   8.00 10.5     NA      36.0</w:t>
      </w:r>
    </w:p>
    <w:p w14:paraId="6769B7EB" w14:textId="1E387942" w:rsidR="00063443" w:rsidRDefault="00063443" w:rsidP="00063443">
      <w:pPr>
        <w:pStyle w:val="ConsoleOutput"/>
      </w:pPr>
      <w:r>
        <w:t># ... with 43 more rows</w:t>
      </w:r>
    </w:p>
    <w:p w14:paraId="37FEDA8C" w14:textId="3568AF31" w:rsidR="00063443" w:rsidRDefault="00063443" w:rsidP="00063443">
      <w:r>
        <w:t>There</w:t>
      </w:r>
      <w:r w:rsidR="00792BCF">
        <w:t xml:space="preserve"> are</w:t>
      </w:r>
      <w:r>
        <w:t xml:space="preserve"> a couple of things to note about this function call. </w:t>
      </w:r>
      <w:r w:rsidR="008E1737">
        <w:t xml:space="preserve">The first is that the result of the function call is a special type of data frame (called a </w:t>
      </w:r>
      <w:proofErr w:type="spellStart"/>
      <w:r w:rsidR="008E1737" w:rsidRPr="00231FD0">
        <w:rPr>
          <w:rStyle w:val="InlineCodeChar"/>
        </w:rPr>
        <w:t>tibble</w:t>
      </w:r>
      <w:proofErr w:type="spellEnd"/>
      <w:r w:rsidR="008E1737">
        <w:t>) designed to make the display of the data easier to read (</w:t>
      </w:r>
      <w:r w:rsidR="006552FC">
        <w:t>as discussed in the lectures – we’ll also discuss this here shortly</w:t>
      </w:r>
      <w:r w:rsidR="008E1737">
        <w:t xml:space="preserve">). Second, you should see that the </w:t>
      </w:r>
      <w:proofErr w:type="spellStart"/>
      <w:r w:rsidR="008E1737" w:rsidRPr="00231FD0">
        <w:rPr>
          <w:rStyle w:val="InlineCodeChar"/>
        </w:rPr>
        <w:t>read_</w:t>
      </w:r>
      <w:proofErr w:type="gramStart"/>
      <w:r w:rsidR="008E1737" w:rsidRPr="00231FD0">
        <w:rPr>
          <w:rStyle w:val="InlineCodeChar"/>
        </w:rPr>
        <w:t>delim</w:t>
      </w:r>
      <w:proofErr w:type="spellEnd"/>
      <w:r w:rsidR="008E1737" w:rsidRPr="00231FD0">
        <w:rPr>
          <w:rStyle w:val="InlineCodeChar"/>
        </w:rPr>
        <w:t>(</w:t>
      </w:r>
      <w:proofErr w:type="gramEnd"/>
      <w:r w:rsidR="008E1737" w:rsidRPr="00231FD0">
        <w:rPr>
          <w:rStyle w:val="InlineCodeChar"/>
        </w:rPr>
        <w:t>)</w:t>
      </w:r>
      <w:r w:rsidR="008E1737">
        <w:t xml:space="preserve"> function was called with three arguments:</w:t>
      </w:r>
    </w:p>
    <w:p w14:paraId="4F561041" w14:textId="1219EDD7" w:rsidR="008E1737" w:rsidRDefault="008E1737" w:rsidP="008E1737">
      <w:pPr>
        <w:pStyle w:val="ListParagraph"/>
        <w:numPr>
          <w:ilvl w:val="0"/>
          <w:numId w:val="19"/>
        </w:numPr>
      </w:pPr>
      <w:r>
        <w:t>the first argument is the path (relative to the working directory) of the file that we wish to read into a data frame;</w:t>
      </w:r>
    </w:p>
    <w:p w14:paraId="49A4AFC5" w14:textId="1F2C9296" w:rsidR="008E1737" w:rsidRDefault="008E1737" w:rsidP="008E1737">
      <w:pPr>
        <w:pStyle w:val="ListParagraph"/>
        <w:numPr>
          <w:ilvl w:val="0"/>
          <w:numId w:val="19"/>
        </w:numPr>
      </w:pPr>
      <w:r>
        <w:t>the second argument tells the function that we’re using tab characters to separate columns (</w:t>
      </w:r>
      <w:r w:rsidRPr="00F65EF3">
        <w:rPr>
          <w:rStyle w:val="InlineCodeChar"/>
        </w:rPr>
        <w:t>\t</w:t>
      </w:r>
      <w:r>
        <w:t xml:space="preserve"> is the code used to represent tab characters); and</w:t>
      </w:r>
    </w:p>
    <w:p w14:paraId="0C00447C" w14:textId="6AA84256" w:rsidR="008E1737" w:rsidRDefault="008E1737" w:rsidP="008E1737">
      <w:pPr>
        <w:pStyle w:val="ListParagraph"/>
        <w:numPr>
          <w:ilvl w:val="0"/>
          <w:numId w:val="19"/>
        </w:numPr>
      </w:pPr>
      <w:r>
        <w:t xml:space="preserve">the third argument tells the function that missing values are represented by </w:t>
      </w:r>
      <w:r w:rsidR="00780CFF">
        <w:t>a question mark.</w:t>
      </w:r>
    </w:p>
    <w:p w14:paraId="5405BC66" w14:textId="4420F0FF" w:rsidR="00E3170C" w:rsidRDefault="00E3170C" w:rsidP="00E3170C">
      <w:r>
        <w:t xml:space="preserve">Naturally, if any of the above three arguments changed (e.g., columns were separated using semicolons), then the call to the </w:t>
      </w:r>
      <w:proofErr w:type="spellStart"/>
      <w:r w:rsidRPr="00E3170C">
        <w:rPr>
          <w:rStyle w:val="InlineCodeChar"/>
        </w:rPr>
        <w:t>read_</w:t>
      </w:r>
      <w:proofErr w:type="gramStart"/>
      <w:r w:rsidRPr="00E3170C">
        <w:rPr>
          <w:rStyle w:val="InlineCodeChar"/>
        </w:rPr>
        <w:t>delim</w:t>
      </w:r>
      <w:proofErr w:type="spellEnd"/>
      <w:r w:rsidRPr="00E3170C">
        <w:rPr>
          <w:rStyle w:val="InlineCodeChar"/>
        </w:rPr>
        <w:t>(</w:t>
      </w:r>
      <w:proofErr w:type="gramEnd"/>
      <w:r w:rsidRPr="00E3170C">
        <w:rPr>
          <w:rStyle w:val="InlineCodeChar"/>
        </w:rPr>
        <w:t>)</w:t>
      </w:r>
      <w:r>
        <w:t xml:space="preserve"> function would change accordingly. This gives us a lot of flexibility in using the </w:t>
      </w:r>
      <w:proofErr w:type="spellStart"/>
      <w:r w:rsidRPr="00E3170C">
        <w:rPr>
          <w:rStyle w:val="InlineCodeChar"/>
        </w:rPr>
        <w:t>read_</w:t>
      </w:r>
      <w:proofErr w:type="gramStart"/>
      <w:r w:rsidRPr="00E3170C">
        <w:rPr>
          <w:rStyle w:val="InlineCodeChar"/>
        </w:rPr>
        <w:t>delim</w:t>
      </w:r>
      <w:proofErr w:type="spellEnd"/>
      <w:r w:rsidRPr="00E3170C">
        <w:rPr>
          <w:rStyle w:val="InlineCodeChar"/>
        </w:rPr>
        <w:t>(</w:t>
      </w:r>
      <w:proofErr w:type="gramEnd"/>
      <w:r w:rsidRPr="00E3170C">
        <w:rPr>
          <w:rStyle w:val="InlineCodeChar"/>
        </w:rPr>
        <w:t>)</w:t>
      </w:r>
      <w:r>
        <w:t xml:space="preserve"> function and allows it to load many different files types.</w:t>
      </w:r>
    </w:p>
    <w:p w14:paraId="731C78FD" w14:textId="614F91DB" w:rsidR="0090178A" w:rsidRDefault="0090178A" w:rsidP="001C2FE2">
      <w:pPr>
        <w:pStyle w:val="Heading2"/>
      </w:pPr>
      <w:r>
        <w:t xml:space="preserve">Writing data frames to files using </w:t>
      </w:r>
      <w:proofErr w:type="spellStart"/>
      <w:r w:rsidRPr="008961A8">
        <w:rPr>
          <w:rStyle w:val="InlineCodeChar"/>
        </w:rPr>
        <w:t>write_</w:t>
      </w:r>
      <w:proofErr w:type="gramStart"/>
      <w:r w:rsidRPr="008961A8">
        <w:rPr>
          <w:rStyle w:val="InlineCodeChar"/>
        </w:rPr>
        <w:t>delim</w:t>
      </w:r>
      <w:proofErr w:type="spellEnd"/>
      <w:r w:rsidR="008961A8" w:rsidRPr="008961A8">
        <w:rPr>
          <w:rStyle w:val="InlineCodeChar"/>
        </w:rPr>
        <w:t>(</w:t>
      </w:r>
      <w:proofErr w:type="gramEnd"/>
      <w:r w:rsidR="008961A8" w:rsidRPr="008961A8">
        <w:rPr>
          <w:rStyle w:val="InlineCodeChar"/>
        </w:rPr>
        <w:t>)</w:t>
      </w:r>
    </w:p>
    <w:p w14:paraId="4E18DB10" w14:textId="531FCC36" w:rsidR="0090178A" w:rsidRDefault="005F350F" w:rsidP="0090178A">
      <w:r>
        <w:t xml:space="preserve">The </w:t>
      </w:r>
      <w:proofErr w:type="spellStart"/>
      <w:r>
        <w:t>read_</w:t>
      </w:r>
      <w:proofErr w:type="gramStart"/>
      <w:r>
        <w:t>delim</w:t>
      </w:r>
      <w:proofErr w:type="spellEnd"/>
      <w:r>
        <w:t>(</w:t>
      </w:r>
      <w:proofErr w:type="gramEnd"/>
      <w:r>
        <w:t xml:space="preserve">) function is intuitively matched with a corresponding function to write data from a data frame out to a file. The format for the corresponding </w:t>
      </w:r>
      <w:proofErr w:type="spellStart"/>
      <w:r>
        <w:t>write_</w:t>
      </w:r>
      <w:proofErr w:type="gramStart"/>
      <w:r>
        <w:t>delim</w:t>
      </w:r>
      <w:proofErr w:type="spellEnd"/>
      <w:r>
        <w:t>(</w:t>
      </w:r>
      <w:proofErr w:type="gramEnd"/>
      <w:r>
        <w:t xml:space="preserve">) function is almost identical, with the exception that it takes one more argument (the name of the data frame that we wish to export). Therefore, we could write out the </w:t>
      </w:r>
      <w:r w:rsidR="00393A3E">
        <w:t>INFO204</w:t>
      </w:r>
      <w:r>
        <w:t xml:space="preserve"> data frame from the previous step using the following command:</w:t>
      </w:r>
    </w:p>
    <w:p w14:paraId="6C6F870A" w14:textId="1C1D7E87" w:rsidR="00BA48DA" w:rsidRDefault="005F350F" w:rsidP="00F20727">
      <w:pPr>
        <w:pStyle w:val="CodeBlock"/>
      </w:pPr>
      <w:proofErr w:type="spellStart"/>
      <w:r w:rsidRPr="005F350F">
        <w:t>write_</w:t>
      </w:r>
      <w:proofErr w:type="gramStart"/>
      <w:r w:rsidRPr="005F350F">
        <w:t>delim</w:t>
      </w:r>
      <w:proofErr w:type="spellEnd"/>
      <w:r w:rsidRPr="005F350F">
        <w:t>(</w:t>
      </w:r>
      <w:proofErr w:type="gramEnd"/>
      <w:r w:rsidR="00393A3E">
        <w:t>INFO204</w:t>
      </w:r>
      <w:r w:rsidRPr="005F350F">
        <w:t>, "</w:t>
      </w:r>
      <w:r w:rsidR="00393A3E">
        <w:t>INFO204</w:t>
      </w:r>
      <w:r w:rsidRPr="005F350F">
        <w:t xml:space="preserve">-revised.tsv", </w:t>
      </w:r>
      <w:proofErr w:type="spellStart"/>
      <w:r w:rsidRPr="005F350F">
        <w:t>delim</w:t>
      </w:r>
      <w:proofErr w:type="spellEnd"/>
      <w:r w:rsidRPr="005F350F">
        <w:t xml:space="preserve">="\t", </w:t>
      </w:r>
      <w:proofErr w:type="spellStart"/>
      <w:r w:rsidRPr="005F350F">
        <w:t>na</w:t>
      </w:r>
      <w:proofErr w:type="spellEnd"/>
      <w:r w:rsidRPr="005F350F">
        <w:t>="</w:t>
      </w:r>
      <w:r>
        <w:t>?</w:t>
      </w:r>
      <w:r w:rsidRPr="005F350F">
        <w:t>")</w:t>
      </w:r>
    </w:p>
    <w:p w14:paraId="1DEAEF18" w14:textId="0D9C6C45" w:rsidR="001C2FE2" w:rsidRDefault="001C2FE2" w:rsidP="001C2FE2">
      <w:pPr>
        <w:pStyle w:val="Heading2"/>
      </w:pPr>
      <w:r>
        <w:t xml:space="preserve">Shortcut </w:t>
      </w:r>
      <w:r w:rsidR="005F350F">
        <w:t>functions for reading tabular data</w:t>
      </w:r>
    </w:p>
    <w:p w14:paraId="44F23A41" w14:textId="3945BF37" w:rsidR="00BA48DA" w:rsidRDefault="00BA48DA" w:rsidP="00BA48DA">
      <w:r>
        <w:t>There are a number of well-known and frequently used file types</w:t>
      </w:r>
      <w:r w:rsidR="00D3346B">
        <w:t xml:space="preserve"> for storage of tabular data</w:t>
      </w:r>
      <w:r>
        <w:t xml:space="preserve"> </w:t>
      </w:r>
      <w:r w:rsidR="00C17420">
        <w:t>(e.g., comma-separated, or CSV, files)</w:t>
      </w:r>
      <w:r w:rsidR="00D3346B">
        <w:t xml:space="preserve">. Rather than having to memorise how to </w:t>
      </w:r>
      <w:r w:rsidR="00642FFF">
        <w:t xml:space="preserve">tweak the </w:t>
      </w:r>
      <w:proofErr w:type="spellStart"/>
      <w:r w:rsidR="00642FFF" w:rsidRPr="00642FFF">
        <w:rPr>
          <w:rStyle w:val="InlineCodeChar"/>
        </w:rPr>
        <w:t>read_delim</w:t>
      </w:r>
      <w:proofErr w:type="spellEnd"/>
      <w:r w:rsidR="00642FFF" w:rsidRPr="00642FFF">
        <w:rPr>
          <w:rStyle w:val="InlineCodeChar"/>
        </w:rPr>
        <w:t>()</w:t>
      </w:r>
      <w:r w:rsidR="00642FFF">
        <w:t xml:space="preserve"> function for each of the most popular file types, the </w:t>
      </w:r>
      <w:proofErr w:type="spellStart"/>
      <w:r w:rsidR="00642FFF">
        <w:t>readr</w:t>
      </w:r>
      <w:proofErr w:type="spellEnd"/>
      <w:r w:rsidR="00642FFF">
        <w:t xml:space="preserve"> package provides a helper function to wrap up the required details</w:t>
      </w:r>
      <w:r w:rsidR="00E9681D">
        <w:t>, for example</w:t>
      </w:r>
      <w:r w:rsidR="00642FFF">
        <w:t>:</w:t>
      </w:r>
    </w:p>
    <w:p w14:paraId="664847E9" w14:textId="6AFAB389" w:rsidR="00642FFF" w:rsidRDefault="001C2FE2" w:rsidP="00642FFF">
      <w:pPr>
        <w:pStyle w:val="ListParagraph"/>
        <w:numPr>
          <w:ilvl w:val="0"/>
          <w:numId w:val="20"/>
        </w:numPr>
      </w:pPr>
      <w:proofErr w:type="spellStart"/>
      <w:r w:rsidRPr="00E9681D">
        <w:rPr>
          <w:rStyle w:val="InlineCodeChar"/>
        </w:rPr>
        <w:t>read_csv</w:t>
      </w:r>
      <w:proofErr w:type="spellEnd"/>
      <w:r w:rsidR="001F1018" w:rsidRPr="00E9681D">
        <w:rPr>
          <w:rStyle w:val="InlineCodeChar"/>
        </w:rPr>
        <w:t>()</w:t>
      </w:r>
      <w:r w:rsidR="00E9681D">
        <w:t>, to read data in which columns are separated by commas</w:t>
      </w:r>
    </w:p>
    <w:p w14:paraId="3C149C29" w14:textId="7B65A14C" w:rsidR="00642FFF" w:rsidRDefault="001C2FE2" w:rsidP="00642FFF">
      <w:pPr>
        <w:pStyle w:val="ListParagraph"/>
        <w:numPr>
          <w:ilvl w:val="0"/>
          <w:numId w:val="20"/>
        </w:numPr>
      </w:pPr>
      <w:proofErr w:type="spellStart"/>
      <w:r w:rsidRPr="00E9681D">
        <w:rPr>
          <w:rStyle w:val="InlineCodeChar"/>
        </w:rPr>
        <w:t>read_tsv</w:t>
      </w:r>
      <w:proofErr w:type="spellEnd"/>
      <w:r w:rsidR="001F1018" w:rsidRPr="00E9681D">
        <w:rPr>
          <w:rStyle w:val="InlineCodeChar"/>
        </w:rPr>
        <w:t>()</w:t>
      </w:r>
      <w:r w:rsidR="001F1018">
        <w:t xml:space="preserve">, to read data in which columns are separated by </w:t>
      </w:r>
      <w:r w:rsidR="00E9681D">
        <w:t>tabs</w:t>
      </w:r>
    </w:p>
    <w:p w14:paraId="65D1B82B" w14:textId="0AD389B8" w:rsidR="001C2FE2" w:rsidRDefault="001C2FE2" w:rsidP="00642FFF">
      <w:pPr>
        <w:pStyle w:val="ListParagraph"/>
        <w:numPr>
          <w:ilvl w:val="0"/>
          <w:numId w:val="20"/>
        </w:numPr>
      </w:pPr>
      <w:proofErr w:type="spellStart"/>
      <w:r w:rsidRPr="00E9681D">
        <w:rPr>
          <w:rStyle w:val="InlineCodeChar"/>
        </w:rPr>
        <w:t>read_table</w:t>
      </w:r>
      <w:proofErr w:type="spellEnd"/>
      <w:r w:rsidR="001F1018" w:rsidRPr="00E9681D">
        <w:rPr>
          <w:rStyle w:val="InlineCodeChar"/>
        </w:rPr>
        <w:t>()</w:t>
      </w:r>
      <w:r w:rsidR="001F1018">
        <w:t>, to read data in which columns are separated by spaces</w:t>
      </w:r>
    </w:p>
    <w:p w14:paraId="61654346" w14:textId="23E661F9" w:rsidR="0080515B" w:rsidRDefault="00642FFF" w:rsidP="00642FFF">
      <w:r>
        <w:lastRenderedPageBreak/>
        <w:t>Th</w:t>
      </w:r>
      <w:r w:rsidR="00D13FC6">
        <w:t>ese are</w:t>
      </w:r>
      <w:r>
        <w:t xml:space="preserve"> just a </w:t>
      </w:r>
      <w:r w:rsidR="006552FC">
        <w:t>few</w:t>
      </w:r>
      <w:r>
        <w:t xml:space="preserve"> examples. There are also examples for Excel spreadsheets and for other file types from common statistical packages </w:t>
      </w:r>
      <w:r w:rsidR="006552FC">
        <w:t>(</w:t>
      </w:r>
      <w:r>
        <w:t>e.g., SPSS). Finally, to close the loop for every read function, there is a corresponding write function to help export the data frame to a file of the required type</w:t>
      </w:r>
      <w:r w:rsidR="00CF74A2">
        <w:t xml:space="preserve"> </w:t>
      </w:r>
      <w:proofErr w:type="gramStart"/>
      <w:r w:rsidR="00E12DBE">
        <w:t xml:space="preserve">( </w:t>
      </w:r>
      <w:proofErr w:type="spellStart"/>
      <w:r w:rsidR="00E12DBE">
        <w:t>write</w:t>
      </w:r>
      <w:proofErr w:type="gramEnd"/>
      <w:r w:rsidR="00E12DBE">
        <w:t>_csv</w:t>
      </w:r>
      <w:proofErr w:type="spellEnd"/>
      <w:r w:rsidR="00E12DBE">
        <w:t xml:space="preserve">(), </w:t>
      </w:r>
      <w:proofErr w:type="spellStart"/>
      <w:r w:rsidR="00E12DBE">
        <w:t>write_tsv</w:t>
      </w:r>
      <w:proofErr w:type="spellEnd"/>
      <w:r w:rsidR="00E12DBE">
        <w:t>() etc.)</w:t>
      </w:r>
      <w:r>
        <w:t>.</w:t>
      </w:r>
      <w:r w:rsidR="00C15949">
        <w:t xml:space="preserve"> Now, a couple of t</w:t>
      </w:r>
      <w:r w:rsidR="0080515B">
        <w:t>asks</w:t>
      </w:r>
      <w:r w:rsidR="00C15949">
        <w:t xml:space="preserve"> for you to do</w:t>
      </w:r>
      <w:r w:rsidR="0080515B">
        <w:t>:</w:t>
      </w:r>
    </w:p>
    <w:p w14:paraId="73269722" w14:textId="2BDF75FE" w:rsidR="0080515B" w:rsidRDefault="0080515B" w:rsidP="0080515B">
      <w:pPr>
        <w:pStyle w:val="ListParagraph"/>
        <w:numPr>
          <w:ilvl w:val="0"/>
          <w:numId w:val="24"/>
        </w:numPr>
      </w:pPr>
      <w:r>
        <w:t>Write the data in the INFO204 data frame to a file named INFO204-CSV.csv using the appropriate helper function.</w:t>
      </w:r>
    </w:p>
    <w:p w14:paraId="02F060F2" w14:textId="14496336" w:rsidR="0080515B" w:rsidRPr="001C2FE2" w:rsidRDefault="0080515B" w:rsidP="0080515B">
      <w:pPr>
        <w:pStyle w:val="ListParagraph"/>
        <w:numPr>
          <w:ilvl w:val="0"/>
          <w:numId w:val="24"/>
        </w:numPr>
      </w:pPr>
      <w:r>
        <w:t>Write the data in the INFO204 data frame to a file named INFO204-TSV.tsv using the appropriate helper function.</w:t>
      </w:r>
    </w:p>
    <w:p w14:paraId="5377FCA9" w14:textId="524DDC36" w:rsidR="00014C36" w:rsidRDefault="00014C36" w:rsidP="00014C36">
      <w:pPr>
        <w:pStyle w:val="Heading1"/>
      </w:pPr>
      <w:r>
        <w:t>Easier data frame</w:t>
      </w:r>
      <w:r w:rsidR="00BF11B0">
        <w:t>s</w:t>
      </w:r>
      <w:r>
        <w:t xml:space="preserve"> us</w:t>
      </w:r>
      <w:r w:rsidR="00BF11B0">
        <w:t>ing</w:t>
      </w:r>
      <w:r>
        <w:t xml:space="preserve"> </w:t>
      </w:r>
      <w:proofErr w:type="spellStart"/>
      <w:r w:rsidRPr="00014C36">
        <w:rPr>
          <w:rStyle w:val="InlineCodeChar"/>
        </w:rPr>
        <w:t>tibble</w:t>
      </w:r>
      <w:proofErr w:type="spellEnd"/>
    </w:p>
    <w:p w14:paraId="1471A150" w14:textId="69088911" w:rsidR="00014C36" w:rsidRDefault="00D77630" w:rsidP="00014C36">
      <w:r>
        <w:t>This lab has explored the use of data frames</w:t>
      </w:r>
      <w:r w:rsidR="004B5714">
        <w:t xml:space="preserve">, which are the default mechanism for storing tabular data in R. However, you should have noticed that the examples in the previous section related to reading data produced a different kind of structure called a </w:t>
      </w:r>
      <w:proofErr w:type="spellStart"/>
      <w:r w:rsidR="004B5714" w:rsidRPr="004B5714">
        <w:rPr>
          <w:rStyle w:val="InlineCodeChar"/>
        </w:rPr>
        <w:t>tibble</w:t>
      </w:r>
      <w:proofErr w:type="spellEnd"/>
      <w:r w:rsidR="004B5714">
        <w:t xml:space="preserve">. Tibbles are a relatively recent addition to R through the </w:t>
      </w:r>
      <w:proofErr w:type="spellStart"/>
      <w:r w:rsidR="004B5714" w:rsidRPr="004B5714">
        <w:rPr>
          <w:rStyle w:val="InlineCodeChar"/>
        </w:rPr>
        <w:t>tidyverse</w:t>
      </w:r>
      <w:proofErr w:type="spellEnd"/>
      <w:r w:rsidR="004B5714">
        <w:t>. They are essentially just a data frame, but they provide a couple of useful improvements, mostly in the area of printing, where they provide additional information about columns and truncate output to make it easier to read</w:t>
      </w:r>
      <w:r w:rsidR="0080515B">
        <w:t xml:space="preserve"> (and these were discussed in the lectures)</w:t>
      </w:r>
      <w:r w:rsidR="004B5714">
        <w:t>. Tibbles are created in three ways:</w:t>
      </w:r>
    </w:p>
    <w:p w14:paraId="5427361D" w14:textId="1E881E2D" w:rsidR="004B5714" w:rsidRDefault="004B5714" w:rsidP="004B5714">
      <w:pPr>
        <w:pStyle w:val="ListParagraph"/>
        <w:numPr>
          <w:ilvl w:val="0"/>
          <w:numId w:val="21"/>
        </w:numPr>
      </w:pPr>
      <w:r>
        <w:t xml:space="preserve">by replacing the </w:t>
      </w:r>
      <w:proofErr w:type="spellStart"/>
      <w:r w:rsidRPr="004B5714">
        <w:rPr>
          <w:rStyle w:val="InlineCodeChar"/>
        </w:rPr>
        <w:t>data.frame</w:t>
      </w:r>
      <w:proofErr w:type="spellEnd"/>
      <w:r w:rsidRPr="004B5714">
        <w:rPr>
          <w:rStyle w:val="InlineCodeChar"/>
        </w:rPr>
        <w:t>()</w:t>
      </w:r>
      <w:r>
        <w:t xml:space="preserve"> function with the </w:t>
      </w:r>
      <w:proofErr w:type="spellStart"/>
      <w:r w:rsidRPr="004B5714">
        <w:rPr>
          <w:rStyle w:val="InlineCodeChar"/>
        </w:rPr>
        <w:t>tibble</w:t>
      </w:r>
      <w:proofErr w:type="spellEnd"/>
      <w:r w:rsidRPr="004B5714">
        <w:rPr>
          <w:rStyle w:val="InlineCodeChar"/>
        </w:rPr>
        <w:t>()</w:t>
      </w:r>
      <w:r>
        <w:t xml:space="preserve"> function;</w:t>
      </w:r>
    </w:p>
    <w:p w14:paraId="433650F6" w14:textId="31047D6A" w:rsidR="004B5714" w:rsidRDefault="004B5714" w:rsidP="004B5714">
      <w:pPr>
        <w:pStyle w:val="ListParagraph"/>
        <w:numPr>
          <w:ilvl w:val="0"/>
          <w:numId w:val="21"/>
        </w:numPr>
      </w:pPr>
      <w:r>
        <w:t xml:space="preserve">by using the </w:t>
      </w:r>
      <w:proofErr w:type="spellStart"/>
      <w:r w:rsidRPr="004B5714">
        <w:rPr>
          <w:rStyle w:val="InlineCodeChar"/>
        </w:rPr>
        <w:t>as_tibble</w:t>
      </w:r>
      <w:proofErr w:type="spellEnd"/>
      <w:r w:rsidRPr="004B5714">
        <w:rPr>
          <w:rStyle w:val="InlineCodeChar"/>
        </w:rPr>
        <w:t>()</w:t>
      </w:r>
      <w:r>
        <w:t xml:space="preserve"> function, passing in an existing data frame; or</w:t>
      </w:r>
    </w:p>
    <w:p w14:paraId="1613E742" w14:textId="48F68EF4" w:rsidR="004B5714" w:rsidRDefault="004B5714" w:rsidP="004B5714">
      <w:pPr>
        <w:pStyle w:val="ListParagraph"/>
        <w:numPr>
          <w:ilvl w:val="0"/>
          <w:numId w:val="21"/>
        </w:numPr>
      </w:pPr>
      <w:r>
        <w:t xml:space="preserve">by using almost any of the functions in the </w:t>
      </w:r>
      <w:proofErr w:type="spellStart"/>
      <w:r>
        <w:t>tidyverse</w:t>
      </w:r>
      <w:proofErr w:type="spellEnd"/>
      <w:r>
        <w:t xml:space="preserve"> that produce data.</w:t>
      </w:r>
    </w:p>
    <w:p w14:paraId="35D6FF22" w14:textId="556D06C6" w:rsidR="004B5714" w:rsidRPr="00014C36" w:rsidRDefault="004B5714" w:rsidP="004B5714">
      <w:r>
        <w:t xml:space="preserve">Given the simplicity with which </w:t>
      </w:r>
      <w:proofErr w:type="spellStart"/>
      <w:r>
        <w:t>tibbles</w:t>
      </w:r>
      <w:proofErr w:type="spellEnd"/>
      <w:r>
        <w:t xml:space="preserve"> are created, there really doesn’t seem to be too much benefit to using raw data frames, so we would recommend their use wherever practical.</w:t>
      </w:r>
    </w:p>
    <w:p w14:paraId="21A9B16E" w14:textId="678723D5" w:rsidR="008955CE" w:rsidRDefault="008955CE" w:rsidP="00D22551">
      <w:pPr>
        <w:pStyle w:val="Heading1"/>
      </w:pPr>
      <w:r>
        <w:t>Factors</w:t>
      </w:r>
    </w:p>
    <w:p w14:paraId="21EFF76F" w14:textId="40509F96" w:rsidR="002426EF" w:rsidRDefault="008955CE" w:rsidP="008955CE">
      <w:r>
        <w:t>As discussed in</w:t>
      </w:r>
      <w:r w:rsidR="001E1EF6">
        <w:t xml:space="preserve"> the</w:t>
      </w:r>
      <w:r>
        <w:t xml:space="preserve"> lectures, factor is a data structure used to represent </w:t>
      </w:r>
      <w:r w:rsidRPr="00264AFC">
        <w:rPr>
          <w:i/>
        </w:rPr>
        <w:t>categorical variables</w:t>
      </w:r>
      <w:r>
        <w:t xml:space="preserve"> that contai</w:t>
      </w:r>
      <w:r w:rsidR="00264AFC">
        <w:t xml:space="preserve">n finite number of values. For example, </w:t>
      </w:r>
      <w:r>
        <w:t xml:space="preserve">marital status </w:t>
      </w:r>
      <w:r w:rsidR="00264AFC">
        <w:t>of person can have one of</w:t>
      </w:r>
      <w:r>
        <w:t xml:space="preserve"> five values - single, married, separated, divorced and widowed.</w:t>
      </w:r>
      <w:r w:rsidR="002426EF">
        <w:t xml:space="preserve"> </w:t>
      </w:r>
      <w:r w:rsidR="00264AFC">
        <w:t xml:space="preserve">Typically, marital status variable is created as a character vector comprising five values. However, sometimes, we need these to be internally stored as integers (even though they appear as characters). This is where we need factors. We will create a factor variable based on marital status variable. </w:t>
      </w:r>
      <w:r w:rsidR="002426EF">
        <w:t xml:space="preserve">Once a factor is created, the values in a factor </w:t>
      </w:r>
      <w:r w:rsidR="00264AFC">
        <w:t>will be</w:t>
      </w:r>
      <w:r w:rsidR="002426EF">
        <w:t xml:space="preserve"> integers. </w:t>
      </w:r>
      <w:r w:rsidR="002426EF" w:rsidRPr="002426EF">
        <w:t xml:space="preserve">While factors look (and often behave) like character vectors, </w:t>
      </w:r>
      <w:r w:rsidR="002426EF" w:rsidRPr="00264AFC">
        <w:rPr>
          <w:i/>
        </w:rPr>
        <w:t>they are actually integers under the hood, and you need to be careful when treating them like strings</w:t>
      </w:r>
      <w:r w:rsidR="002426EF" w:rsidRPr="002426EF">
        <w:t>.</w:t>
      </w:r>
      <w:r w:rsidR="002426EF">
        <w:t xml:space="preserve"> Factors are very useful for statistic</w:t>
      </w:r>
      <w:r w:rsidR="00264AFC">
        <w:t>al analysis and plotting graphs, and you will appreciate this better in the coming labs. We will return the martial status variable towards the end of this lab.</w:t>
      </w:r>
    </w:p>
    <w:p w14:paraId="3CAA8ED7" w14:textId="41C915F0" w:rsidR="002426EF" w:rsidRPr="002426EF" w:rsidRDefault="002426EF" w:rsidP="008955CE">
      <w:r>
        <w:t xml:space="preserve">Now, let us </w:t>
      </w:r>
      <w:r w:rsidR="00FC094C">
        <w:t xml:space="preserve">create a </w:t>
      </w:r>
      <w:r>
        <w:t>factor</w:t>
      </w:r>
      <w:r w:rsidR="003A4484">
        <w:t xml:space="preserve"> </w:t>
      </w:r>
      <w:r w:rsidR="006A5A6C">
        <w:t xml:space="preserve">to represent the credit risk of banking customers </w:t>
      </w:r>
      <w:r w:rsidR="003A4484">
        <w:t>using the code given below</w:t>
      </w:r>
      <w:r>
        <w:t xml:space="preserve">. First, </w:t>
      </w:r>
      <w:r w:rsidR="00FF2D35">
        <w:t>we create a</w:t>
      </w:r>
      <w:r>
        <w:t xml:space="preserve"> variable called </w:t>
      </w:r>
      <w:proofErr w:type="spellStart"/>
      <w:r w:rsidR="003C5183">
        <w:t>credit_risk</w:t>
      </w:r>
      <w:proofErr w:type="spellEnd"/>
      <w:r>
        <w:t xml:space="preserve"> that </w:t>
      </w:r>
      <w:r w:rsidR="003C5183">
        <w:t xml:space="preserve">stores the credit risk of five </w:t>
      </w:r>
      <w:r w:rsidR="00264AFC">
        <w:t>customers</w:t>
      </w:r>
      <w:r w:rsidR="003C5183">
        <w:t xml:space="preserve"> </w:t>
      </w:r>
      <w:r w:rsidR="003A4484">
        <w:t>(</w:t>
      </w:r>
      <w:r w:rsidR="003C5183">
        <w:t xml:space="preserve">stored as </w:t>
      </w:r>
      <w:r>
        <w:t>a character vector</w:t>
      </w:r>
      <w:r w:rsidR="003A4484">
        <w:t>)</w:t>
      </w:r>
      <w:r>
        <w:t xml:space="preserve">. </w:t>
      </w:r>
      <w:r w:rsidR="00FF2D35">
        <w:t xml:space="preserve">Then, we </w:t>
      </w:r>
      <w:r>
        <w:t xml:space="preserve">create a factor called </w:t>
      </w:r>
      <w:proofErr w:type="spellStart"/>
      <w:r w:rsidR="003C5183">
        <w:t>credit_risk</w:t>
      </w:r>
      <w:r>
        <w:t>_factor</w:t>
      </w:r>
      <w:proofErr w:type="spellEnd"/>
      <w:r>
        <w:t xml:space="preserve">, by calling the </w:t>
      </w:r>
      <w:proofErr w:type="gramStart"/>
      <w:r>
        <w:t>factor(</w:t>
      </w:r>
      <w:proofErr w:type="gramEnd"/>
      <w:r>
        <w:t>) function</w:t>
      </w:r>
      <w:r w:rsidR="003A4484">
        <w:t xml:space="preserve"> and passing </w:t>
      </w:r>
      <w:proofErr w:type="spellStart"/>
      <w:r w:rsidR="003A4484">
        <w:t>credit_risk</w:t>
      </w:r>
      <w:proofErr w:type="spellEnd"/>
      <w:r w:rsidR="003A4484">
        <w:t xml:space="preserve"> as the argument</w:t>
      </w:r>
      <w:r>
        <w:t xml:space="preserve">. Then, we </w:t>
      </w:r>
      <w:r w:rsidR="00FF2D35">
        <w:t>examine what is stored in the</w:t>
      </w:r>
      <w:r>
        <w:t xml:space="preserve"> </w:t>
      </w:r>
      <w:proofErr w:type="spellStart"/>
      <w:r w:rsidR="003C5183">
        <w:t>credit_risk</w:t>
      </w:r>
      <w:r>
        <w:t>_factor</w:t>
      </w:r>
      <w:proofErr w:type="spellEnd"/>
      <w:r>
        <w:t xml:space="preserve"> as shown </w:t>
      </w:r>
      <w:r w:rsidR="00264AFC">
        <w:t xml:space="preserve">in the snippet given </w:t>
      </w:r>
      <w:r w:rsidR="00C15949">
        <w:t>below.</w:t>
      </w:r>
      <w:bookmarkStart w:id="0" w:name="_GoBack"/>
      <w:bookmarkEnd w:id="0"/>
    </w:p>
    <w:p w14:paraId="733C7C53" w14:textId="2D1C5B93" w:rsidR="00962AA6" w:rsidRDefault="003C5183" w:rsidP="00962AA6">
      <w:pPr>
        <w:pStyle w:val="CodeBlock"/>
      </w:pPr>
      <w:proofErr w:type="spellStart"/>
      <w:r>
        <w:t>credit_risk</w:t>
      </w:r>
      <w:proofErr w:type="spellEnd"/>
      <w:r w:rsidR="00962AA6">
        <w:t xml:space="preserve"> &lt;- </w:t>
      </w:r>
      <w:proofErr w:type="gramStart"/>
      <w:r w:rsidR="00962AA6">
        <w:t>c(</w:t>
      </w:r>
      <w:proofErr w:type="gramEnd"/>
      <w:r w:rsidR="00962AA6">
        <w:t>"</w:t>
      </w:r>
      <w:r>
        <w:t>high</w:t>
      </w:r>
      <w:r w:rsidR="00962AA6">
        <w:t>", "</w:t>
      </w:r>
      <w:r>
        <w:t>low</w:t>
      </w:r>
      <w:r w:rsidR="00962AA6">
        <w:t>", "</w:t>
      </w:r>
      <w:r>
        <w:t>medium</w:t>
      </w:r>
      <w:r w:rsidR="00962AA6">
        <w:t>", "</w:t>
      </w:r>
      <w:r>
        <w:t>medium</w:t>
      </w:r>
      <w:r w:rsidR="00962AA6">
        <w:t>", "</w:t>
      </w:r>
      <w:r>
        <w:t>low</w:t>
      </w:r>
      <w:r w:rsidR="00962AA6">
        <w:t>")</w:t>
      </w:r>
    </w:p>
    <w:p w14:paraId="727A7DB3" w14:textId="61556DC1" w:rsidR="00962AA6" w:rsidRDefault="003C5183" w:rsidP="00962AA6">
      <w:pPr>
        <w:pStyle w:val="CodeBlock"/>
      </w:pPr>
      <w:proofErr w:type="spellStart"/>
      <w:r>
        <w:t>credit_risk</w:t>
      </w:r>
      <w:r w:rsidR="00962AA6">
        <w:t>_factor</w:t>
      </w:r>
      <w:proofErr w:type="spellEnd"/>
      <w:r w:rsidR="00962AA6">
        <w:t xml:space="preserve"> &lt;- factor(</w:t>
      </w:r>
      <w:proofErr w:type="spellStart"/>
      <w:r>
        <w:t>credit_risk</w:t>
      </w:r>
      <w:proofErr w:type="spellEnd"/>
      <w:r w:rsidR="00962AA6">
        <w:t>)</w:t>
      </w:r>
    </w:p>
    <w:p w14:paraId="4314C79B" w14:textId="17AA9EE4" w:rsidR="003C5183" w:rsidRDefault="003C5183" w:rsidP="003C5183">
      <w:pPr>
        <w:pStyle w:val="CodeBlock"/>
      </w:pPr>
      <w:proofErr w:type="spellStart"/>
      <w:r>
        <w:t>credit_risk</w:t>
      </w:r>
      <w:r w:rsidR="00962AA6">
        <w:t>_factor</w:t>
      </w:r>
      <w:proofErr w:type="spellEnd"/>
    </w:p>
    <w:p w14:paraId="2EA0896B" w14:textId="243F5A66" w:rsidR="003C5183" w:rsidRDefault="003C5183" w:rsidP="003C5183">
      <w:pPr>
        <w:pStyle w:val="ConsoleOutput"/>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high low medium </w:t>
      </w:r>
      <w:proofErr w:type="spellStart"/>
      <w:r>
        <w:rPr>
          <w:rStyle w:val="gd15mcfceub"/>
          <w:rFonts w:ascii="Lucida Console" w:hAnsi="Lucida Console"/>
          <w:color w:val="000000"/>
          <w:bdr w:val="none" w:sz="0" w:space="0" w:color="auto" w:frame="1"/>
        </w:rPr>
        <w:t>medium</w:t>
      </w:r>
      <w:proofErr w:type="spellEnd"/>
      <w:r>
        <w:rPr>
          <w:rStyle w:val="gd15mcfceub"/>
          <w:rFonts w:ascii="Lucida Console" w:hAnsi="Lucida Console"/>
          <w:color w:val="000000"/>
          <w:bdr w:val="none" w:sz="0" w:space="0" w:color="auto" w:frame="1"/>
        </w:rPr>
        <w:t xml:space="preserve"> low   </w:t>
      </w:r>
    </w:p>
    <w:p w14:paraId="45B36578" w14:textId="5DC86299" w:rsidR="003C5183" w:rsidRPr="003C5183" w:rsidRDefault="003C5183" w:rsidP="003C5183">
      <w:pPr>
        <w:pStyle w:val="ConsoleOutput"/>
        <w:rPr>
          <w:rFonts w:ascii="Lucida Console" w:hAnsi="Lucida Console"/>
          <w:color w:val="000000"/>
        </w:rPr>
      </w:pPr>
      <w:r>
        <w:rPr>
          <w:rStyle w:val="gd15mcfceub"/>
          <w:rFonts w:ascii="Lucida Console" w:hAnsi="Lucida Console"/>
          <w:color w:val="000000"/>
          <w:bdr w:val="none" w:sz="0" w:space="0" w:color="auto" w:frame="1"/>
        </w:rPr>
        <w:t>Levels: high low medium</w:t>
      </w:r>
    </w:p>
    <w:p w14:paraId="0CCA5190" w14:textId="77777777" w:rsidR="0081602E" w:rsidRDefault="0081602E" w:rsidP="00962AA6"/>
    <w:p w14:paraId="5EEE7058" w14:textId="1AA652EB" w:rsidR="00962AA6" w:rsidRDefault="00962AA6" w:rsidP="00962AA6">
      <w:r>
        <w:lastRenderedPageBreak/>
        <w:t>Once a factor is created</w:t>
      </w:r>
      <w:r w:rsidR="00FF2D35">
        <w:t>,</w:t>
      </w:r>
      <w:r>
        <w:t xml:space="preserve"> it contains predefined set of values called </w:t>
      </w:r>
      <w:r w:rsidRPr="002426EF">
        <w:rPr>
          <w:i/>
        </w:rPr>
        <w:t>levels</w:t>
      </w:r>
      <w:r>
        <w:t xml:space="preserve">. The levels are shown in the output printed in the last line </w:t>
      </w:r>
      <w:r w:rsidR="00FF2D35">
        <w:t xml:space="preserve">in code block </w:t>
      </w:r>
      <w:r>
        <w:t xml:space="preserve">shown above. </w:t>
      </w:r>
      <w:r w:rsidR="003C5183">
        <w:t xml:space="preserve">There are three values in levels which are high, low and medium. </w:t>
      </w:r>
      <w:r>
        <w:t xml:space="preserve">Each level has an underlying integer value. You can see those values by using the </w:t>
      </w:r>
      <w:proofErr w:type="gramStart"/>
      <w:r>
        <w:t>str(</w:t>
      </w:r>
      <w:proofErr w:type="gramEnd"/>
      <w:r>
        <w:t>) function as shown below.</w:t>
      </w:r>
      <w:r w:rsidR="003C5183">
        <w:t xml:space="preserve"> The value for </w:t>
      </w:r>
      <w:r w:rsidR="003C5183" w:rsidRPr="007379BB">
        <w:rPr>
          <w:i/>
        </w:rPr>
        <w:t>high</w:t>
      </w:r>
      <w:r w:rsidR="003C5183">
        <w:t xml:space="preserve"> is 1, </w:t>
      </w:r>
      <w:r w:rsidR="003C5183" w:rsidRPr="007379BB">
        <w:rPr>
          <w:i/>
        </w:rPr>
        <w:t>low</w:t>
      </w:r>
      <w:r w:rsidR="003C5183">
        <w:t xml:space="preserve"> is 2 and </w:t>
      </w:r>
      <w:r w:rsidR="003C5183" w:rsidRPr="007379BB">
        <w:rPr>
          <w:i/>
        </w:rPr>
        <w:t>medium</w:t>
      </w:r>
      <w:r w:rsidR="003C5183">
        <w:t xml:space="preserve"> is 3. These numbers are assigned based on alphabetical ordering (i.e., in alphabetical ordering, </w:t>
      </w:r>
      <w:r w:rsidR="003C5183" w:rsidRPr="007379BB">
        <w:rPr>
          <w:i/>
        </w:rPr>
        <w:t>high</w:t>
      </w:r>
      <w:r w:rsidR="003C5183">
        <w:t xml:space="preserve"> comes before </w:t>
      </w:r>
      <w:r w:rsidR="003C5183" w:rsidRPr="007379BB">
        <w:rPr>
          <w:i/>
        </w:rPr>
        <w:t>low</w:t>
      </w:r>
      <w:r w:rsidR="003C5183">
        <w:t xml:space="preserve"> which </w:t>
      </w:r>
      <w:r w:rsidR="00EB3C57">
        <w:t xml:space="preserve">in turn </w:t>
      </w:r>
      <w:r w:rsidR="003C5183">
        <w:t xml:space="preserve">comes before </w:t>
      </w:r>
      <w:r w:rsidR="003C5183" w:rsidRPr="007379BB">
        <w:rPr>
          <w:i/>
        </w:rPr>
        <w:t>medium</w:t>
      </w:r>
      <w:r w:rsidR="003C5183">
        <w:t>).</w:t>
      </w:r>
      <w:r w:rsidR="00EB3C57">
        <w:t xml:space="preserve"> The numbers in the output (</w:t>
      </w:r>
      <w:r w:rsidR="00FF2D35">
        <w:t xml:space="preserve">i.e., </w:t>
      </w:r>
      <w:r w:rsidR="00EB3C57">
        <w:t>1 2 3 3 2)</w:t>
      </w:r>
      <w:r w:rsidR="00C6188C">
        <w:t xml:space="preserve">, representing the </w:t>
      </w:r>
      <w:r w:rsidR="00FF2D35">
        <w:t xml:space="preserve">underlying </w:t>
      </w:r>
      <w:r w:rsidR="00C6188C">
        <w:t>integer values,</w:t>
      </w:r>
      <w:r w:rsidR="00EB3C57">
        <w:t xml:space="preserve"> correspond to the </w:t>
      </w:r>
      <w:proofErr w:type="spellStart"/>
      <w:r w:rsidR="00C6188C">
        <w:t>credit_risk</w:t>
      </w:r>
      <w:proofErr w:type="spellEnd"/>
      <w:r w:rsidR="00C6188C">
        <w:t xml:space="preserve"> character vector that contains: </w:t>
      </w:r>
      <w:r w:rsidR="007379BB">
        <w:t xml:space="preserve">high, low, medium, medium and low. </w:t>
      </w:r>
    </w:p>
    <w:p w14:paraId="58E1B12B" w14:textId="5F427C76" w:rsidR="00962AA6" w:rsidRDefault="00962AA6" w:rsidP="00962AA6">
      <w:pPr>
        <w:pStyle w:val="CodeBlock"/>
      </w:pPr>
      <w:r>
        <w:t>str(</w:t>
      </w:r>
      <w:proofErr w:type="spellStart"/>
      <w:r w:rsidR="003C5183">
        <w:t>risk</w:t>
      </w:r>
      <w:r>
        <w:t>_factor</w:t>
      </w:r>
      <w:proofErr w:type="spellEnd"/>
      <w:r>
        <w:t>)</w:t>
      </w:r>
    </w:p>
    <w:p w14:paraId="1ED69CA6" w14:textId="1E38A348" w:rsidR="00EB3C57" w:rsidRDefault="003C5183" w:rsidP="00C6188C">
      <w:pPr>
        <w:pStyle w:val="ConsoleOutput"/>
      </w:pPr>
      <w:r>
        <w:rPr>
          <w:rStyle w:val="gd15mcfceub"/>
          <w:rFonts w:ascii="Lucida Console" w:hAnsi="Lucida Console"/>
          <w:color w:val="000000"/>
          <w:bdr w:val="none" w:sz="0" w:space="0" w:color="auto" w:frame="1"/>
        </w:rPr>
        <w:t>Factor w/ 3 levels "</w:t>
      </w:r>
      <w:proofErr w:type="spellStart"/>
      <w:r>
        <w:rPr>
          <w:rStyle w:val="gd15mcfceub"/>
          <w:rFonts w:ascii="Lucida Console" w:hAnsi="Lucida Console"/>
          <w:color w:val="000000"/>
          <w:bdr w:val="none" w:sz="0" w:space="0" w:color="auto" w:frame="1"/>
        </w:rPr>
        <w:t>high","low","medium</w:t>
      </w:r>
      <w:proofErr w:type="spellEnd"/>
      <w:r>
        <w:rPr>
          <w:rStyle w:val="gd15mcfceub"/>
          <w:rFonts w:ascii="Lucida Console" w:hAnsi="Lucida Console"/>
          <w:color w:val="000000"/>
          <w:bdr w:val="none" w:sz="0" w:space="0" w:color="auto" w:frame="1"/>
        </w:rPr>
        <w:t>": 1 2 3 3 2</w:t>
      </w:r>
    </w:p>
    <w:p w14:paraId="1715FC02" w14:textId="77777777" w:rsidR="00C6188C" w:rsidRDefault="00C6188C" w:rsidP="00962AA6"/>
    <w:p w14:paraId="7B65F6E3" w14:textId="40A6A646" w:rsidR="007379BB" w:rsidRDefault="00EB3C57" w:rsidP="00962AA6">
      <w:r>
        <w:t>We can change the alphabetical ordering, to the order that we want</w:t>
      </w:r>
      <w:r w:rsidR="00C6188C">
        <w:t>,</w:t>
      </w:r>
      <w:r>
        <w:t xml:space="preserve"> by specifying the </w:t>
      </w:r>
      <w:r w:rsidRPr="00AC2673">
        <w:rPr>
          <w:i/>
        </w:rPr>
        <w:t>labels</w:t>
      </w:r>
      <w:r>
        <w:t xml:space="preserve"> argument when a factor is created</w:t>
      </w:r>
      <w:r w:rsidR="00264AFC">
        <w:t>,</w:t>
      </w:r>
      <w:r>
        <w:t xml:space="preserve"> as shown in the code below</w:t>
      </w:r>
      <w:r w:rsidR="00AC2673">
        <w:t xml:space="preserve"> (see code highlighted in green)</w:t>
      </w:r>
      <w:r>
        <w:t xml:space="preserve">. </w:t>
      </w:r>
      <w:r w:rsidR="00C6188C">
        <w:t xml:space="preserve">As can be seen </w:t>
      </w:r>
      <w:r w:rsidR="003A4484">
        <w:t xml:space="preserve">in the output </w:t>
      </w:r>
      <w:r w:rsidR="00C6188C">
        <w:t xml:space="preserve">below, </w:t>
      </w:r>
      <w:r w:rsidR="00C6188C" w:rsidRPr="007379BB">
        <w:rPr>
          <w:i/>
        </w:rPr>
        <w:t>low</w:t>
      </w:r>
      <w:r w:rsidR="00C6188C">
        <w:t xml:space="preserve"> </w:t>
      </w:r>
      <w:r w:rsidR="00264AFC">
        <w:t xml:space="preserve">now </w:t>
      </w:r>
      <w:r w:rsidR="00C6188C">
        <w:t xml:space="preserve">gets the value 1, </w:t>
      </w:r>
      <w:r w:rsidR="00C6188C" w:rsidRPr="007379BB">
        <w:rPr>
          <w:i/>
        </w:rPr>
        <w:t>medium</w:t>
      </w:r>
      <w:r w:rsidR="00C6188C">
        <w:t xml:space="preserve"> gets the value 2, and </w:t>
      </w:r>
      <w:r w:rsidR="00C6188C" w:rsidRPr="007379BB">
        <w:rPr>
          <w:i/>
        </w:rPr>
        <w:t>high</w:t>
      </w:r>
      <w:r w:rsidR="00C6188C">
        <w:t xml:space="preserve"> get</w:t>
      </w:r>
      <w:r w:rsidR="007379BB">
        <w:t>s</w:t>
      </w:r>
      <w:r w:rsidR="00C6188C">
        <w:t xml:space="preserve"> the value 3. </w:t>
      </w:r>
      <w:r w:rsidR="003A4484">
        <w:t xml:space="preserve">These values were assigned based on the order we specified in the </w:t>
      </w:r>
      <w:r w:rsidR="003A4484" w:rsidRPr="003A4484">
        <w:rPr>
          <w:i/>
        </w:rPr>
        <w:t>levels</w:t>
      </w:r>
      <w:r w:rsidR="003A4484">
        <w:t xml:space="preserve"> argument</w:t>
      </w:r>
      <w:r w:rsidR="00264AFC">
        <w:t xml:space="preserve"> (i.e., low appears</w:t>
      </w:r>
      <w:r w:rsidR="00FF2D35">
        <w:t xml:space="preserve"> medium</w:t>
      </w:r>
      <w:r w:rsidR="00264AFC">
        <w:t xml:space="preserve"> which appears before high</w:t>
      </w:r>
      <w:r w:rsidR="00FF2D35">
        <w:t>)</w:t>
      </w:r>
      <w:r w:rsidR="003A4484">
        <w:t xml:space="preserve">. </w:t>
      </w:r>
      <w:r w:rsidR="00C6188C">
        <w:t>The numbers in the output (</w:t>
      </w:r>
      <w:r w:rsidR="00FF2D35">
        <w:t xml:space="preserve">i.e., </w:t>
      </w:r>
      <w:r w:rsidR="00C6188C">
        <w:t xml:space="preserve">3 1 2 2 1), representing the integer values, correspond to the </w:t>
      </w:r>
      <w:proofErr w:type="spellStart"/>
      <w:r w:rsidR="00C6188C">
        <w:t>credit_risk</w:t>
      </w:r>
      <w:proofErr w:type="spellEnd"/>
      <w:r w:rsidR="00C6188C">
        <w:t xml:space="preserve"> character vector that contains: </w:t>
      </w:r>
      <w:r w:rsidR="007379BB">
        <w:t xml:space="preserve">high, low, medium, medium and low. </w:t>
      </w:r>
    </w:p>
    <w:p w14:paraId="1E01BC80" w14:textId="77777777" w:rsidR="00EB3C57" w:rsidRDefault="00EB3C57" w:rsidP="00EB3C57">
      <w:pPr>
        <w:pStyle w:val="CodeBlock"/>
      </w:pPr>
      <w:proofErr w:type="spellStart"/>
      <w:r>
        <w:t>credit_risk_factor</w:t>
      </w:r>
      <w:proofErr w:type="spellEnd"/>
      <w:r>
        <w:t xml:space="preserve"> &lt;- </w:t>
      </w:r>
      <w:proofErr w:type="gramStart"/>
      <w:r>
        <w:t>factor(</w:t>
      </w:r>
      <w:proofErr w:type="spellStart"/>
      <w:proofErr w:type="gramEnd"/>
      <w:r>
        <w:t>credit_risk</w:t>
      </w:r>
      <w:proofErr w:type="spellEnd"/>
      <w:r>
        <w:t xml:space="preserve">, </w:t>
      </w:r>
      <w:r w:rsidRPr="00AC2673">
        <w:rPr>
          <w:color w:val="00B050"/>
        </w:rPr>
        <w:t>levels = c("</w:t>
      </w:r>
      <w:proofErr w:type="spellStart"/>
      <w:r w:rsidRPr="00AC2673">
        <w:rPr>
          <w:color w:val="00B050"/>
        </w:rPr>
        <w:t>low","medium","high</w:t>
      </w:r>
      <w:proofErr w:type="spellEnd"/>
      <w:r w:rsidRPr="00AC2673">
        <w:rPr>
          <w:color w:val="00B050"/>
        </w:rPr>
        <w:t>")</w:t>
      </w:r>
      <w:r>
        <w:t>)</w:t>
      </w:r>
    </w:p>
    <w:p w14:paraId="093B006F" w14:textId="697E5B3D" w:rsidR="00EB3C57" w:rsidRDefault="00EB3C57" w:rsidP="00EB3C57">
      <w:pPr>
        <w:pStyle w:val="CodeBlock"/>
      </w:pPr>
      <w:r>
        <w:t>str(</w:t>
      </w:r>
      <w:proofErr w:type="spellStart"/>
      <w:r>
        <w:t>credit_risk_factor</w:t>
      </w:r>
      <w:proofErr w:type="spellEnd"/>
      <w:r>
        <w:t>)</w:t>
      </w:r>
    </w:p>
    <w:p w14:paraId="75FA4766" w14:textId="25321F61" w:rsidR="00C63DAB" w:rsidRDefault="00EB3C57" w:rsidP="00F20727">
      <w:pPr>
        <w:pStyle w:val="ConsoleOutput"/>
      </w:pPr>
      <w:r>
        <w:rPr>
          <w:rStyle w:val="gd15mcfceub"/>
          <w:rFonts w:ascii="Lucida Console" w:hAnsi="Lucida Console"/>
          <w:color w:val="000000"/>
          <w:bdr w:val="none" w:sz="0" w:space="0" w:color="auto" w:frame="1"/>
        </w:rPr>
        <w:t>Factor w/ 3 levels "</w:t>
      </w:r>
      <w:proofErr w:type="spellStart"/>
      <w:r>
        <w:rPr>
          <w:rStyle w:val="gd15mcfceub"/>
          <w:rFonts w:ascii="Lucida Console" w:hAnsi="Lucida Console"/>
          <w:color w:val="000000"/>
          <w:bdr w:val="none" w:sz="0" w:space="0" w:color="auto" w:frame="1"/>
        </w:rPr>
        <w:t>low","medium</w:t>
      </w:r>
      <w:proofErr w:type="spellEnd"/>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3 1 2 2 1</w:t>
      </w:r>
    </w:p>
    <w:p w14:paraId="16307267" w14:textId="195A5580" w:rsidR="00AC2673" w:rsidRDefault="002426EF" w:rsidP="008955CE">
      <w:r>
        <w:t xml:space="preserve">A factor can be </w:t>
      </w:r>
      <w:r w:rsidRPr="00FF2D35">
        <w:rPr>
          <w:i/>
        </w:rPr>
        <w:t>ordered</w:t>
      </w:r>
      <w:r>
        <w:t xml:space="preserve"> or </w:t>
      </w:r>
      <w:r w:rsidRPr="00FF2D35">
        <w:rPr>
          <w:i/>
        </w:rPr>
        <w:t>unordered</w:t>
      </w:r>
      <w:r>
        <w:t xml:space="preserve">. An unordered factor </w:t>
      </w:r>
      <w:r w:rsidR="007379BB">
        <w:t>is one where there is no preference ordering. For example, if you create a factor for gender values</w:t>
      </w:r>
      <w:r w:rsidR="00FF2D35">
        <w:t xml:space="preserve"> (say male and female)</w:t>
      </w:r>
      <w:r w:rsidR="007379BB">
        <w:t>, there is no preference ordering between genders</w:t>
      </w:r>
      <w:r w:rsidR="0081602E">
        <w:t xml:space="preserve"> (i.e., one gender is not less than or greater than the other, and the ordering does not make </w:t>
      </w:r>
      <w:r w:rsidR="00FF2D35">
        <w:t xml:space="preserve">any </w:t>
      </w:r>
      <w:r w:rsidR="0081602E">
        <w:t>sense!)</w:t>
      </w:r>
      <w:r w:rsidR="007379BB">
        <w:t xml:space="preserve">. </w:t>
      </w:r>
      <w:r w:rsidR="00F20727">
        <w:t xml:space="preserve">Similarly, there is no preference ordering for the marital status variable also. </w:t>
      </w:r>
      <w:r w:rsidR="007379BB">
        <w:t>However, in some cases, we want to create an ordered factor where a value of a factor is</w:t>
      </w:r>
      <w:r w:rsidR="0081602E">
        <w:t xml:space="preserve"> expected to be</w:t>
      </w:r>
      <w:r w:rsidR="007379BB">
        <w:t xml:space="preserve"> less than or greater than another value. </w:t>
      </w:r>
      <w:r w:rsidR="0081602E">
        <w:t xml:space="preserve">An example is the credit risk factor where lower risk value is less than medium risk. </w:t>
      </w:r>
      <w:r w:rsidR="00FF2D35">
        <w:t>To create ordered factors</w:t>
      </w:r>
      <w:r w:rsidR="0081602E">
        <w:t xml:space="preserve">, </w:t>
      </w:r>
      <w:r w:rsidR="00AC2673">
        <w:t xml:space="preserve">we </w:t>
      </w:r>
      <w:r w:rsidR="00F20727">
        <w:t xml:space="preserve">just </w:t>
      </w:r>
      <w:r w:rsidR="00AC2673">
        <w:t xml:space="preserve">need to add the argument </w:t>
      </w:r>
      <w:r w:rsidR="00AC2673" w:rsidRPr="0081602E">
        <w:rPr>
          <w:rStyle w:val="ConsoleOutputChar"/>
        </w:rPr>
        <w:t>ordered = TRUE</w:t>
      </w:r>
      <w:r w:rsidR="00AC2673">
        <w:t xml:space="preserve"> to the factor function as shown below (see code highlighted in green). When </w:t>
      </w:r>
      <w:proofErr w:type="gramStart"/>
      <w:r w:rsidR="00AC2673">
        <w:t>str(</w:t>
      </w:r>
      <w:proofErr w:type="gramEnd"/>
      <w:r w:rsidR="00AC2673">
        <w:t xml:space="preserve">) is used to print the output, the ordering details are presented (i.e., </w:t>
      </w:r>
      <w:r w:rsidR="00AC2673" w:rsidRPr="00BF71A6">
        <w:t>"low"&lt;"medium"&lt; "high").</w:t>
      </w:r>
      <w:r w:rsidR="00AC2673">
        <w:t xml:space="preserve"> </w:t>
      </w:r>
      <w:r w:rsidR="00F20727">
        <w:t xml:space="preserve">This output shows that the value for low is less than that of medium and so on. </w:t>
      </w:r>
      <w:r w:rsidR="00FF2D35">
        <w:t>Creating ordered factors</w:t>
      </w:r>
      <w:r w:rsidR="00AC2673">
        <w:t xml:space="preserve"> allows for comparisons </w:t>
      </w:r>
      <w:r w:rsidR="00F20727">
        <w:t xml:space="preserve">of values </w:t>
      </w:r>
      <w:r w:rsidR="00AC2673">
        <w:t>to be made. For example,</w:t>
      </w:r>
      <w:r w:rsidR="00FF2D35">
        <w:t xml:space="preserve"> the code</w:t>
      </w:r>
      <w:r w:rsidR="00AC2673">
        <w:t xml:space="preserve"> </w:t>
      </w:r>
      <w:proofErr w:type="spellStart"/>
      <w:r w:rsidR="00AC2673" w:rsidRPr="00FF2D35">
        <w:rPr>
          <w:rStyle w:val="InlineCodeChar"/>
        </w:rPr>
        <w:t>credit_risk_</w:t>
      </w:r>
      <w:proofErr w:type="gramStart"/>
      <w:r w:rsidR="00AC2673" w:rsidRPr="00FF2D35">
        <w:rPr>
          <w:rStyle w:val="InlineCodeChar"/>
        </w:rPr>
        <w:t>factor</w:t>
      </w:r>
      <w:proofErr w:type="spellEnd"/>
      <w:r w:rsidR="00AC2673" w:rsidRPr="00FF2D35">
        <w:rPr>
          <w:rStyle w:val="InlineCodeChar"/>
        </w:rPr>
        <w:t>[</w:t>
      </w:r>
      <w:proofErr w:type="gramEnd"/>
      <w:r w:rsidR="00AC2673" w:rsidRPr="00FF2D35">
        <w:rPr>
          <w:rStyle w:val="InlineCodeChar"/>
        </w:rPr>
        <w:t xml:space="preserve">1] &lt; </w:t>
      </w:r>
      <w:proofErr w:type="spellStart"/>
      <w:r w:rsidR="00AC2673" w:rsidRPr="00FF2D35">
        <w:rPr>
          <w:rStyle w:val="InlineCodeChar"/>
        </w:rPr>
        <w:t>credit_risk_factor</w:t>
      </w:r>
      <w:proofErr w:type="spellEnd"/>
      <w:r w:rsidR="00AC2673" w:rsidRPr="00FF2D35">
        <w:rPr>
          <w:rStyle w:val="InlineCodeChar"/>
        </w:rPr>
        <w:t>[2]</w:t>
      </w:r>
      <w:r w:rsidR="00AC2673">
        <w:t xml:space="preserve"> will result in FALSE because the value for the first element</w:t>
      </w:r>
      <w:r w:rsidR="00946CE4">
        <w:t xml:space="preserve"> (high, which is 3)</w:t>
      </w:r>
      <w:r w:rsidR="00AC2673">
        <w:t xml:space="preserve"> is greater than the value for the second element</w:t>
      </w:r>
      <w:r w:rsidR="00946CE4">
        <w:t xml:space="preserve"> (low, which is 1)</w:t>
      </w:r>
      <w:r w:rsidR="00AC2673">
        <w:t xml:space="preserve">. </w:t>
      </w:r>
    </w:p>
    <w:p w14:paraId="382CB7D9" w14:textId="1300E30D" w:rsidR="00AC2673" w:rsidRDefault="00AC2673" w:rsidP="00AC2673">
      <w:pPr>
        <w:pStyle w:val="CodeBlock"/>
      </w:pPr>
      <w:proofErr w:type="spellStart"/>
      <w:r>
        <w:t>credit_risk_factor</w:t>
      </w:r>
      <w:proofErr w:type="spellEnd"/>
      <w:r>
        <w:t xml:space="preserve"> &lt;- </w:t>
      </w:r>
      <w:proofErr w:type="gramStart"/>
      <w:r>
        <w:t>factor(</w:t>
      </w:r>
      <w:proofErr w:type="spellStart"/>
      <w:proofErr w:type="gramEnd"/>
      <w:r>
        <w:t>credit_risk</w:t>
      </w:r>
      <w:proofErr w:type="spellEnd"/>
      <w:r>
        <w:t>, levels = c("</w:t>
      </w:r>
      <w:proofErr w:type="spellStart"/>
      <w:r>
        <w:t>low","medium","high</w:t>
      </w:r>
      <w:proofErr w:type="spellEnd"/>
      <w:r>
        <w:t xml:space="preserve">"), </w:t>
      </w:r>
      <w:r w:rsidRPr="00AC2673">
        <w:rPr>
          <w:color w:val="00B050"/>
        </w:rPr>
        <w:t>ordered = TRUE</w:t>
      </w:r>
      <w:r>
        <w:t>)</w:t>
      </w:r>
    </w:p>
    <w:p w14:paraId="2695DB2C" w14:textId="77777777" w:rsidR="00AC2673" w:rsidRDefault="00AC2673" w:rsidP="00AC2673">
      <w:pPr>
        <w:pStyle w:val="CodeBlock"/>
      </w:pPr>
      <w:r>
        <w:t>str(</w:t>
      </w:r>
      <w:proofErr w:type="spellStart"/>
      <w:r>
        <w:t>credit_risk_factor</w:t>
      </w:r>
      <w:proofErr w:type="spellEnd"/>
      <w:r>
        <w:t>)</w:t>
      </w:r>
    </w:p>
    <w:p w14:paraId="16DCFAB5" w14:textId="75C0058A" w:rsidR="00AC2673" w:rsidRDefault="00AC2673" w:rsidP="00AC2673">
      <w:pPr>
        <w:pStyle w:val="ConsoleOutput"/>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Ord.factor</w:t>
      </w:r>
      <w:proofErr w:type="spellEnd"/>
      <w:r>
        <w:rPr>
          <w:rStyle w:val="gd15mcfceub"/>
          <w:rFonts w:ascii="Lucida Console" w:hAnsi="Lucida Console"/>
          <w:color w:val="000000"/>
          <w:bdr w:val="none" w:sz="0" w:space="0" w:color="auto" w:frame="1"/>
        </w:rPr>
        <w:t xml:space="preserve"> w/ 3 levels "low"&lt;"medium"</w:t>
      </w:r>
      <w:proofErr w:type="gramStart"/>
      <w:r>
        <w:rPr>
          <w:rStyle w:val="gd15mcfceub"/>
          <w:rFonts w:ascii="Lucida Console" w:hAnsi="Lucida Console"/>
          <w:color w:val="000000"/>
          <w:bdr w:val="none" w:sz="0" w:space="0" w:color="auto" w:frame="1"/>
        </w:rPr>
        <w:t>&lt;..</w:t>
      </w:r>
      <w:proofErr w:type="gramEnd"/>
      <w:r>
        <w:rPr>
          <w:rStyle w:val="gd15mcfceub"/>
          <w:rFonts w:ascii="Lucida Console" w:hAnsi="Lucida Console"/>
          <w:color w:val="000000"/>
          <w:bdr w:val="none" w:sz="0" w:space="0" w:color="auto" w:frame="1"/>
        </w:rPr>
        <w:t>: 3 1 2 2 1</w:t>
      </w:r>
    </w:p>
    <w:p w14:paraId="62A1731F" w14:textId="66CA4CFE" w:rsidR="00AC2673" w:rsidRDefault="00AC2673" w:rsidP="00AC2673">
      <w:pPr>
        <w:pStyle w:val="ConsoleOutput"/>
      </w:pPr>
    </w:p>
    <w:p w14:paraId="79F89937" w14:textId="62684319" w:rsidR="00AC2673" w:rsidRDefault="00AC2673" w:rsidP="00AC2673">
      <w:pPr>
        <w:pStyle w:val="CodeBlock"/>
      </w:pPr>
      <w:proofErr w:type="spellStart"/>
      <w:r w:rsidRPr="00AC2673">
        <w:t>credit_risk_</w:t>
      </w:r>
      <w:proofErr w:type="gramStart"/>
      <w:r w:rsidRPr="00AC2673">
        <w:t>factor</w:t>
      </w:r>
      <w:proofErr w:type="spellEnd"/>
      <w:r w:rsidRPr="00AC2673">
        <w:t>[</w:t>
      </w:r>
      <w:proofErr w:type="gramEnd"/>
      <w:r w:rsidRPr="00AC2673">
        <w:t xml:space="preserve">1] &lt; </w:t>
      </w:r>
      <w:proofErr w:type="spellStart"/>
      <w:r w:rsidRPr="00AC2673">
        <w:t>credit_risk_factor</w:t>
      </w:r>
      <w:proofErr w:type="spellEnd"/>
      <w:r w:rsidRPr="00AC2673">
        <w:t>[2]</w:t>
      </w:r>
    </w:p>
    <w:p w14:paraId="54E30905" w14:textId="57E1D004" w:rsidR="00AC2673" w:rsidRPr="002426EF" w:rsidRDefault="00AC2673" w:rsidP="00AC2673">
      <w:pPr>
        <w:pStyle w:val="ConsoleOutput"/>
      </w:pPr>
      <w:r>
        <w:t>FALSE</w:t>
      </w:r>
    </w:p>
    <w:p w14:paraId="1FFA83C3" w14:textId="77777777" w:rsidR="00F20727" w:rsidRDefault="00F20727" w:rsidP="008955CE"/>
    <w:p w14:paraId="662B4B67" w14:textId="2ED7984D" w:rsidR="0081602E" w:rsidRDefault="00F1029D" w:rsidP="008955CE">
      <w:r>
        <w:t xml:space="preserve">A question – what will be result of </w:t>
      </w:r>
      <w:proofErr w:type="spellStart"/>
      <w:r w:rsidRPr="00FF2D35">
        <w:rPr>
          <w:rStyle w:val="InlineCodeChar"/>
        </w:rPr>
        <w:t>credit_risk_</w:t>
      </w:r>
      <w:proofErr w:type="gramStart"/>
      <w:r w:rsidRPr="00FF2D35">
        <w:rPr>
          <w:rStyle w:val="InlineCodeChar"/>
        </w:rPr>
        <w:t>factor</w:t>
      </w:r>
      <w:proofErr w:type="spellEnd"/>
      <w:r w:rsidRPr="00FF2D35">
        <w:rPr>
          <w:rStyle w:val="InlineCodeChar"/>
        </w:rPr>
        <w:t>[</w:t>
      </w:r>
      <w:proofErr w:type="gramEnd"/>
      <w:r>
        <w:rPr>
          <w:rStyle w:val="InlineCodeChar"/>
        </w:rPr>
        <w:t>3</w:t>
      </w:r>
      <w:r w:rsidRPr="00FF2D35">
        <w:rPr>
          <w:rStyle w:val="InlineCodeChar"/>
        </w:rPr>
        <w:t xml:space="preserve">] </w:t>
      </w:r>
      <w:r>
        <w:rPr>
          <w:rStyle w:val="InlineCodeChar"/>
        </w:rPr>
        <w:t>&gt;</w:t>
      </w:r>
      <w:r w:rsidRPr="00FF2D35">
        <w:rPr>
          <w:rStyle w:val="InlineCodeChar"/>
        </w:rPr>
        <w:t xml:space="preserve"> </w:t>
      </w:r>
      <w:proofErr w:type="spellStart"/>
      <w:r w:rsidRPr="00FF2D35">
        <w:rPr>
          <w:rStyle w:val="InlineCodeChar"/>
        </w:rPr>
        <w:t>credit_risk_factor</w:t>
      </w:r>
      <w:proofErr w:type="spellEnd"/>
      <w:r w:rsidRPr="00FF2D35">
        <w:rPr>
          <w:rStyle w:val="InlineCodeChar"/>
        </w:rPr>
        <w:t>[</w:t>
      </w:r>
      <w:r>
        <w:rPr>
          <w:rStyle w:val="InlineCodeChar"/>
        </w:rPr>
        <w:t>5</w:t>
      </w:r>
      <w:r w:rsidRPr="00FF2D35">
        <w:rPr>
          <w:rStyle w:val="InlineCodeChar"/>
        </w:rPr>
        <w:t>]</w:t>
      </w:r>
      <w:r w:rsidRPr="00493A66">
        <w:t>?</w:t>
      </w:r>
    </w:p>
    <w:p w14:paraId="577E4D69" w14:textId="61115C70" w:rsidR="00ED582B" w:rsidRDefault="00AC2673" w:rsidP="008955CE">
      <w:r>
        <w:lastRenderedPageBreak/>
        <w:t xml:space="preserve">We can also set the labels for a factor using the </w:t>
      </w:r>
      <w:r w:rsidRPr="00AC2673">
        <w:rPr>
          <w:i/>
        </w:rPr>
        <w:t>labels</w:t>
      </w:r>
      <w:r>
        <w:t xml:space="preserve"> argument within the factor function. This was discussed in the lectures. </w:t>
      </w:r>
      <w:r w:rsidR="00ED582B">
        <w:t xml:space="preserve">We can use the </w:t>
      </w:r>
      <w:proofErr w:type="gramStart"/>
      <w:r w:rsidR="00ED582B">
        <w:t>table</w:t>
      </w:r>
      <w:r w:rsidR="00CF6BB1">
        <w:t>(</w:t>
      </w:r>
      <w:proofErr w:type="gramEnd"/>
      <w:r w:rsidR="00CF6BB1">
        <w:t>)</w:t>
      </w:r>
      <w:r w:rsidR="00ED582B">
        <w:t xml:space="preserve"> function </w:t>
      </w:r>
      <w:r w:rsidR="00CF6BB1">
        <w:t>to print</w:t>
      </w:r>
      <w:r w:rsidR="00ED582B">
        <w:t xml:space="preserve"> a </w:t>
      </w:r>
      <w:r w:rsidR="00ED582B" w:rsidRPr="00ED582B">
        <w:t xml:space="preserve">table of the counts </w:t>
      </w:r>
      <w:r w:rsidR="00ED582B">
        <w:t>of</w:t>
      </w:r>
      <w:r w:rsidR="00ED582B" w:rsidRPr="00ED582B">
        <w:t xml:space="preserve"> each combination of factor levels</w:t>
      </w:r>
      <w:r w:rsidR="00ED582B">
        <w:t xml:space="preserve"> – try </w:t>
      </w:r>
      <w:r w:rsidR="00ED582B" w:rsidRPr="00ED582B">
        <w:rPr>
          <w:rStyle w:val="InlineCodeChar"/>
        </w:rPr>
        <w:t>table(</w:t>
      </w:r>
      <w:proofErr w:type="spellStart"/>
      <w:r w:rsidR="00ED582B" w:rsidRPr="00ED582B">
        <w:rPr>
          <w:rStyle w:val="InlineCodeChar"/>
        </w:rPr>
        <w:t>credit_risk_factor</w:t>
      </w:r>
      <w:proofErr w:type="spellEnd"/>
      <w:r w:rsidR="00ED582B" w:rsidRPr="00ED582B">
        <w:rPr>
          <w:rStyle w:val="InlineCodeChar"/>
        </w:rPr>
        <w:t>)</w:t>
      </w:r>
      <w:r w:rsidR="00ED582B" w:rsidRPr="00ED582B">
        <w:t>.</w:t>
      </w:r>
      <w:r w:rsidR="00F20727">
        <w:t xml:space="preserve"> Do you understand what the output shows?</w:t>
      </w:r>
    </w:p>
    <w:p w14:paraId="5757C45A" w14:textId="0AA442F2" w:rsidR="00AC2673" w:rsidRPr="008955CE" w:rsidRDefault="00AC2673" w:rsidP="008955CE">
      <w:r>
        <w:t>We will use factors in the later labs when we get to plotting (i.e., creating graphs).</w:t>
      </w:r>
      <w:r w:rsidR="00ED582B">
        <w:t xml:space="preserve"> </w:t>
      </w:r>
      <w:r w:rsidR="00FF2D35">
        <w:t>It</w:t>
      </w:r>
      <w:r>
        <w:t xml:space="preserve"> is </w:t>
      </w:r>
      <w:r w:rsidR="00FF2D35">
        <w:t xml:space="preserve">now </w:t>
      </w:r>
      <w:r>
        <w:t>time to get to the mastery tasks for this week</w:t>
      </w:r>
      <w:r w:rsidR="00A257F4">
        <w:t>.</w:t>
      </w:r>
    </w:p>
    <w:p w14:paraId="78B45CE3" w14:textId="7B1CF9D7" w:rsidR="00D22551" w:rsidRDefault="008D35CD" w:rsidP="00D22551">
      <w:pPr>
        <w:pStyle w:val="Heading1"/>
      </w:pPr>
      <w:r>
        <w:t>Mastery Tasks</w:t>
      </w:r>
    </w:p>
    <w:p w14:paraId="73F41730" w14:textId="69CA71FF" w:rsidR="0096673C" w:rsidRPr="00D22551" w:rsidRDefault="008D35CD" w:rsidP="001C2FE2">
      <w:r>
        <w:t xml:space="preserve">By this point, you </w:t>
      </w:r>
      <w:r w:rsidR="006134F1">
        <w:t>should</w:t>
      </w:r>
      <w:r>
        <w:t xml:space="preserve"> have </w:t>
      </w:r>
      <w:r w:rsidR="00B70C06">
        <w:t>a basic grasp of the structures used to maintain data in R</w:t>
      </w:r>
      <w:r>
        <w:t>.</w:t>
      </w:r>
      <w:r w:rsidR="00011F04">
        <w:t xml:space="preserve"> You must now complete the mastery tasks to demonstrate your understanding of the concepts. </w:t>
      </w:r>
      <w:r w:rsidR="004B5714">
        <w:t xml:space="preserve">For this week, we have provided an </w:t>
      </w:r>
      <w:r w:rsidR="004B5714" w:rsidRPr="008D5E8B">
        <w:rPr>
          <w:i/>
        </w:rPr>
        <w:t>incomplete script</w:t>
      </w:r>
      <w:r w:rsidR="004B5714">
        <w:t xml:space="preserve"> </w:t>
      </w:r>
      <w:r w:rsidR="008D5E8B">
        <w:t xml:space="preserve">(mastery-03.R) </w:t>
      </w:r>
      <w:r w:rsidR="004B5714">
        <w:t xml:space="preserve">for this week’s tasks that you can download from Blackboard. </w:t>
      </w:r>
      <w:r w:rsidR="00011F04">
        <w:t xml:space="preserve">Put all your completed mastery tasks into </w:t>
      </w:r>
      <w:r w:rsidR="004B5714">
        <w:t>the provided script</w:t>
      </w:r>
      <w:r w:rsidR="0080515B">
        <w:t xml:space="preserve"> (</w:t>
      </w:r>
      <w:r w:rsidR="008D5E8B">
        <w:t xml:space="preserve">i.e., </w:t>
      </w:r>
      <w:r w:rsidR="0080515B">
        <w:t>mastery-03.R)</w:t>
      </w:r>
      <w:r w:rsidR="00EC5DE7">
        <w:t xml:space="preserve">. </w:t>
      </w:r>
      <w:r w:rsidR="00D22551">
        <w:t xml:space="preserve">When you have completed the tasks, </w:t>
      </w:r>
      <w:r w:rsidR="00D22551" w:rsidRPr="00D22551">
        <w:rPr>
          <w:b/>
          <w:color w:val="C6351D" w:themeColor="accent2"/>
        </w:rPr>
        <w:t xml:space="preserve">submit your work on Blackboard before </w:t>
      </w:r>
      <w:r w:rsidR="001C6CAB">
        <w:rPr>
          <w:b/>
          <w:color w:val="C6351D" w:themeColor="accent2"/>
        </w:rPr>
        <w:t>4</w:t>
      </w:r>
      <w:r w:rsidR="001D731A">
        <w:rPr>
          <w:b/>
          <w:color w:val="C6351D" w:themeColor="accent2"/>
        </w:rPr>
        <w:t>pm</w:t>
      </w:r>
      <w:r w:rsidR="00D22551" w:rsidRPr="00D22551">
        <w:rPr>
          <w:b/>
          <w:color w:val="C6351D" w:themeColor="accent2"/>
        </w:rPr>
        <w:t xml:space="preserve"> on </w:t>
      </w:r>
      <w:r w:rsidR="001C6CAB">
        <w:rPr>
          <w:b/>
          <w:color w:val="C6351D" w:themeColor="accent2"/>
        </w:rPr>
        <w:t>Thursday</w:t>
      </w:r>
      <w:r w:rsidR="00D22551" w:rsidRPr="00D22551">
        <w:rPr>
          <w:b/>
          <w:color w:val="C6351D" w:themeColor="accent2"/>
        </w:rPr>
        <w:t xml:space="preserve"> the </w:t>
      </w:r>
      <w:r w:rsidR="001C6CAB">
        <w:rPr>
          <w:b/>
          <w:color w:val="C6351D" w:themeColor="accent2"/>
        </w:rPr>
        <w:t>3</w:t>
      </w:r>
      <w:r w:rsidR="00DB0A9E">
        <w:rPr>
          <w:b/>
          <w:color w:val="C6351D" w:themeColor="accent2"/>
        </w:rPr>
        <w:t>0</w:t>
      </w:r>
      <w:r w:rsidR="00DB0A9E">
        <w:rPr>
          <w:b/>
          <w:color w:val="C6351D" w:themeColor="accent2"/>
          <w:vertAlign w:val="superscript"/>
        </w:rPr>
        <w:t>th</w:t>
      </w:r>
      <w:r w:rsidR="00A32C89">
        <w:rPr>
          <w:b/>
          <w:color w:val="C6351D" w:themeColor="accent2"/>
        </w:rPr>
        <w:t xml:space="preserve"> </w:t>
      </w:r>
      <w:r w:rsidR="00D22551" w:rsidRPr="00D22551">
        <w:rPr>
          <w:b/>
          <w:color w:val="C6351D" w:themeColor="accent2"/>
        </w:rPr>
        <w:t xml:space="preserve">of </w:t>
      </w:r>
      <w:r w:rsidR="001C6CAB">
        <w:rPr>
          <w:b/>
          <w:color w:val="C6351D" w:themeColor="accent2"/>
        </w:rPr>
        <w:t>July</w:t>
      </w:r>
      <w:r w:rsidR="00D22551">
        <w:t>.</w:t>
      </w:r>
    </w:p>
    <w:sectPr w:rsidR="0096673C" w:rsidRPr="00D2255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BA5C6" w14:textId="77777777" w:rsidR="003428E7" w:rsidRDefault="003428E7" w:rsidP="008E266E">
      <w:pPr>
        <w:spacing w:after="0" w:line="240" w:lineRule="auto"/>
      </w:pPr>
      <w:r>
        <w:separator/>
      </w:r>
    </w:p>
  </w:endnote>
  <w:endnote w:type="continuationSeparator" w:id="0">
    <w:p w14:paraId="0666419A" w14:textId="77777777" w:rsidR="003428E7" w:rsidRDefault="003428E7"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5F6B" w14:textId="26D0F87C" w:rsidR="00011F04" w:rsidRDefault="001D731A">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8D5E8B">
      <w:rPr>
        <w:noProof/>
      </w:rPr>
      <w:t>8</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8D5E8B">
      <w:rPr>
        <w:noProof/>
      </w:rPr>
      <w:t>8</w:t>
    </w:r>
    <w:r w:rsidR="00011F04">
      <w:rPr>
        <w:noProof/>
      </w:rPr>
      <w:fldChar w:fldCharType="end"/>
    </w:r>
    <w:r w:rsidR="00011F04">
      <w:ptab w:relativeTo="margin" w:alignment="right" w:leader="none"/>
    </w:r>
    <w:r>
      <w:t xml:space="preserve">Semester </w:t>
    </w:r>
    <w:r w:rsidR="0020743C">
      <w:t>2</w:t>
    </w:r>
    <w:r>
      <w:t xml:space="preserve"> 20</w:t>
    </w:r>
    <w:r w:rsidR="00841702">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DA794" w14:textId="77777777" w:rsidR="003428E7" w:rsidRDefault="003428E7" w:rsidP="008E266E">
      <w:pPr>
        <w:spacing w:after="0" w:line="240" w:lineRule="auto"/>
      </w:pPr>
      <w:r>
        <w:separator/>
      </w:r>
    </w:p>
  </w:footnote>
  <w:footnote w:type="continuationSeparator" w:id="0">
    <w:p w14:paraId="582EE9E1" w14:textId="77777777" w:rsidR="003428E7" w:rsidRDefault="003428E7" w:rsidP="008E2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FB276D"/>
    <w:multiLevelType w:val="hybridMultilevel"/>
    <w:tmpl w:val="353EDA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0202535"/>
    <w:multiLevelType w:val="hybridMultilevel"/>
    <w:tmpl w:val="82B6EF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DE3A20"/>
    <w:multiLevelType w:val="hybridMultilevel"/>
    <w:tmpl w:val="120216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0"/>
  </w:num>
  <w:num w:numId="5">
    <w:abstractNumId w:val="23"/>
  </w:num>
  <w:num w:numId="6">
    <w:abstractNumId w:val="17"/>
  </w:num>
  <w:num w:numId="7">
    <w:abstractNumId w:val="22"/>
  </w:num>
  <w:num w:numId="8">
    <w:abstractNumId w:val="15"/>
  </w:num>
  <w:num w:numId="9">
    <w:abstractNumId w:val="2"/>
  </w:num>
  <w:num w:numId="10">
    <w:abstractNumId w:val="9"/>
  </w:num>
  <w:num w:numId="11">
    <w:abstractNumId w:val="18"/>
  </w:num>
  <w:num w:numId="12">
    <w:abstractNumId w:val="3"/>
  </w:num>
  <w:num w:numId="13">
    <w:abstractNumId w:val="13"/>
  </w:num>
  <w:num w:numId="14">
    <w:abstractNumId w:val="8"/>
  </w:num>
  <w:num w:numId="15">
    <w:abstractNumId w:val="19"/>
  </w:num>
  <w:num w:numId="16">
    <w:abstractNumId w:val="14"/>
  </w:num>
  <w:num w:numId="17">
    <w:abstractNumId w:val="11"/>
  </w:num>
  <w:num w:numId="18">
    <w:abstractNumId w:val="7"/>
  </w:num>
  <w:num w:numId="19">
    <w:abstractNumId w:val="1"/>
  </w:num>
  <w:num w:numId="20">
    <w:abstractNumId w:val="6"/>
  </w:num>
  <w:num w:numId="21">
    <w:abstractNumId w:val="5"/>
  </w:num>
  <w:num w:numId="22">
    <w:abstractNumId w:val="20"/>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E"/>
    <w:rsid w:val="00001D9E"/>
    <w:rsid w:val="00011F04"/>
    <w:rsid w:val="00014C36"/>
    <w:rsid w:val="00022DA6"/>
    <w:rsid w:val="00035057"/>
    <w:rsid w:val="00040284"/>
    <w:rsid w:val="00044235"/>
    <w:rsid w:val="00047355"/>
    <w:rsid w:val="00063443"/>
    <w:rsid w:val="000658C0"/>
    <w:rsid w:val="000940F5"/>
    <w:rsid w:val="000C76DE"/>
    <w:rsid w:val="000D6D17"/>
    <w:rsid w:val="000E1528"/>
    <w:rsid w:val="00110F1C"/>
    <w:rsid w:val="0013118C"/>
    <w:rsid w:val="00133026"/>
    <w:rsid w:val="001369E5"/>
    <w:rsid w:val="001377E9"/>
    <w:rsid w:val="00150AB8"/>
    <w:rsid w:val="001537FD"/>
    <w:rsid w:val="00154F0D"/>
    <w:rsid w:val="00155D67"/>
    <w:rsid w:val="001567C2"/>
    <w:rsid w:val="00174D54"/>
    <w:rsid w:val="00181605"/>
    <w:rsid w:val="001954B8"/>
    <w:rsid w:val="001A4040"/>
    <w:rsid w:val="001B1EC9"/>
    <w:rsid w:val="001B3E29"/>
    <w:rsid w:val="001B78DB"/>
    <w:rsid w:val="001C2FE2"/>
    <w:rsid w:val="001C33E1"/>
    <w:rsid w:val="001C6CAB"/>
    <w:rsid w:val="001D731A"/>
    <w:rsid w:val="001E1EF6"/>
    <w:rsid w:val="001F1018"/>
    <w:rsid w:val="0020743C"/>
    <w:rsid w:val="00216E62"/>
    <w:rsid w:val="0022314E"/>
    <w:rsid w:val="00231FD0"/>
    <w:rsid w:val="00233F8B"/>
    <w:rsid w:val="002426EF"/>
    <w:rsid w:val="0024582C"/>
    <w:rsid w:val="0025365C"/>
    <w:rsid w:val="00264AFC"/>
    <w:rsid w:val="00277DDB"/>
    <w:rsid w:val="00291512"/>
    <w:rsid w:val="0029614C"/>
    <w:rsid w:val="002A5E87"/>
    <w:rsid w:val="002B60C2"/>
    <w:rsid w:val="002B70F4"/>
    <w:rsid w:val="002B7C4B"/>
    <w:rsid w:val="002C7673"/>
    <w:rsid w:val="002E09CD"/>
    <w:rsid w:val="002F39B1"/>
    <w:rsid w:val="002F5A01"/>
    <w:rsid w:val="003052F3"/>
    <w:rsid w:val="00305E2A"/>
    <w:rsid w:val="00317C29"/>
    <w:rsid w:val="003428E7"/>
    <w:rsid w:val="003610C0"/>
    <w:rsid w:val="00393A3E"/>
    <w:rsid w:val="003A0A8D"/>
    <w:rsid w:val="003A241E"/>
    <w:rsid w:val="003A2B5A"/>
    <w:rsid w:val="003A4484"/>
    <w:rsid w:val="003C5183"/>
    <w:rsid w:val="003D2C5A"/>
    <w:rsid w:val="003F1B9C"/>
    <w:rsid w:val="00414491"/>
    <w:rsid w:val="00414EBD"/>
    <w:rsid w:val="00425A51"/>
    <w:rsid w:val="00434961"/>
    <w:rsid w:val="00446DD2"/>
    <w:rsid w:val="004628B5"/>
    <w:rsid w:val="004638D2"/>
    <w:rsid w:val="00480023"/>
    <w:rsid w:val="00480420"/>
    <w:rsid w:val="00493A66"/>
    <w:rsid w:val="004B3692"/>
    <w:rsid w:val="004B5714"/>
    <w:rsid w:val="004B75FA"/>
    <w:rsid w:val="004E56D9"/>
    <w:rsid w:val="004F6D2B"/>
    <w:rsid w:val="00506933"/>
    <w:rsid w:val="005833DE"/>
    <w:rsid w:val="005A202E"/>
    <w:rsid w:val="005C0835"/>
    <w:rsid w:val="005C78DF"/>
    <w:rsid w:val="005E384B"/>
    <w:rsid w:val="005F350F"/>
    <w:rsid w:val="005F7BF9"/>
    <w:rsid w:val="00604AF8"/>
    <w:rsid w:val="006134F1"/>
    <w:rsid w:val="006323CD"/>
    <w:rsid w:val="00640B0E"/>
    <w:rsid w:val="00642FFF"/>
    <w:rsid w:val="00644873"/>
    <w:rsid w:val="006552FC"/>
    <w:rsid w:val="0066180A"/>
    <w:rsid w:val="00677932"/>
    <w:rsid w:val="006A0C17"/>
    <w:rsid w:val="006A5A6C"/>
    <w:rsid w:val="006B15AE"/>
    <w:rsid w:val="006C1A43"/>
    <w:rsid w:val="006E716B"/>
    <w:rsid w:val="00711DD2"/>
    <w:rsid w:val="00720F94"/>
    <w:rsid w:val="007379BB"/>
    <w:rsid w:val="00747BDB"/>
    <w:rsid w:val="007646FB"/>
    <w:rsid w:val="00774069"/>
    <w:rsid w:val="00780CFF"/>
    <w:rsid w:val="00792BCF"/>
    <w:rsid w:val="007A5E38"/>
    <w:rsid w:val="007C6AFC"/>
    <w:rsid w:val="007D2BF8"/>
    <w:rsid w:val="007E3F29"/>
    <w:rsid w:val="007F291D"/>
    <w:rsid w:val="0080515B"/>
    <w:rsid w:val="00805F02"/>
    <w:rsid w:val="008064C5"/>
    <w:rsid w:val="00806CE0"/>
    <w:rsid w:val="00807C28"/>
    <w:rsid w:val="00810B55"/>
    <w:rsid w:val="0081602E"/>
    <w:rsid w:val="00841702"/>
    <w:rsid w:val="008558E9"/>
    <w:rsid w:val="00857519"/>
    <w:rsid w:val="00863A6A"/>
    <w:rsid w:val="008710FA"/>
    <w:rsid w:val="008955CE"/>
    <w:rsid w:val="008961A8"/>
    <w:rsid w:val="008A374B"/>
    <w:rsid w:val="008B43C7"/>
    <w:rsid w:val="008D35CD"/>
    <w:rsid w:val="008D5E8B"/>
    <w:rsid w:val="008E1737"/>
    <w:rsid w:val="008E266E"/>
    <w:rsid w:val="008F540E"/>
    <w:rsid w:val="0090178A"/>
    <w:rsid w:val="00920256"/>
    <w:rsid w:val="00935168"/>
    <w:rsid w:val="00940880"/>
    <w:rsid w:val="00941DC1"/>
    <w:rsid w:val="00946CE4"/>
    <w:rsid w:val="0095384E"/>
    <w:rsid w:val="00962AA6"/>
    <w:rsid w:val="00963A71"/>
    <w:rsid w:val="0096673C"/>
    <w:rsid w:val="00977D6F"/>
    <w:rsid w:val="00981092"/>
    <w:rsid w:val="009834D6"/>
    <w:rsid w:val="009A1541"/>
    <w:rsid w:val="009A5A2E"/>
    <w:rsid w:val="009B1D8C"/>
    <w:rsid w:val="009C0554"/>
    <w:rsid w:val="009C618A"/>
    <w:rsid w:val="009F6317"/>
    <w:rsid w:val="00A10C6F"/>
    <w:rsid w:val="00A257F4"/>
    <w:rsid w:val="00A32C89"/>
    <w:rsid w:val="00A35225"/>
    <w:rsid w:val="00A42F9C"/>
    <w:rsid w:val="00A56000"/>
    <w:rsid w:val="00A860F6"/>
    <w:rsid w:val="00A94449"/>
    <w:rsid w:val="00A9506E"/>
    <w:rsid w:val="00A97183"/>
    <w:rsid w:val="00AA57F5"/>
    <w:rsid w:val="00AA796D"/>
    <w:rsid w:val="00AC03BE"/>
    <w:rsid w:val="00AC1A30"/>
    <w:rsid w:val="00AC2673"/>
    <w:rsid w:val="00AF55BE"/>
    <w:rsid w:val="00B0284A"/>
    <w:rsid w:val="00B31738"/>
    <w:rsid w:val="00B619B1"/>
    <w:rsid w:val="00B70C06"/>
    <w:rsid w:val="00B84A0E"/>
    <w:rsid w:val="00BA48DA"/>
    <w:rsid w:val="00BC6381"/>
    <w:rsid w:val="00BD1230"/>
    <w:rsid w:val="00BE4649"/>
    <w:rsid w:val="00BF11B0"/>
    <w:rsid w:val="00BF71A6"/>
    <w:rsid w:val="00C03CDB"/>
    <w:rsid w:val="00C05A53"/>
    <w:rsid w:val="00C06200"/>
    <w:rsid w:val="00C132F3"/>
    <w:rsid w:val="00C15949"/>
    <w:rsid w:val="00C17420"/>
    <w:rsid w:val="00C42B32"/>
    <w:rsid w:val="00C45681"/>
    <w:rsid w:val="00C46474"/>
    <w:rsid w:val="00C544D2"/>
    <w:rsid w:val="00C6188C"/>
    <w:rsid w:val="00C63DAB"/>
    <w:rsid w:val="00C8146C"/>
    <w:rsid w:val="00CB0E26"/>
    <w:rsid w:val="00CE0DF4"/>
    <w:rsid w:val="00CE4F30"/>
    <w:rsid w:val="00CF6BB1"/>
    <w:rsid w:val="00CF70D6"/>
    <w:rsid w:val="00CF74A2"/>
    <w:rsid w:val="00D0426B"/>
    <w:rsid w:val="00D13FC6"/>
    <w:rsid w:val="00D1607E"/>
    <w:rsid w:val="00D20EB0"/>
    <w:rsid w:val="00D22551"/>
    <w:rsid w:val="00D27165"/>
    <w:rsid w:val="00D3346B"/>
    <w:rsid w:val="00D40109"/>
    <w:rsid w:val="00D4799F"/>
    <w:rsid w:val="00D70DD2"/>
    <w:rsid w:val="00D77630"/>
    <w:rsid w:val="00DA67BB"/>
    <w:rsid w:val="00DB0A9E"/>
    <w:rsid w:val="00DF1B15"/>
    <w:rsid w:val="00E05374"/>
    <w:rsid w:val="00E12DBE"/>
    <w:rsid w:val="00E13FD3"/>
    <w:rsid w:val="00E2060D"/>
    <w:rsid w:val="00E3170C"/>
    <w:rsid w:val="00E321FD"/>
    <w:rsid w:val="00E33746"/>
    <w:rsid w:val="00E45EAA"/>
    <w:rsid w:val="00E76187"/>
    <w:rsid w:val="00E873C5"/>
    <w:rsid w:val="00E9681D"/>
    <w:rsid w:val="00EA22A8"/>
    <w:rsid w:val="00EB3C57"/>
    <w:rsid w:val="00EB622C"/>
    <w:rsid w:val="00EC5DE7"/>
    <w:rsid w:val="00ED4EBD"/>
    <w:rsid w:val="00ED582B"/>
    <w:rsid w:val="00ED68E9"/>
    <w:rsid w:val="00EF4303"/>
    <w:rsid w:val="00F1029D"/>
    <w:rsid w:val="00F147A8"/>
    <w:rsid w:val="00F150DF"/>
    <w:rsid w:val="00F20727"/>
    <w:rsid w:val="00F2352C"/>
    <w:rsid w:val="00F33476"/>
    <w:rsid w:val="00F43278"/>
    <w:rsid w:val="00F50F66"/>
    <w:rsid w:val="00F51275"/>
    <w:rsid w:val="00F51B44"/>
    <w:rsid w:val="00F51BB6"/>
    <w:rsid w:val="00F65EF3"/>
    <w:rsid w:val="00F70634"/>
    <w:rsid w:val="00F73373"/>
    <w:rsid w:val="00F87D41"/>
    <w:rsid w:val="00FA27E3"/>
    <w:rsid w:val="00FA5CEC"/>
    <w:rsid w:val="00FC094C"/>
    <w:rsid w:val="00FE76D2"/>
    <w:rsid w:val="00FF2D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gd15mcfceub">
    <w:name w:val="gd15mcfceub"/>
    <w:basedOn w:val="DefaultParagraphFont"/>
    <w:rsid w:val="003C5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37517254">
      <w:bodyDiv w:val="1"/>
      <w:marLeft w:val="0"/>
      <w:marRight w:val="0"/>
      <w:marTop w:val="0"/>
      <w:marBottom w:val="0"/>
      <w:divBdr>
        <w:top w:val="none" w:sz="0" w:space="0" w:color="auto"/>
        <w:left w:val="none" w:sz="0" w:space="0" w:color="auto"/>
        <w:bottom w:val="none" w:sz="0" w:space="0" w:color="auto"/>
        <w:right w:val="none" w:sz="0" w:space="0" w:color="auto"/>
      </w:divBdr>
    </w:div>
    <w:div w:id="105465827">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455027300">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6338211">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22310526">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1142425498">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574852140">
      <w:bodyDiv w:val="1"/>
      <w:marLeft w:val="0"/>
      <w:marRight w:val="0"/>
      <w:marTop w:val="0"/>
      <w:marBottom w:val="0"/>
      <w:divBdr>
        <w:top w:val="none" w:sz="0" w:space="0" w:color="auto"/>
        <w:left w:val="none" w:sz="0" w:space="0" w:color="auto"/>
        <w:bottom w:val="none" w:sz="0" w:space="0" w:color="auto"/>
        <w:right w:val="none" w:sz="0" w:space="0" w:color="auto"/>
      </w:divBdr>
    </w:div>
    <w:div w:id="1654794701">
      <w:bodyDiv w:val="1"/>
      <w:marLeft w:val="0"/>
      <w:marRight w:val="0"/>
      <w:marTop w:val="0"/>
      <w:marBottom w:val="0"/>
      <w:divBdr>
        <w:top w:val="none" w:sz="0" w:space="0" w:color="auto"/>
        <w:left w:val="none" w:sz="0" w:space="0" w:color="auto"/>
        <w:bottom w:val="none" w:sz="0" w:space="0" w:color="auto"/>
        <w:right w:val="none" w:sz="0" w:space="0" w:color="auto"/>
      </w:divBdr>
    </w:div>
    <w:div w:id="1910923463">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20756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B744-A0EA-4EAE-897F-4AE37EBF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8</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218</cp:revision>
  <cp:lastPrinted>2018-03-20T17:47:00Z</cp:lastPrinted>
  <dcterms:created xsi:type="dcterms:W3CDTF">2017-07-11T23:43:00Z</dcterms:created>
  <dcterms:modified xsi:type="dcterms:W3CDTF">2020-07-20T22:20:00Z</dcterms:modified>
</cp:coreProperties>
</file>