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25C11" w14:textId="77777777" w:rsidR="00C10B7E" w:rsidRDefault="00CA7351" w:rsidP="00980E4E">
      <w:pPr>
        <w:outlineLvl w:val="0"/>
      </w:pPr>
      <w:r>
        <w:t>How a manager could better engage individuals at work</w:t>
      </w:r>
    </w:p>
    <w:p w14:paraId="4FEA270B" w14:textId="77777777" w:rsidR="00CA7351" w:rsidRDefault="00CA7351"/>
    <w:p w14:paraId="7D2C3BE3" w14:textId="77777777" w:rsidR="007732A7" w:rsidRDefault="007732A7"/>
    <w:p w14:paraId="6B52AAE6" w14:textId="75EB7619" w:rsidR="007732A7" w:rsidRDefault="007732A7" w:rsidP="007732A7">
      <w:pPr>
        <w:pStyle w:val="ListParagraph"/>
        <w:numPr>
          <w:ilvl w:val="0"/>
          <w:numId w:val="9"/>
        </w:numPr>
      </w:pPr>
      <w:r>
        <w:t>Managers need to set specific goals, but make sure they are fully understood and achievable by the employees (Goal Setting Theory)</w:t>
      </w:r>
    </w:p>
    <w:p w14:paraId="56A202C6" w14:textId="7359301D" w:rsidR="007732A7" w:rsidRDefault="007732A7" w:rsidP="007732A7">
      <w:pPr>
        <w:pStyle w:val="ListParagraph"/>
        <w:numPr>
          <w:ilvl w:val="0"/>
          <w:numId w:val="9"/>
        </w:numPr>
      </w:pPr>
      <w:r>
        <w:t>Job Enrichment &amp; Enlargement are two very important aspects that contribute towards the employee’s satisfaction</w:t>
      </w:r>
    </w:p>
    <w:p w14:paraId="0E2317EA" w14:textId="3DA0A4F6" w:rsidR="007732A7" w:rsidRDefault="007732A7" w:rsidP="007732A7">
      <w:pPr>
        <w:pStyle w:val="ListParagraph"/>
        <w:numPr>
          <w:ilvl w:val="0"/>
          <w:numId w:val="9"/>
        </w:numPr>
      </w:pPr>
      <w:r>
        <w:t>Stress &amp; Satisfaction and their influence on productivity</w:t>
      </w:r>
    </w:p>
    <w:p w14:paraId="3F97CD02" w14:textId="77777777" w:rsidR="007732A7" w:rsidRPr="007732A7" w:rsidRDefault="007732A7" w:rsidP="007732A7">
      <w:pPr>
        <w:pStyle w:val="ListParagraph"/>
        <w:numPr>
          <w:ilvl w:val="0"/>
          <w:numId w:val="9"/>
        </w:numPr>
      </w:pPr>
    </w:p>
    <w:p w14:paraId="25027BC3" w14:textId="77777777" w:rsidR="007732A7" w:rsidRDefault="007732A7"/>
    <w:p w14:paraId="73CBD8B6" w14:textId="02DA1607" w:rsidR="00576554" w:rsidRDefault="00576554">
      <w:r>
        <w:t>Goal Setting Theory</w:t>
      </w:r>
    </w:p>
    <w:p w14:paraId="55F9A88C" w14:textId="5A60D967" w:rsidR="002A1174" w:rsidRDefault="002A1174" w:rsidP="002A1174">
      <w:pPr>
        <w:pStyle w:val="ListParagraph"/>
        <w:numPr>
          <w:ilvl w:val="0"/>
          <w:numId w:val="2"/>
        </w:numPr>
      </w:pPr>
      <w:r>
        <w:t>Specific goals increase performance</w:t>
      </w:r>
    </w:p>
    <w:p w14:paraId="457607CD" w14:textId="760DC889" w:rsidR="002A1174" w:rsidRDefault="002A1174" w:rsidP="00812B3D">
      <w:pPr>
        <w:pStyle w:val="ListParagraph"/>
        <w:numPr>
          <w:ilvl w:val="0"/>
          <w:numId w:val="2"/>
        </w:numPr>
      </w:pPr>
      <w:r>
        <w:t>More difficult goals, when accepted, result in higher performance</w:t>
      </w:r>
    </w:p>
    <w:p w14:paraId="54E4891A" w14:textId="77777777" w:rsidR="007F3B62" w:rsidRDefault="007F3B62" w:rsidP="00CC3AEB">
      <w:bookmarkStart w:id="0" w:name="_GoBack"/>
      <w:bookmarkEnd w:id="0"/>
    </w:p>
    <w:p w14:paraId="41C22477" w14:textId="561A30BC" w:rsidR="00CC3AEB" w:rsidRDefault="00CC3AEB" w:rsidP="00980E4E">
      <w:pPr>
        <w:outlineLvl w:val="0"/>
      </w:pPr>
      <w:r>
        <w:t>Link reward to performance</w:t>
      </w:r>
    </w:p>
    <w:p w14:paraId="4FFDC923" w14:textId="51837B60" w:rsidR="00CC3AEB" w:rsidRDefault="00CC3AEB" w:rsidP="00CC3AEB">
      <w:r>
        <w:t>Make sure system is equitable</w:t>
      </w:r>
    </w:p>
    <w:p w14:paraId="45CC8126" w14:textId="5721F017" w:rsidR="00CC3AEB" w:rsidRDefault="00CC3AEB" w:rsidP="00CC3AEB">
      <w:r>
        <w:t>Goals are attainable</w:t>
      </w:r>
    </w:p>
    <w:p w14:paraId="3C20F348" w14:textId="0DE0585F" w:rsidR="00CC3AEB" w:rsidRDefault="00CC3AEB" w:rsidP="00CC3AEB">
      <w:r>
        <w:t>Individualized rewards</w:t>
      </w:r>
    </w:p>
    <w:p w14:paraId="239AF652" w14:textId="77777777" w:rsidR="001E6DA8" w:rsidRDefault="001E6DA8" w:rsidP="00CC3AEB"/>
    <w:p w14:paraId="0AE87A70" w14:textId="77777777" w:rsidR="001E6DA8" w:rsidRDefault="001E6DA8" w:rsidP="00CC3AEB"/>
    <w:p w14:paraId="13ADDB94" w14:textId="77777777" w:rsidR="001E6DA8" w:rsidRDefault="001E6DA8" w:rsidP="00CC3AEB"/>
    <w:p w14:paraId="0FCD7BC9" w14:textId="77777777" w:rsidR="001E6DA8" w:rsidRDefault="001E6DA8" w:rsidP="00CC3AEB"/>
    <w:p w14:paraId="59127847" w14:textId="77777777" w:rsidR="001E6DA8" w:rsidRDefault="001E6DA8" w:rsidP="00CC3AEB"/>
    <w:p w14:paraId="349D26B7" w14:textId="77777777" w:rsidR="001E6DA8" w:rsidRDefault="001E6DA8" w:rsidP="00CC3AEB"/>
    <w:p w14:paraId="0BE31C0A" w14:textId="77777777" w:rsidR="001E6DA8" w:rsidRDefault="001E6DA8" w:rsidP="00CC3AEB"/>
    <w:p w14:paraId="09D32470" w14:textId="77777777" w:rsidR="00812B3D" w:rsidRDefault="00812B3D" w:rsidP="00CC3AEB"/>
    <w:p w14:paraId="04298920" w14:textId="77777777" w:rsidR="00812B3D" w:rsidRDefault="00812B3D" w:rsidP="00CC3AEB"/>
    <w:p w14:paraId="487E3916" w14:textId="77777777" w:rsidR="00812B3D" w:rsidRDefault="00812B3D" w:rsidP="00CC3AEB"/>
    <w:p w14:paraId="2D60DE21" w14:textId="77777777" w:rsidR="00812B3D" w:rsidRDefault="00812B3D" w:rsidP="00CC3AEB"/>
    <w:p w14:paraId="7836695B" w14:textId="77777777" w:rsidR="00812B3D" w:rsidRDefault="00812B3D" w:rsidP="00CC3AEB"/>
    <w:p w14:paraId="5A74D24D" w14:textId="77777777" w:rsidR="00812B3D" w:rsidRDefault="00812B3D" w:rsidP="00CC3AEB"/>
    <w:p w14:paraId="4EB4B2C2" w14:textId="77777777" w:rsidR="00812B3D" w:rsidRDefault="00812B3D" w:rsidP="00CC3AEB"/>
    <w:p w14:paraId="053A8DB4" w14:textId="77777777" w:rsidR="00812B3D" w:rsidRDefault="00812B3D" w:rsidP="00CC3AEB"/>
    <w:p w14:paraId="325AE1F9" w14:textId="77777777" w:rsidR="00812B3D" w:rsidRDefault="00812B3D" w:rsidP="00CC3AEB"/>
    <w:p w14:paraId="639BCE0B" w14:textId="77777777" w:rsidR="00812B3D" w:rsidRDefault="00812B3D" w:rsidP="00CC3AEB"/>
    <w:p w14:paraId="6B3C6BDD" w14:textId="77777777" w:rsidR="00812B3D" w:rsidRDefault="00812B3D" w:rsidP="00CC3AEB"/>
    <w:p w14:paraId="1B2FEDC7" w14:textId="77777777" w:rsidR="00C702CD" w:rsidRDefault="00C702CD" w:rsidP="00C702CD">
      <w:pPr>
        <w:outlineLvl w:val="0"/>
      </w:pPr>
      <w:r>
        <w:t>Equity Theory</w:t>
      </w:r>
    </w:p>
    <w:p w14:paraId="18C1AF8E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Compares I/O and corrects inequities</w:t>
      </w:r>
    </w:p>
    <w:p w14:paraId="5978A045" w14:textId="77777777" w:rsidR="00C702CD" w:rsidRDefault="00C702CD" w:rsidP="00C702CD">
      <w:pPr>
        <w:pStyle w:val="ListParagraph"/>
        <w:numPr>
          <w:ilvl w:val="0"/>
          <w:numId w:val="4"/>
        </w:numPr>
      </w:pPr>
      <w:proofErr w:type="spellStart"/>
      <w:r>
        <w:t>Distors</w:t>
      </w:r>
      <w:proofErr w:type="spellEnd"/>
      <w:r>
        <w:t xml:space="preserve">, induces I/O to see what </w:t>
      </w:r>
      <w:proofErr w:type="spellStart"/>
      <w:r>
        <w:t>happenes</w:t>
      </w:r>
      <w:proofErr w:type="spellEnd"/>
    </w:p>
    <w:p w14:paraId="03A94E10" w14:textId="77777777" w:rsidR="00C702CD" w:rsidRDefault="00C702CD" w:rsidP="00C702CD">
      <w:pPr>
        <w:pStyle w:val="ListParagraph"/>
        <w:numPr>
          <w:ilvl w:val="0"/>
          <w:numId w:val="4"/>
        </w:numPr>
      </w:pPr>
      <w:r>
        <w:t>Changes the comparison person</w:t>
      </w:r>
    </w:p>
    <w:p w14:paraId="0802DE65" w14:textId="77777777" w:rsidR="00812B3D" w:rsidRDefault="00812B3D" w:rsidP="00CC3AEB"/>
    <w:p w14:paraId="711A8BC0" w14:textId="77777777" w:rsidR="00812B3D" w:rsidRDefault="00812B3D" w:rsidP="00CC3AEB"/>
    <w:p w14:paraId="4596D30B" w14:textId="77777777" w:rsidR="00812B3D" w:rsidRDefault="00812B3D" w:rsidP="00812B3D">
      <w:pPr>
        <w:outlineLvl w:val="0"/>
      </w:pPr>
      <w:r>
        <w:t>Three Needs Theory</w:t>
      </w:r>
    </w:p>
    <w:p w14:paraId="462B2A5B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Achievement</w:t>
      </w:r>
    </w:p>
    <w:p w14:paraId="0104CB57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t>Power</w:t>
      </w:r>
    </w:p>
    <w:p w14:paraId="2FF979C2" w14:textId="77777777" w:rsidR="00812B3D" w:rsidRDefault="00812B3D" w:rsidP="00812B3D">
      <w:pPr>
        <w:pStyle w:val="ListParagraph"/>
        <w:numPr>
          <w:ilvl w:val="0"/>
          <w:numId w:val="1"/>
        </w:numPr>
      </w:pPr>
      <w:r>
        <w:lastRenderedPageBreak/>
        <w:t>Affiliation</w:t>
      </w:r>
    </w:p>
    <w:p w14:paraId="22703465" w14:textId="77777777" w:rsidR="00812B3D" w:rsidRDefault="00812B3D" w:rsidP="00CC3AEB"/>
    <w:p w14:paraId="22B77224" w14:textId="77777777" w:rsidR="001E6DA8" w:rsidRDefault="001E6DA8" w:rsidP="00CC3AEB"/>
    <w:p w14:paraId="56D9DCB5" w14:textId="77777777" w:rsidR="009723E6" w:rsidRPr="002015AC" w:rsidRDefault="009723E6" w:rsidP="00980E4E">
      <w:pPr>
        <w:outlineLvl w:val="0"/>
        <w:rPr>
          <w:b/>
        </w:rPr>
      </w:pPr>
      <w:proofErr w:type="spellStart"/>
      <w:r w:rsidRPr="002015AC">
        <w:rPr>
          <w:b/>
        </w:rPr>
        <w:t>Herbergz’s</w:t>
      </w:r>
      <w:proofErr w:type="spellEnd"/>
      <w:r w:rsidRPr="002015AC">
        <w:rPr>
          <w:b/>
        </w:rPr>
        <w:t xml:space="preserve"> Motivation – Hygiene Theory</w:t>
      </w:r>
    </w:p>
    <w:p w14:paraId="6871096A" w14:textId="77777777" w:rsidR="001E6DA8" w:rsidRDefault="001E6DA8" w:rsidP="002015AC"/>
    <w:p w14:paraId="5383088A" w14:textId="1CD693D8" w:rsidR="001E6DA8" w:rsidRPr="002015AC" w:rsidRDefault="00010F95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Satisfaction</w:t>
      </w:r>
      <w:r w:rsidR="00033515" w:rsidRPr="002015AC">
        <w:rPr>
          <w:b/>
        </w:rPr>
        <w:t xml:space="preserve"> - Motivators</w:t>
      </w:r>
    </w:p>
    <w:p w14:paraId="60758DB9" w14:textId="07017EF0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Achievement</w:t>
      </w:r>
    </w:p>
    <w:p w14:paraId="3A2795D2" w14:textId="05ED9889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Recognition</w:t>
      </w:r>
    </w:p>
    <w:p w14:paraId="1AE8509D" w14:textId="30B0B3C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The work itself</w:t>
      </w:r>
    </w:p>
    <w:p w14:paraId="2AF4D9EB" w14:textId="3A963D0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Responsibility</w:t>
      </w:r>
    </w:p>
    <w:p w14:paraId="02AFC0DD" w14:textId="5C9AD2C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Advancement</w:t>
      </w:r>
    </w:p>
    <w:p w14:paraId="2B868F5D" w14:textId="77777777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Growth</w:t>
      </w:r>
    </w:p>
    <w:p w14:paraId="6436BBA7" w14:textId="77777777" w:rsidR="001E6DA8" w:rsidRDefault="001E6DA8" w:rsidP="002015AC">
      <w:pPr>
        <w:ind w:left="360"/>
      </w:pPr>
    </w:p>
    <w:p w14:paraId="765299A2" w14:textId="20A21AC9" w:rsidR="001E6DA8" w:rsidRPr="002015AC" w:rsidRDefault="007358FB" w:rsidP="002015AC">
      <w:pPr>
        <w:pStyle w:val="ListParagraph"/>
        <w:numPr>
          <w:ilvl w:val="1"/>
          <w:numId w:val="7"/>
        </w:numPr>
        <w:ind w:left="1080"/>
        <w:rPr>
          <w:b/>
        </w:rPr>
      </w:pPr>
      <w:r w:rsidRPr="002015AC">
        <w:rPr>
          <w:b/>
        </w:rPr>
        <w:t>Dissatisfaction</w:t>
      </w:r>
      <w:r w:rsidR="00E2089D" w:rsidRPr="002015AC">
        <w:rPr>
          <w:b/>
        </w:rPr>
        <w:t xml:space="preserve"> – Hygiene factors</w:t>
      </w:r>
    </w:p>
    <w:p w14:paraId="334FDE38" w14:textId="5F6F7562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Company policies</w:t>
      </w:r>
    </w:p>
    <w:p w14:paraId="7941EBC6" w14:textId="51F71348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Supervision</w:t>
      </w:r>
    </w:p>
    <w:p w14:paraId="0021EE25" w14:textId="6744FBB1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Relationship with supervisor and peers</w:t>
      </w:r>
    </w:p>
    <w:p w14:paraId="5E55F8F1" w14:textId="5C78AFBB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Work conditions</w:t>
      </w:r>
    </w:p>
    <w:p w14:paraId="539170B4" w14:textId="1CFA917F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Salary</w:t>
      </w:r>
    </w:p>
    <w:p w14:paraId="715B2219" w14:textId="53AC7294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Status</w:t>
      </w:r>
    </w:p>
    <w:p w14:paraId="64C6F616" w14:textId="3A269C9A" w:rsidR="001E6DA8" w:rsidRDefault="001E6DA8" w:rsidP="002015AC">
      <w:pPr>
        <w:pStyle w:val="ListParagraph"/>
        <w:numPr>
          <w:ilvl w:val="2"/>
          <w:numId w:val="7"/>
        </w:numPr>
        <w:ind w:left="1800"/>
      </w:pPr>
      <w:r>
        <w:t>Security</w:t>
      </w:r>
    </w:p>
    <w:p w14:paraId="614A1B5B" w14:textId="77777777" w:rsidR="00980E4E" w:rsidRDefault="00980E4E" w:rsidP="00980E4E"/>
    <w:p w14:paraId="1BAC6D98" w14:textId="086E472E" w:rsidR="00980E4E" w:rsidRDefault="00980E4E" w:rsidP="00980E4E">
      <w:r>
        <w:t>It is not tailored to specific persons, only considers the average.</w:t>
      </w:r>
      <w:r w:rsidR="009B6456">
        <w:t xml:space="preserve"> It is also based on the assumption that happy &amp; satisfied workers produce more. That is not always the case</w:t>
      </w:r>
      <w:r w:rsidR="00C75C13">
        <w:t xml:space="preserve">, because happy and satisfied workers might get distracted by the </w:t>
      </w:r>
    </w:p>
    <w:p w14:paraId="1DE93F9D" w14:textId="77777777" w:rsidR="00980E4E" w:rsidRDefault="00980E4E" w:rsidP="00980E4E"/>
    <w:p w14:paraId="5CDC03F1" w14:textId="5F40B643" w:rsidR="00980E4E" w:rsidRDefault="00980E4E" w:rsidP="00980E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16B5" wp14:editId="0E8A0E0F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</wp:posOffset>
                </wp:positionV>
                <wp:extent cx="61722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.7pt" to="477.05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FDB8ABA" w14:textId="77777777" w:rsidR="001E6DA8" w:rsidRDefault="001E6DA8" w:rsidP="00CC3AEB"/>
    <w:p w14:paraId="68F31103" w14:textId="77777777" w:rsidR="00980E4E" w:rsidRPr="00980E4E" w:rsidRDefault="00980E4E" w:rsidP="00980E4E">
      <w:pPr>
        <w:outlineLvl w:val="0"/>
        <w:rPr>
          <w:b/>
        </w:rPr>
      </w:pPr>
      <w:r w:rsidRPr="00980E4E">
        <w:rPr>
          <w:b/>
        </w:rPr>
        <w:t>Expectancy Theory</w:t>
      </w:r>
    </w:p>
    <w:p w14:paraId="4FE08C83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expectation of the outcome</w:t>
      </w:r>
    </w:p>
    <w:p w14:paraId="747B510F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effort involved</w:t>
      </w:r>
    </w:p>
    <w:p w14:paraId="39E193A0" w14:textId="77777777" w:rsidR="00980E4E" w:rsidRDefault="00980E4E" w:rsidP="00980E4E">
      <w:pPr>
        <w:pStyle w:val="ListParagraph"/>
        <w:numPr>
          <w:ilvl w:val="0"/>
          <w:numId w:val="5"/>
        </w:numPr>
      </w:pPr>
      <w:r>
        <w:t>Individuals act based on the attractiveness of reward</w:t>
      </w:r>
    </w:p>
    <w:p w14:paraId="72F2D570" w14:textId="77777777" w:rsidR="00980E4E" w:rsidRDefault="00980E4E" w:rsidP="00CC3AEB"/>
    <w:p w14:paraId="1B3AA23C" w14:textId="77777777" w:rsidR="00AD5B12" w:rsidRDefault="00AD5B12" w:rsidP="00CC3AEB"/>
    <w:p w14:paraId="336E8F2C" w14:textId="77777777" w:rsidR="00AD5B12" w:rsidRDefault="00AD5B12" w:rsidP="00CC3AEB"/>
    <w:p w14:paraId="7BF08BCF" w14:textId="77777777" w:rsidR="00AD5B12" w:rsidRDefault="00AD5B12" w:rsidP="00CC3AEB"/>
    <w:p w14:paraId="563080F4" w14:textId="77777777" w:rsidR="00AD5B12" w:rsidRDefault="00AD5B12" w:rsidP="00CC3AEB"/>
    <w:p w14:paraId="1DCFFB1E" w14:textId="77777777" w:rsidR="00AD5B12" w:rsidRDefault="00AD5B12" w:rsidP="00CC3AEB"/>
    <w:p w14:paraId="4EE165A5" w14:textId="77777777" w:rsidR="00AD5B12" w:rsidRDefault="00AD5B12" w:rsidP="00CC3AEB"/>
    <w:p w14:paraId="38054A2D" w14:textId="77777777" w:rsidR="00AD5B12" w:rsidRDefault="00AD5B12" w:rsidP="00CC3AEB"/>
    <w:p w14:paraId="3DFB7504" w14:textId="77777777" w:rsidR="00AD5B12" w:rsidRDefault="00AD5B12" w:rsidP="00CC3AEB"/>
    <w:p w14:paraId="72C4FE08" w14:textId="77777777" w:rsidR="00AD5B12" w:rsidRDefault="00AD5B12" w:rsidP="00CC3AEB"/>
    <w:p w14:paraId="0A52621C" w14:textId="77777777" w:rsidR="00AD5B12" w:rsidRDefault="00AD5B12" w:rsidP="00CC3AEB"/>
    <w:p w14:paraId="158A808D" w14:textId="77777777" w:rsidR="00AD5B12" w:rsidRDefault="00AD5B12" w:rsidP="00CC3AEB"/>
    <w:p w14:paraId="7D72536C" w14:textId="77777777" w:rsidR="00AD5B12" w:rsidRDefault="00AD5B12" w:rsidP="00CC3AEB"/>
    <w:p w14:paraId="25F74AE6" w14:textId="77777777" w:rsidR="00AD5B12" w:rsidRDefault="00AD5B12" w:rsidP="00CC3AEB"/>
    <w:p w14:paraId="1B012C5A" w14:textId="77777777" w:rsidR="00AD5B12" w:rsidRDefault="00AD5B12" w:rsidP="00CC3AEB"/>
    <w:p w14:paraId="170F4786" w14:textId="77777777" w:rsidR="00AD5B12" w:rsidRDefault="00AD5B12" w:rsidP="00CC3AEB"/>
    <w:p w14:paraId="3E8D32D8" w14:textId="77777777" w:rsidR="00AD5B12" w:rsidRDefault="00AD5B12" w:rsidP="00AD5B12">
      <w:r>
        <w:t>When Power Makes Others Speechless: The Negative Impact of Leader Power on Team Performance</w:t>
      </w:r>
    </w:p>
    <w:p w14:paraId="7256EE82" w14:textId="758EA22D" w:rsidR="00AD5B12" w:rsidRDefault="00AD5B12" w:rsidP="00AD5B12">
      <w:r>
        <w:t xml:space="preserve">Leigh Plunkett </w:t>
      </w:r>
      <w:proofErr w:type="spellStart"/>
      <w:r>
        <w:t>Tost</w:t>
      </w:r>
      <w:proofErr w:type="spellEnd"/>
      <w:r>
        <w:t xml:space="preserve">, Francesca Gino and Richard P. </w:t>
      </w:r>
      <w:proofErr w:type="spellStart"/>
      <w:r>
        <w:t>Larrick</w:t>
      </w:r>
      <w:proofErr w:type="spellEnd"/>
    </w:p>
    <w:p w14:paraId="500DD278" w14:textId="77777777" w:rsidR="00372F93" w:rsidRDefault="00372F93" w:rsidP="00AD5B12"/>
    <w:p w14:paraId="3D50244E" w14:textId="4AA3B7C6" w:rsidR="00372F93" w:rsidRDefault="00372F93" w:rsidP="00AD5B12">
      <w:r w:rsidRPr="00372F93">
        <w:t xml:space="preserve">George </w:t>
      </w:r>
      <w:proofErr w:type="spellStart"/>
      <w:r w:rsidRPr="00372F93">
        <w:t>Halkos</w:t>
      </w:r>
      <w:proofErr w:type="spellEnd"/>
      <w:r w:rsidRPr="00372F93">
        <w:t xml:space="preserve">, </w:t>
      </w:r>
      <w:proofErr w:type="spellStart"/>
      <w:r w:rsidRPr="00372F93">
        <w:t>Dimitrios</w:t>
      </w:r>
      <w:proofErr w:type="spellEnd"/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 xml:space="preserve">, (2010) "The effect of stress and satisfaction on productivity", International Journal of Productivity and Performance Management,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666E78C5" w14:textId="4CF8C7A4" w:rsidR="00372F93" w:rsidRDefault="007732A7" w:rsidP="00AD5B12">
      <w:hyperlink r:id="rId7" w:history="1">
        <w:r w:rsidR="00A03890" w:rsidRPr="00FB4B68">
          <w:rPr>
            <w:rStyle w:val="Hyperlink"/>
          </w:rPr>
          <w:t>http://www.emeraldinsight.com/journals.htm?articleid=1865086&amp;show=abstract</w:t>
        </w:r>
      </w:hyperlink>
    </w:p>
    <w:p w14:paraId="055497A4" w14:textId="77777777" w:rsidR="00A03890" w:rsidRDefault="00A03890" w:rsidP="00AD5B12"/>
    <w:p w14:paraId="7F0FC082" w14:textId="3F106729" w:rsidR="00A03890" w:rsidRDefault="00A37092" w:rsidP="00AD5B12">
      <w:r w:rsidRPr="00A37092">
        <w:t xml:space="preserve">Bakker, Arnold B. (Ed); </w:t>
      </w:r>
      <w:proofErr w:type="spellStart"/>
      <w:r w:rsidRPr="00A37092">
        <w:t>Leiter</w:t>
      </w:r>
      <w:proofErr w:type="spellEnd"/>
      <w:r w:rsidRPr="00A37092">
        <w:t>, Michael P</w:t>
      </w:r>
      <w:proofErr w:type="gramStart"/>
      <w:r w:rsidRPr="00A37092">
        <w:t>. ,</w:t>
      </w:r>
      <w:proofErr w:type="gramEnd"/>
      <w:r w:rsidRPr="00A37092">
        <w:t xml:space="preserve"> (2010). Work engagement: A handbook of essential theory and research. , (</w:t>
      </w:r>
      <w:proofErr w:type="gramStart"/>
      <w:r w:rsidRPr="00A37092">
        <w:t>pp</w:t>
      </w:r>
      <w:proofErr w:type="gramEnd"/>
      <w:r w:rsidRPr="00A37092">
        <w:t xml:space="preserve">. 102-117). New York, NY, US: Psychology Press, viii, </w:t>
      </w:r>
      <w:proofErr w:type="gramStart"/>
      <w:r w:rsidRPr="00A37092">
        <w:t>209</w:t>
      </w:r>
      <w:proofErr w:type="gramEnd"/>
      <w:r w:rsidRPr="00A37092">
        <w:t xml:space="preserve"> pp.</w:t>
      </w:r>
    </w:p>
    <w:p w14:paraId="36C67034" w14:textId="18E7CF06" w:rsidR="00513DE2" w:rsidRDefault="007732A7" w:rsidP="00AD5B12">
      <w:hyperlink r:id="rId8" w:history="1">
        <w:r w:rsidR="00513DE2" w:rsidRPr="00FB4B68">
          <w:rPr>
            <w:rStyle w:val="Hyperlink"/>
          </w:rPr>
          <w:t>http://psycnet.apa.org/psycinfo/2010-06187-008</w:t>
        </w:r>
      </w:hyperlink>
    </w:p>
    <w:p w14:paraId="34F9C232" w14:textId="77777777" w:rsidR="00513DE2" w:rsidRDefault="00513DE2" w:rsidP="00AD5B12"/>
    <w:p w14:paraId="0FFDC5D7" w14:textId="77777777" w:rsidR="00513DE2" w:rsidRDefault="00513DE2" w:rsidP="00AD5B12"/>
    <w:p w14:paraId="05CE1574" w14:textId="77777777" w:rsidR="00372F93" w:rsidRDefault="00372F93" w:rsidP="00AD5B12"/>
    <w:sectPr w:rsidR="00372F93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951"/>
    <w:multiLevelType w:val="hybridMultilevel"/>
    <w:tmpl w:val="6DB0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2C26"/>
    <w:multiLevelType w:val="hybridMultilevel"/>
    <w:tmpl w:val="C8A0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59C"/>
    <w:multiLevelType w:val="multilevel"/>
    <w:tmpl w:val="B19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9F0E15"/>
    <w:multiLevelType w:val="hybridMultilevel"/>
    <w:tmpl w:val="FFD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D6192"/>
    <w:multiLevelType w:val="hybridMultilevel"/>
    <w:tmpl w:val="EA2A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037C9"/>
    <w:multiLevelType w:val="hybridMultilevel"/>
    <w:tmpl w:val="C6DC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325B1"/>
    <w:multiLevelType w:val="hybridMultilevel"/>
    <w:tmpl w:val="50F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64810"/>
    <w:multiLevelType w:val="hybridMultilevel"/>
    <w:tmpl w:val="BBB8F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51"/>
    <w:rsid w:val="00010F95"/>
    <w:rsid w:val="00033515"/>
    <w:rsid w:val="000B583F"/>
    <w:rsid w:val="001E6DA8"/>
    <w:rsid w:val="002015AC"/>
    <w:rsid w:val="002A1174"/>
    <w:rsid w:val="00306915"/>
    <w:rsid w:val="00372F93"/>
    <w:rsid w:val="00513DE2"/>
    <w:rsid w:val="00576554"/>
    <w:rsid w:val="006E1C1C"/>
    <w:rsid w:val="007358FB"/>
    <w:rsid w:val="007732A7"/>
    <w:rsid w:val="00792FCD"/>
    <w:rsid w:val="007A6BFB"/>
    <w:rsid w:val="007C3262"/>
    <w:rsid w:val="007F3B62"/>
    <w:rsid w:val="0080766E"/>
    <w:rsid w:val="00812B3D"/>
    <w:rsid w:val="008232E6"/>
    <w:rsid w:val="0094123C"/>
    <w:rsid w:val="009723E6"/>
    <w:rsid w:val="00980E4E"/>
    <w:rsid w:val="009B6456"/>
    <w:rsid w:val="00A03890"/>
    <w:rsid w:val="00A37092"/>
    <w:rsid w:val="00AA00F6"/>
    <w:rsid w:val="00AD5B12"/>
    <w:rsid w:val="00B74B43"/>
    <w:rsid w:val="00C10B7E"/>
    <w:rsid w:val="00C702CD"/>
    <w:rsid w:val="00C75C13"/>
    <w:rsid w:val="00CA7351"/>
    <w:rsid w:val="00CC3AEB"/>
    <w:rsid w:val="00E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A3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E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E4E"/>
    <w:rPr>
      <w:rFonts w:ascii="Lucida Grande" w:hAnsi="Lucida Grande" w:cs="Lucida Grande"/>
      <w:sz w:val="18"/>
      <w:szCs w:val="18"/>
    </w:rPr>
  </w:style>
  <w:style w:type="character" w:customStyle="1" w:styleId="name">
    <w:name w:val="name"/>
    <w:basedOn w:val="DefaultParagraphFont"/>
    <w:rsid w:val="00AD5B12"/>
  </w:style>
  <w:style w:type="character" w:styleId="Hyperlink">
    <w:name w:val="Hyperlink"/>
    <w:basedOn w:val="DefaultParagraphFont"/>
    <w:uiPriority w:val="99"/>
    <w:unhideWhenUsed/>
    <w:rsid w:val="00AD5B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5B12"/>
  </w:style>
  <w:style w:type="character" w:styleId="FollowedHyperlink">
    <w:name w:val="FollowedHyperlink"/>
    <w:basedOn w:val="DefaultParagraphFont"/>
    <w:uiPriority w:val="99"/>
    <w:semiHidden/>
    <w:unhideWhenUsed/>
    <w:rsid w:val="00AD5B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meraldinsight.com/journals.htm?articleid=1865086&amp;show=abstract" TargetMode="External"/><Relationship Id="rId8" Type="http://schemas.openxmlformats.org/officeDocument/2006/relationships/hyperlink" Target="http://psycnet.apa.org/psycinfo/2010-06187-00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C899D-85F1-E041-9BB5-2C98D9DF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343</Words>
  <Characters>1958</Characters>
  <Application>Microsoft Macintosh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28</cp:revision>
  <dcterms:created xsi:type="dcterms:W3CDTF">2013-11-04T13:23:00Z</dcterms:created>
  <dcterms:modified xsi:type="dcterms:W3CDTF">2013-11-05T11:44:00Z</dcterms:modified>
</cp:coreProperties>
</file>