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6B" w:rsidRDefault="0057059B" w:rsidP="0057059B">
      <w:pPr>
        <w:pStyle w:val="Title"/>
      </w:pPr>
      <w:r>
        <w:t>Iona</w:t>
      </w:r>
    </w:p>
    <w:p w:rsidR="0057059B" w:rsidRDefault="0057059B" w:rsidP="0057059B">
      <w:pPr>
        <w:pStyle w:val="ListParagraph"/>
        <w:numPr>
          <w:ilvl w:val="0"/>
          <w:numId w:val="1"/>
        </w:numPr>
      </w:pPr>
      <w:proofErr w:type="spellStart"/>
      <w:r>
        <w:t>Introducere</w:t>
      </w:r>
      <w:proofErr w:type="spellEnd"/>
    </w:p>
    <w:p w:rsidR="0057059B" w:rsidRDefault="0057059B" w:rsidP="0057059B">
      <w:pPr>
        <w:pStyle w:val="ListParagraph"/>
        <w:numPr>
          <w:ilvl w:val="1"/>
          <w:numId w:val="1"/>
        </w:numPr>
      </w:pPr>
      <w:proofErr w:type="spellStart"/>
      <w:r>
        <w:t>Scrisa</w:t>
      </w:r>
      <w:proofErr w:type="spellEnd"/>
      <w:r>
        <w:t xml:space="preserve"> in 1965, </w:t>
      </w:r>
      <w:proofErr w:type="spellStart"/>
      <w:r>
        <w:t>publicata</w:t>
      </w:r>
      <w:proofErr w:type="spellEnd"/>
      <w:r>
        <w:t xml:space="preserve"> in </w:t>
      </w:r>
      <w:proofErr w:type="spellStart"/>
      <w:r>
        <w:t>revista</w:t>
      </w:r>
      <w:proofErr w:type="spellEnd"/>
      <w:r>
        <w:t xml:space="preserve"> </w:t>
      </w:r>
      <w:proofErr w:type="spellStart"/>
      <w:r>
        <w:t>Luceafarul</w:t>
      </w:r>
      <w:proofErr w:type="spellEnd"/>
      <w:r>
        <w:t xml:space="preserve"> in </w:t>
      </w:r>
      <w:proofErr w:type="spellStart"/>
      <w:r>
        <w:t>anul</w:t>
      </w:r>
      <w:proofErr w:type="spellEnd"/>
      <w:r>
        <w:t xml:space="preserve"> 1968</w:t>
      </w:r>
    </w:p>
    <w:p w:rsidR="00390D06" w:rsidRDefault="00390D06" w:rsidP="0057059B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Setea</w:t>
      </w:r>
      <w:proofErr w:type="spellEnd"/>
      <w:r>
        <w:t xml:space="preserve"> </w:t>
      </w:r>
      <w:proofErr w:type="spellStart"/>
      <w:r>
        <w:t>munteleui</w:t>
      </w:r>
      <w:proofErr w:type="spellEnd"/>
      <w:r>
        <w:t xml:space="preserve"> de </w:t>
      </w:r>
      <w:proofErr w:type="spellStart"/>
      <w:r>
        <w:t>sare</w:t>
      </w:r>
      <w:proofErr w:type="spellEnd"/>
      <w:r>
        <w:t xml:space="preserve">” – </w:t>
      </w:r>
      <w:proofErr w:type="spellStart"/>
      <w:r>
        <w:t>trilogia</w:t>
      </w:r>
      <w:proofErr w:type="spellEnd"/>
      <w:r>
        <w:t xml:space="preserve"> care </w:t>
      </w:r>
      <w:proofErr w:type="spellStart"/>
      <w:r>
        <w:t>reprezinta</w:t>
      </w:r>
      <w:proofErr w:type="spellEnd"/>
      <w:r>
        <w:t xml:space="preserve"> “</w:t>
      </w:r>
      <w:proofErr w:type="spellStart"/>
      <w:r>
        <w:t>monodramge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tragedii</w:t>
      </w:r>
      <w:proofErr w:type="spellEnd"/>
      <w:r>
        <w:t xml:space="preserve"> </w:t>
      </w:r>
      <w:proofErr w:type="spellStart"/>
      <w:r>
        <w:t>colective</w:t>
      </w:r>
      <w:proofErr w:type="spellEnd"/>
      <w:r>
        <w:t>”</w:t>
      </w:r>
    </w:p>
    <w:p w:rsidR="0057059B" w:rsidRDefault="0057059B" w:rsidP="0057059B">
      <w:pPr>
        <w:pStyle w:val="ListParagraph"/>
        <w:numPr>
          <w:ilvl w:val="1"/>
          <w:numId w:val="1"/>
        </w:numPr>
      </w:pPr>
      <w:proofErr w:type="spellStart"/>
      <w:r>
        <w:t>Inspirata</w:t>
      </w:r>
      <w:proofErr w:type="spellEnd"/>
      <w:r>
        <w:t xml:space="preserve"> din </w:t>
      </w:r>
      <w:proofErr w:type="spellStart"/>
      <w:r>
        <w:t>mituri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 xml:space="preserve">, </w:t>
      </w:r>
      <w:proofErr w:type="spellStart"/>
      <w:r>
        <w:t>biblice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mitul</w:t>
      </w:r>
      <w:proofErr w:type="spellEnd"/>
      <w:proofErr w:type="gramEnd"/>
      <w:r>
        <w:t xml:space="preserve"> </w:t>
      </w:r>
      <w:proofErr w:type="spellStart"/>
      <w:r>
        <w:t>lui</w:t>
      </w:r>
      <w:proofErr w:type="spellEnd"/>
      <w:r>
        <w:t xml:space="preserve"> Iona, </w:t>
      </w:r>
      <w:proofErr w:type="spellStart"/>
      <w:r>
        <w:t>mitul</w:t>
      </w:r>
      <w:proofErr w:type="spellEnd"/>
      <w:r>
        <w:t xml:space="preserve"> </w:t>
      </w:r>
      <w:proofErr w:type="spellStart"/>
      <w:r>
        <w:t>potopului</w:t>
      </w:r>
      <w:proofErr w:type="spellEnd"/>
      <w:r>
        <w:t xml:space="preserve"> in </w:t>
      </w:r>
      <w:proofErr w:type="spellStart"/>
      <w:r>
        <w:t>Matca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folclorice</w:t>
      </w:r>
      <w:proofErr w:type="spellEnd"/>
      <w:r>
        <w:t xml:space="preserve"> ( </w:t>
      </w:r>
      <w:proofErr w:type="spellStart"/>
      <w:r>
        <w:t>mitul</w:t>
      </w:r>
      <w:proofErr w:type="spellEnd"/>
      <w:r>
        <w:t xml:space="preserve"> </w:t>
      </w:r>
      <w:proofErr w:type="spellStart"/>
      <w:r>
        <w:t>mesterului</w:t>
      </w:r>
      <w:proofErr w:type="spellEnd"/>
      <w:r>
        <w:t xml:space="preserve"> </w:t>
      </w:r>
      <w:proofErr w:type="spellStart"/>
      <w:r>
        <w:t>Manole</w:t>
      </w:r>
      <w:proofErr w:type="spellEnd"/>
      <w:r>
        <w:t xml:space="preserve">) –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dramaturgul</w:t>
      </w:r>
      <w:proofErr w:type="spellEnd"/>
      <w:r>
        <w:t xml:space="preserve"> le </w:t>
      </w:r>
      <w:proofErr w:type="spellStart"/>
      <w:r>
        <w:t>parafrazeaza</w:t>
      </w:r>
      <w:proofErr w:type="spellEnd"/>
      <w:r>
        <w:t xml:space="preserve">, </w:t>
      </w:r>
      <w:proofErr w:type="spellStart"/>
      <w:r>
        <w:t>adoptand</w:t>
      </w:r>
      <w:proofErr w:type="spellEnd"/>
      <w:r>
        <w:t xml:space="preserve"> formula </w:t>
      </w:r>
      <w:proofErr w:type="spellStart"/>
      <w:r>
        <w:rPr>
          <w:b/>
        </w:rPr>
        <w:t>monologlui</w:t>
      </w:r>
      <w:proofErr w:type="spellEnd"/>
      <w:r>
        <w:rPr>
          <w:b/>
        </w:rPr>
        <w:t xml:space="preserve"> absurd</w:t>
      </w:r>
      <w:r>
        <w:t xml:space="preserve"> in care </w:t>
      </w:r>
      <w:proofErr w:type="spellStart"/>
      <w:r w:rsidRPr="00390D06">
        <w:rPr>
          <w:i/>
        </w:rPr>
        <w:t>tragicul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390D06">
        <w:rPr>
          <w:i/>
        </w:rPr>
        <w:t>comicul</w:t>
      </w:r>
      <w:proofErr w:type="spellEnd"/>
      <w:r>
        <w:t xml:space="preserve">, </w:t>
      </w:r>
      <w:proofErr w:type="spellStart"/>
      <w:r w:rsidRPr="00390D06">
        <w:rPr>
          <w:i/>
        </w:rPr>
        <w:t>grotescul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390D06">
        <w:rPr>
          <w:i/>
        </w:rPr>
        <w:t>lirismul</w:t>
      </w:r>
      <w:proofErr w:type="spellEnd"/>
      <w:r>
        <w:t xml:space="preserve"> se </w:t>
      </w:r>
      <w:proofErr w:type="spellStart"/>
      <w:r>
        <w:t>impletesc</w:t>
      </w:r>
      <w:proofErr w:type="spellEnd"/>
      <w:r>
        <w:t>.</w:t>
      </w:r>
    </w:p>
    <w:p w:rsidR="00390D06" w:rsidRDefault="00255DB3" w:rsidP="00255DB3">
      <w:pPr>
        <w:pStyle w:val="ListParagraph"/>
        <w:numPr>
          <w:ilvl w:val="1"/>
          <w:numId w:val="1"/>
        </w:numPr>
      </w:pPr>
      <w:r>
        <w:t xml:space="preserve">“o </w:t>
      </w:r>
      <w:proofErr w:type="spellStart"/>
      <w:r>
        <w:t>tragedie</w:t>
      </w:r>
      <w:proofErr w:type="spellEnd"/>
      <w:r>
        <w:t xml:space="preserve"> in </w:t>
      </w:r>
      <w:proofErr w:type="spellStart"/>
      <w:r>
        <w:t>patru</w:t>
      </w:r>
      <w:proofErr w:type="spellEnd"/>
      <w:r>
        <w:t xml:space="preserve"> </w:t>
      </w:r>
      <w:proofErr w:type="spellStart"/>
      <w:r>
        <w:t>tablouri</w:t>
      </w:r>
      <w:proofErr w:type="spellEnd"/>
      <w:r>
        <w:t>”, “</w:t>
      </w:r>
      <w:proofErr w:type="spellStart"/>
      <w:r>
        <w:rPr>
          <w:u w:val="single"/>
        </w:rPr>
        <w:t>despre</w:t>
      </w:r>
      <w:proofErr w:type="spellEnd"/>
      <w:r>
        <w:rPr>
          <w:u w:val="single"/>
        </w:rPr>
        <w:t xml:space="preserve"> un </w:t>
      </w:r>
      <w:proofErr w:type="spellStart"/>
      <w:r>
        <w:rPr>
          <w:u w:val="single"/>
        </w:rPr>
        <w:t>om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singur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nemaipomenit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singur</w:t>
      </w:r>
      <w:proofErr w:type="spellEnd"/>
      <w:r>
        <w:t>”</w:t>
      </w:r>
    </w:p>
    <w:p w:rsidR="00C338EB" w:rsidRDefault="00C338EB" w:rsidP="00C338EB">
      <w:pPr>
        <w:pStyle w:val="ListParagraph"/>
        <w:numPr>
          <w:ilvl w:val="0"/>
          <w:numId w:val="1"/>
        </w:numPr>
      </w:pPr>
      <w:proofErr w:type="spellStart"/>
      <w:r>
        <w:t>Tema</w:t>
      </w:r>
      <w:proofErr w:type="spellEnd"/>
    </w:p>
    <w:p w:rsidR="00C338EB" w:rsidRDefault="00ED7FD3" w:rsidP="00C338EB">
      <w:pPr>
        <w:pStyle w:val="ListParagraph"/>
        <w:numPr>
          <w:ilvl w:val="1"/>
          <w:numId w:val="1"/>
        </w:numPr>
      </w:pPr>
      <w:proofErr w:type="spellStart"/>
      <w:r>
        <w:t>Singuratatea</w:t>
      </w:r>
      <w:proofErr w:type="spellEnd"/>
      <w:r>
        <w:t xml:space="preserve">, </w:t>
      </w:r>
      <w:proofErr w:type="spellStart"/>
      <w:r>
        <w:t>framantarea</w:t>
      </w:r>
      <w:proofErr w:type="spellEnd"/>
      <w:r>
        <w:t xml:space="preserve"> </w:t>
      </w:r>
      <w:proofErr w:type="spellStart"/>
      <w:r>
        <w:t>omului</w:t>
      </w:r>
      <w:proofErr w:type="spellEnd"/>
      <w:r>
        <w:t xml:space="preserve"> in </w:t>
      </w:r>
      <w:proofErr w:type="spellStart"/>
      <w:r>
        <w:t>efortul</w:t>
      </w:r>
      <w:proofErr w:type="spellEnd"/>
      <w:r>
        <w:t xml:space="preserve"> de </w:t>
      </w:r>
      <w:proofErr w:type="spellStart"/>
      <w:r>
        <w:t>aflare</w:t>
      </w:r>
      <w:proofErr w:type="spellEnd"/>
      <w:r>
        <w:t xml:space="preserve"> a </w:t>
      </w:r>
      <w:proofErr w:type="spellStart"/>
      <w:r>
        <w:t>sinelui</w:t>
      </w:r>
      <w:proofErr w:type="spellEnd"/>
    </w:p>
    <w:p w:rsidR="00ED7FD3" w:rsidRDefault="00ED7FD3" w:rsidP="00C338EB">
      <w:pPr>
        <w:pStyle w:val="ListParagraph"/>
        <w:numPr>
          <w:ilvl w:val="1"/>
          <w:numId w:val="1"/>
        </w:numPr>
      </w:pPr>
      <w:proofErr w:type="spellStart"/>
      <w:r>
        <w:t>E</w:t>
      </w:r>
      <w:r>
        <w:t>zitarea</w:t>
      </w:r>
      <w:proofErr w:type="spellEnd"/>
      <w:r>
        <w:t xml:space="preserve"> de a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asuma</w:t>
      </w:r>
      <w:proofErr w:type="spellEnd"/>
      <w:r>
        <w:t xml:space="preserve"> </w:t>
      </w:r>
      <w:proofErr w:type="spellStart"/>
      <w:r>
        <w:t>constie</w:t>
      </w:r>
      <w:r>
        <w:t>nt</w:t>
      </w:r>
      <w:proofErr w:type="spellEnd"/>
      <w:r>
        <w:t xml:space="preserve"> </w:t>
      </w:r>
      <w:proofErr w:type="spellStart"/>
      <w:r>
        <w:t>drumul</w:t>
      </w:r>
      <w:proofErr w:type="spellEnd"/>
      <w:r>
        <w:t xml:space="preserve"> in </w:t>
      </w:r>
      <w:proofErr w:type="spellStart"/>
      <w:r>
        <w:t>viata</w:t>
      </w:r>
      <w:proofErr w:type="spellEnd"/>
    </w:p>
    <w:p w:rsidR="00ED7FD3" w:rsidRDefault="00ED7FD3" w:rsidP="00C338EB">
      <w:pPr>
        <w:pStyle w:val="ListParagraph"/>
        <w:numPr>
          <w:ilvl w:val="1"/>
          <w:numId w:val="1"/>
        </w:numPr>
      </w:pPr>
      <w:proofErr w:type="spellStart"/>
      <w:r>
        <w:t>Problematica</w:t>
      </w:r>
      <w:proofErr w:type="spellEnd"/>
      <w:r>
        <w:t xml:space="preserve"> se </w:t>
      </w:r>
      <w:proofErr w:type="spellStart"/>
      <w:r>
        <w:t>diversifica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revolta</w:t>
      </w:r>
      <w:proofErr w:type="spellEnd"/>
      <w:r>
        <w:t xml:space="preserve"> </w:t>
      </w:r>
      <w:proofErr w:type="spellStart"/>
      <w:r>
        <w:t>omului</w:t>
      </w:r>
      <w:proofErr w:type="spellEnd"/>
      <w:r>
        <w:t xml:space="preserve"> in fata </w:t>
      </w:r>
      <w:proofErr w:type="spellStart"/>
      <w:r>
        <w:t>destinului</w:t>
      </w:r>
      <w:proofErr w:type="spellEnd"/>
      <w:r>
        <w:t xml:space="preserve">, </w:t>
      </w:r>
      <w:proofErr w:type="spellStart"/>
      <w:r>
        <w:t>raportul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rPr>
          <w:b/>
        </w:rPr>
        <w:t>libertate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b/>
        </w:rPr>
        <w:t>necesitate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 w:rsidRPr="00ED7FD3">
        <w:rPr>
          <w:b/>
        </w:rPr>
        <w:t>incomunicarea</w:t>
      </w:r>
      <w:proofErr w:type="spellEnd"/>
      <w:r w:rsidRPr="00ED7FD3">
        <w:rPr>
          <w:b/>
        </w:rPr>
        <w:t xml:space="preserve"> </w:t>
      </w:r>
      <w:proofErr w:type="spellStart"/>
      <w:r w:rsidRPr="00ED7FD3">
        <w:rPr>
          <w:b/>
        </w:rPr>
        <w:t>sociala</w:t>
      </w:r>
      <w:proofErr w:type="spellEnd"/>
      <w:r>
        <w:t xml:space="preserve">,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a </w:t>
      </w:r>
      <w:proofErr w:type="spellStart"/>
      <w:r>
        <w:t>singuratatii</w:t>
      </w:r>
      <w:proofErr w:type="spellEnd"/>
    </w:p>
    <w:p w:rsidR="00ED7FD3" w:rsidRDefault="00ED7FD3" w:rsidP="00ED7FD3">
      <w:pPr>
        <w:pStyle w:val="ListParagraph"/>
        <w:numPr>
          <w:ilvl w:val="0"/>
          <w:numId w:val="1"/>
        </w:numPr>
      </w:pPr>
      <w:proofErr w:type="spellStart"/>
      <w:r>
        <w:t>Titlu</w:t>
      </w:r>
      <w:proofErr w:type="spellEnd"/>
    </w:p>
    <w:p w:rsidR="00ED7FD3" w:rsidRDefault="00ED7FD3" w:rsidP="00ED7FD3">
      <w:pPr>
        <w:pStyle w:val="ListParagraph"/>
        <w:numPr>
          <w:ilvl w:val="1"/>
          <w:numId w:val="1"/>
        </w:numPr>
      </w:pPr>
      <w:proofErr w:type="spellStart"/>
      <w:r>
        <w:t>Trimite</w:t>
      </w:r>
      <w:proofErr w:type="spellEnd"/>
      <w:r>
        <w:t xml:space="preserve"> la </w:t>
      </w:r>
      <w:proofErr w:type="spellStart"/>
      <w:r>
        <w:t>mitul</w:t>
      </w:r>
      <w:proofErr w:type="spellEnd"/>
      <w:r>
        <w:t xml:space="preserve"> </w:t>
      </w:r>
      <w:proofErr w:type="spellStart"/>
      <w:r>
        <w:t>biblic</w:t>
      </w:r>
      <w:proofErr w:type="spellEnd"/>
      <w:r>
        <w:t xml:space="preserve"> al </w:t>
      </w:r>
      <w:proofErr w:type="spellStart"/>
      <w:r>
        <w:t>lui</w:t>
      </w:r>
      <w:proofErr w:type="spellEnd"/>
      <w:r>
        <w:t xml:space="preserve"> Iona, </w:t>
      </w:r>
      <w:proofErr w:type="spellStart"/>
      <w:r>
        <w:t>prorocul</w:t>
      </w:r>
      <w:proofErr w:type="spellEnd"/>
      <w:r>
        <w:t xml:space="preserve"> </w:t>
      </w:r>
      <w:proofErr w:type="spellStart"/>
      <w:r>
        <w:t>revoltat</w:t>
      </w:r>
      <w:proofErr w:type="spellEnd"/>
      <w:r>
        <w:t xml:space="preserve">, care se </w:t>
      </w:r>
      <w:proofErr w:type="spellStart"/>
      <w:r>
        <w:t>intaorce</w:t>
      </w:r>
      <w:proofErr w:type="spellEnd"/>
      <w:r>
        <w:t xml:space="preserve"> la </w:t>
      </w:r>
      <w:proofErr w:type="spellStart"/>
      <w:r>
        <w:t>calea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rPr>
          <w:i/>
        </w:rPr>
        <w:t>trei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zile</w:t>
      </w:r>
      <w:proofErr w:type="spellEnd"/>
      <w:r>
        <w:t xml:space="preserve"> de </w:t>
      </w:r>
      <w:proofErr w:type="spellStart"/>
      <w:r>
        <w:t>pocainta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recluziune</w:t>
      </w:r>
      <w:proofErr w:type="spellEnd"/>
      <w:r>
        <w:t xml:space="preserve"> in </w:t>
      </w:r>
      <w:proofErr w:type="spellStart"/>
      <w:r>
        <w:t>burta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chit.</w:t>
      </w:r>
    </w:p>
    <w:p w:rsidR="00ED37BE" w:rsidRDefault="00ED37BE" w:rsidP="00ED7FD3">
      <w:pPr>
        <w:pStyle w:val="ListParagraph"/>
        <w:numPr>
          <w:ilvl w:val="1"/>
          <w:numId w:val="1"/>
        </w:numPr>
      </w:pPr>
      <w:proofErr w:type="spellStart"/>
      <w:r>
        <w:t>Pescarul</w:t>
      </w:r>
      <w:proofErr w:type="spellEnd"/>
      <w:r>
        <w:t xml:space="preserve"> din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Marin </w:t>
      </w:r>
      <w:proofErr w:type="spellStart"/>
      <w:r>
        <w:t>Sorescu</w:t>
      </w:r>
      <w:proofErr w:type="spellEnd"/>
      <w:r>
        <w:t xml:space="preserve"> nu are un </w:t>
      </w:r>
      <w:proofErr w:type="spellStart"/>
      <w:r>
        <w:t>destin</w:t>
      </w:r>
      <w:proofErr w:type="spellEnd"/>
      <w:r>
        <w:t xml:space="preserve"> </w:t>
      </w:r>
      <w:proofErr w:type="spellStart"/>
      <w:r>
        <w:t>asemanator</w:t>
      </w:r>
      <w:proofErr w:type="spellEnd"/>
    </w:p>
    <w:p w:rsidR="00ED37BE" w:rsidRDefault="00ED37BE" w:rsidP="00ED7FD3">
      <w:pPr>
        <w:pStyle w:val="ListParagraph"/>
        <w:numPr>
          <w:ilvl w:val="1"/>
          <w:numId w:val="1"/>
        </w:numPr>
      </w:pPr>
      <w:proofErr w:type="spellStart"/>
      <w:r>
        <w:t>Teatrul</w:t>
      </w:r>
      <w:proofErr w:type="spellEnd"/>
      <w:r>
        <w:t xml:space="preserve"> modern </w:t>
      </w:r>
      <w:proofErr w:type="spellStart"/>
      <w:r>
        <w:t>valorifica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b/>
        </w:rPr>
        <w:t>reinterpreteaza</w:t>
      </w:r>
      <w:proofErr w:type="spellEnd"/>
      <w:r>
        <w:t xml:space="preserve"> </w:t>
      </w:r>
      <w:proofErr w:type="spellStart"/>
      <w:r>
        <w:t>miturile</w:t>
      </w:r>
      <w:proofErr w:type="spellEnd"/>
    </w:p>
    <w:p w:rsidR="00835C10" w:rsidRDefault="00835C10" w:rsidP="00835C10">
      <w:pPr>
        <w:pStyle w:val="ListParagraph"/>
        <w:numPr>
          <w:ilvl w:val="0"/>
          <w:numId w:val="1"/>
        </w:numPr>
      </w:pPr>
      <w:proofErr w:type="spellStart"/>
      <w:r>
        <w:t>Subintitulata</w:t>
      </w:r>
      <w:proofErr w:type="spellEnd"/>
      <w:r>
        <w:t xml:space="preserve"> “</w:t>
      </w:r>
      <w:proofErr w:type="spellStart"/>
      <w:r>
        <w:t>tragedie</w:t>
      </w:r>
      <w:proofErr w:type="spellEnd"/>
      <w:r>
        <w:t xml:space="preserve"> in </w:t>
      </w:r>
      <w:proofErr w:type="spellStart"/>
      <w:r>
        <w:t>patru</w:t>
      </w:r>
      <w:proofErr w:type="spellEnd"/>
      <w:r>
        <w:t xml:space="preserve"> </w:t>
      </w:r>
      <w:proofErr w:type="spellStart"/>
      <w:r>
        <w:t>tablouri</w:t>
      </w:r>
      <w:proofErr w:type="spellEnd"/>
      <w:r>
        <w:t xml:space="preserve">”, </w:t>
      </w:r>
      <w:proofErr w:type="spellStart"/>
      <w:r>
        <w:t>piese</w:t>
      </w:r>
      <w:proofErr w:type="spellEnd"/>
      <w:r>
        <w:t xml:space="preserve"> </w:t>
      </w:r>
      <w:proofErr w:type="spellStart"/>
      <w:r>
        <w:t>iese</w:t>
      </w:r>
      <w:proofErr w:type="spellEnd"/>
      <w:r>
        <w:t xml:space="preserve"> din </w:t>
      </w:r>
      <w:proofErr w:type="spellStart"/>
      <w:r>
        <w:t>clasificarile</w:t>
      </w:r>
      <w:proofErr w:type="spellEnd"/>
      <w:r>
        <w:t xml:space="preserve"> </w:t>
      </w:r>
      <w:proofErr w:type="spellStart"/>
      <w:r>
        <w:t>clasice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o </w:t>
      </w:r>
      <w:r>
        <w:rPr>
          <w:b/>
        </w:rPr>
        <w:t xml:space="preserve">parabola </w:t>
      </w:r>
      <w:proofErr w:type="spellStart"/>
      <w:r>
        <w:rPr>
          <w:b/>
        </w:rPr>
        <w:t>dramatica</w:t>
      </w:r>
      <w:proofErr w:type="spellEnd"/>
      <w:r>
        <w:t xml:space="preserve">, </w:t>
      </w:r>
      <w:proofErr w:type="spellStart"/>
      <w:r>
        <w:t>alcatuita</w:t>
      </w:r>
      <w:proofErr w:type="spellEnd"/>
      <w:r>
        <w:t xml:space="preserve"> sub forma </w:t>
      </w:r>
      <w:proofErr w:type="spellStart"/>
      <w:r>
        <w:t>unui</w:t>
      </w:r>
      <w:proofErr w:type="spellEnd"/>
      <w:r>
        <w:t xml:space="preserve"> </w:t>
      </w:r>
      <w:r>
        <w:rPr>
          <w:b/>
        </w:rPr>
        <w:t>monolog</w:t>
      </w:r>
      <w:r>
        <w:t xml:space="preserve">, care </w:t>
      </w:r>
      <w:proofErr w:type="spellStart"/>
      <w:r>
        <w:t>culta</w:t>
      </w:r>
      <w:proofErr w:type="spellEnd"/>
      <w:r>
        <w:t xml:space="preserve"> </w:t>
      </w:r>
      <w:proofErr w:type="spellStart"/>
      <w:r>
        <w:rPr>
          <w:i/>
        </w:rPr>
        <w:t>alegoria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i/>
        </w:rPr>
        <w:t>metafora</w:t>
      </w:r>
      <w:proofErr w:type="spellEnd"/>
      <w:r w:rsidR="009035BD">
        <w:t>.</w:t>
      </w:r>
    </w:p>
    <w:p w:rsidR="00FC378D" w:rsidRDefault="00FC378D" w:rsidP="00835C10">
      <w:pPr>
        <w:pStyle w:val="ListParagraph"/>
        <w:numPr>
          <w:ilvl w:val="0"/>
          <w:numId w:val="1"/>
        </w:numPr>
      </w:pPr>
      <w:proofErr w:type="spellStart"/>
      <w:r>
        <w:t>Particularitati</w:t>
      </w:r>
      <w:proofErr w:type="spellEnd"/>
      <w:r>
        <w:t xml:space="preserve"> ale </w:t>
      </w:r>
      <w:proofErr w:type="spellStart"/>
      <w:r>
        <w:t>constructiei</w:t>
      </w:r>
      <w:proofErr w:type="spellEnd"/>
      <w:r>
        <w:t xml:space="preserve"> </w:t>
      </w:r>
      <w:proofErr w:type="spellStart"/>
      <w:r>
        <w:t>subiectului</w:t>
      </w:r>
      <w:proofErr w:type="spellEnd"/>
    </w:p>
    <w:p w:rsidR="00FC378D" w:rsidRDefault="00FC378D" w:rsidP="00FC378D">
      <w:pPr>
        <w:pStyle w:val="ListParagraph"/>
        <w:numPr>
          <w:ilvl w:val="1"/>
          <w:numId w:val="1"/>
        </w:numPr>
      </w:pPr>
      <w:proofErr w:type="spellStart"/>
      <w:r>
        <w:t>Existenta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personaj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parea</w:t>
      </w:r>
      <w:proofErr w:type="spellEnd"/>
      <w:r>
        <w:t xml:space="preserve"> </w:t>
      </w:r>
      <w:proofErr w:type="spellStart"/>
      <w:r>
        <w:t>surprinzatoare</w:t>
      </w:r>
      <w:proofErr w:type="spellEnd"/>
      <w:r>
        <w:t xml:space="preserve"> – </w:t>
      </w:r>
      <w:proofErr w:type="spellStart"/>
      <w:r>
        <w:t>ea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neaparat</w:t>
      </w:r>
      <w:proofErr w:type="spellEnd"/>
      <w:r>
        <w:t xml:space="preserve"> </w:t>
      </w:r>
      <w:proofErr w:type="spellStart"/>
      <w:r>
        <w:rPr>
          <w:i/>
        </w:rPr>
        <w:t>neobisnuita</w:t>
      </w:r>
      <w:proofErr w:type="spellEnd"/>
      <w:r>
        <w:t xml:space="preserve">, </w:t>
      </w:r>
      <w:proofErr w:type="spellStart"/>
      <w:r>
        <w:t>caci</w:t>
      </w:r>
      <w:proofErr w:type="spellEnd"/>
      <w:r>
        <w:t xml:space="preserve"> </w:t>
      </w:r>
      <w:proofErr w:type="spellStart"/>
      <w:r>
        <w:t>Sorescu</w:t>
      </w:r>
      <w:proofErr w:type="spellEnd"/>
      <w:r>
        <w:t xml:space="preserve">, </w:t>
      </w:r>
      <w:proofErr w:type="spellStart"/>
      <w:r>
        <w:t>asemeni</w:t>
      </w:r>
      <w:proofErr w:type="spellEnd"/>
      <w:r>
        <w:t xml:space="preserve"> </w:t>
      </w:r>
      <w:proofErr w:type="spellStart"/>
      <w:r>
        <w:t>majoritatii</w:t>
      </w:r>
      <w:proofErr w:type="spellEnd"/>
      <w:r>
        <w:t xml:space="preserve"> </w:t>
      </w:r>
      <w:proofErr w:type="spellStart"/>
      <w:r>
        <w:t>dramaturgilor</w:t>
      </w:r>
      <w:proofErr w:type="spellEnd"/>
      <w:r>
        <w:t xml:space="preserve"> </w:t>
      </w:r>
      <w:proofErr w:type="spellStart"/>
      <w:r>
        <w:t>moderni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construieste</w:t>
      </w:r>
      <w:proofErr w:type="spellEnd"/>
      <w:r>
        <w:t xml:space="preserve"> </w:t>
      </w:r>
      <w:proofErr w:type="spellStart"/>
      <w:r>
        <w:t>piesa</w:t>
      </w:r>
      <w:proofErr w:type="spellEnd"/>
      <w:r>
        <w:t xml:space="preserve"> in </w:t>
      </w:r>
      <w:proofErr w:type="spellStart"/>
      <w:r>
        <w:t>raspar</w:t>
      </w:r>
      <w:proofErr w:type="spellEnd"/>
      <w:r>
        <w:t xml:space="preserve"> cu </w:t>
      </w:r>
      <w:proofErr w:type="spellStart"/>
      <w:r>
        <w:t>regulile</w:t>
      </w:r>
      <w:proofErr w:type="spellEnd"/>
      <w:r>
        <w:t xml:space="preserve"> </w:t>
      </w:r>
      <w:proofErr w:type="spellStart"/>
      <w:r>
        <w:t>teatrului</w:t>
      </w:r>
      <w:proofErr w:type="spellEnd"/>
      <w:r>
        <w:t xml:space="preserve"> “</w:t>
      </w:r>
      <w:proofErr w:type="spellStart"/>
      <w:r>
        <w:t>clasic</w:t>
      </w:r>
      <w:proofErr w:type="spellEnd"/>
      <w:r>
        <w:t>”.</w:t>
      </w:r>
    </w:p>
    <w:p w:rsidR="0090534D" w:rsidRDefault="0090534D" w:rsidP="00FC378D">
      <w:pPr>
        <w:pStyle w:val="ListParagraph"/>
        <w:numPr>
          <w:ilvl w:val="1"/>
          <w:numId w:val="1"/>
        </w:numPr>
      </w:pPr>
      <w:proofErr w:type="spellStart"/>
      <w:r>
        <w:t>Renunta</w:t>
      </w:r>
      <w:proofErr w:type="spellEnd"/>
      <w:r>
        <w:t xml:space="preserve"> la </w:t>
      </w:r>
      <w:r>
        <w:rPr>
          <w:b/>
        </w:rPr>
        <w:t>dialog</w:t>
      </w:r>
      <w:r>
        <w:t xml:space="preserve">, </w:t>
      </w:r>
      <w:proofErr w:type="spellStart"/>
      <w:r>
        <w:t>obligandu-si</w:t>
      </w:r>
      <w:proofErr w:type="spellEnd"/>
      <w:r>
        <w:t xml:space="preserve"> </w:t>
      </w:r>
      <w:proofErr w:type="spellStart"/>
      <w:r>
        <w:t>personajul</w:t>
      </w:r>
      <w:proofErr w:type="spellEnd"/>
      <w:r>
        <w:t xml:space="preserve"> ( </w:t>
      </w:r>
      <w:proofErr w:type="spellStart"/>
      <w:r>
        <w:t>si</w:t>
      </w:r>
      <w:proofErr w:type="spellEnd"/>
      <w:r>
        <w:t xml:space="preserve"> implicit </w:t>
      </w:r>
      <w:proofErr w:type="spellStart"/>
      <w:r>
        <w:t>autorul</w:t>
      </w:r>
      <w:proofErr w:type="spellEnd"/>
      <w:r>
        <w:t>) “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dedubleze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plieze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stranga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vietii</w:t>
      </w:r>
      <w:proofErr w:type="spellEnd"/>
      <w:r>
        <w:t xml:space="preserve"> sale </w:t>
      </w:r>
      <w:proofErr w:type="spellStart"/>
      <w:r>
        <w:t>interioare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trebuintelor</w:t>
      </w:r>
      <w:proofErr w:type="spellEnd"/>
      <w:r>
        <w:t xml:space="preserve"> </w:t>
      </w:r>
      <w:proofErr w:type="spellStart"/>
      <w:r>
        <w:t>scenice</w:t>
      </w:r>
      <w:proofErr w:type="spellEnd"/>
      <w:r>
        <w:t>”</w:t>
      </w:r>
      <w:r w:rsidR="00566188">
        <w:t>, “</w:t>
      </w:r>
      <w:proofErr w:type="spellStart"/>
      <w:r w:rsidR="00566188">
        <w:t>facandu</w:t>
      </w:r>
      <w:proofErr w:type="spellEnd"/>
      <w:r w:rsidR="00566188">
        <w:t xml:space="preserve">-l </w:t>
      </w:r>
      <w:proofErr w:type="spellStart"/>
      <w:r w:rsidR="00566188">
        <w:t>sa</w:t>
      </w:r>
      <w:proofErr w:type="spellEnd"/>
      <w:r w:rsidR="00566188">
        <w:t xml:space="preserve"> se </w:t>
      </w:r>
      <w:proofErr w:type="spellStart"/>
      <w:r w:rsidR="00566188">
        <w:t>comporte</w:t>
      </w:r>
      <w:proofErr w:type="spellEnd"/>
      <w:r w:rsidR="00566188">
        <w:t xml:space="preserve"> </w:t>
      </w:r>
      <w:proofErr w:type="spellStart"/>
      <w:r w:rsidR="00566188">
        <w:t>ca</w:t>
      </w:r>
      <w:proofErr w:type="spellEnd"/>
      <w:r w:rsidR="00566188">
        <w:t xml:space="preserve"> </w:t>
      </w:r>
      <w:proofErr w:type="spellStart"/>
      <w:r w:rsidR="00566188">
        <w:t>si</w:t>
      </w:r>
      <w:proofErr w:type="spellEnd"/>
      <w:r w:rsidR="00566188">
        <w:t xml:space="preserve"> </w:t>
      </w:r>
      <w:proofErr w:type="spellStart"/>
      <w:r w:rsidR="00566188">
        <w:t>cand</w:t>
      </w:r>
      <w:proofErr w:type="spellEnd"/>
      <w:r w:rsidR="00566188">
        <w:t xml:space="preserve"> in </w:t>
      </w:r>
      <w:proofErr w:type="spellStart"/>
      <w:r w:rsidR="00566188">
        <w:t>scena</w:t>
      </w:r>
      <w:proofErr w:type="spellEnd"/>
      <w:r w:rsidR="00566188">
        <w:t xml:space="preserve"> </w:t>
      </w:r>
      <w:proofErr w:type="spellStart"/>
      <w:r w:rsidR="00566188">
        <w:t>ar</w:t>
      </w:r>
      <w:proofErr w:type="spellEnd"/>
      <w:r w:rsidR="00566188">
        <w:t xml:space="preserve"> fi </w:t>
      </w:r>
      <w:proofErr w:type="spellStart"/>
      <w:r w:rsidR="00566188">
        <w:t>doua</w:t>
      </w:r>
      <w:proofErr w:type="spellEnd"/>
      <w:r w:rsidR="00566188">
        <w:t xml:space="preserve"> </w:t>
      </w:r>
      <w:proofErr w:type="spellStart"/>
      <w:r w:rsidR="00566188">
        <w:t>persoane</w:t>
      </w:r>
      <w:proofErr w:type="spellEnd"/>
      <w:r w:rsidR="00566188">
        <w:t>”</w:t>
      </w:r>
      <w:r w:rsidR="00C86993">
        <w:t xml:space="preserve"> (</w:t>
      </w:r>
      <w:proofErr w:type="spellStart"/>
      <w:r w:rsidR="00C86993">
        <w:rPr>
          <w:b/>
        </w:rPr>
        <w:t>pantomima</w:t>
      </w:r>
      <w:proofErr w:type="spellEnd"/>
      <w:r w:rsidR="00C86993">
        <w:t>)</w:t>
      </w:r>
    </w:p>
    <w:p w:rsidR="00D260DF" w:rsidRPr="00977D58" w:rsidRDefault="00D260DF" w:rsidP="00FC378D">
      <w:pPr>
        <w:pStyle w:val="ListParagraph"/>
        <w:numPr>
          <w:ilvl w:val="1"/>
          <w:numId w:val="1"/>
        </w:numPr>
      </w:pPr>
      <w:proofErr w:type="spellStart"/>
      <w:r>
        <w:t>Astfel</w:t>
      </w:r>
      <w:proofErr w:type="spellEnd"/>
      <w:r>
        <w:t xml:space="preserve"> </w:t>
      </w:r>
      <w:proofErr w:type="spellStart"/>
      <w:r>
        <w:rPr>
          <w:b/>
        </w:rPr>
        <w:t>dispare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conflictul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intriga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plasarea</w:t>
      </w:r>
      <w:proofErr w:type="spellEnd"/>
      <w:r>
        <w:t xml:space="preserve"> </w:t>
      </w:r>
      <w:proofErr w:type="spellStart"/>
      <w:r>
        <w:t>actiunii</w:t>
      </w:r>
      <w:proofErr w:type="spellEnd"/>
      <w:r>
        <w:t xml:space="preserve"> in </w:t>
      </w:r>
      <w:proofErr w:type="spellStart"/>
      <w:r>
        <w:t>planul</w:t>
      </w:r>
      <w:proofErr w:type="spellEnd"/>
      <w:r>
        <w:t xml:space="preserve"> </w:t>
      </w:r>
      <w:proofErr w:type="spellStart"/>
      <w:r>
        <w:rPr>
          <w:b/>
        </w:rPr>
        <w:t>parabolei</w:t>
      </w:r>
      <w:proofErr w:type="spellEnd"/>
    </w:p>
    <w:p w:rsidR="00977D58" w:rsidRDefault="00977D58" w:rsidP="00977D58">
      <w:pPr>
        <w:pStyle w:val="ListParagraph"/>
        <w:numPr>
          <w:ilvl w:val="0"/>
          <w:numId w:val="1"/>
        </w:numPr>
      </w:pPr>
      <w:proofErr w:type="spellStart"/>
      <w:r>
        <w:t>Stilul</w:t>
      </w:r>
      <w:proofErr w:type="spellEnd"/>
      <w:r>
        <w:t xml:space="preserve"> scenic</w:t>
      </w:r>
    </w:p>
    <w:p w:rsidR="00977D58" w:rsidRDefault="00977D58" w:rsidP="00977D58">
      <w:pPr>
        <w:pStyle w:val="ListParagraph"/>
        <w:numPr>
          <w:ilvl w:val="1"/>
          <w:numId w:val="1"/>
        </w:numPr>
      </w:pPr>
      <w:r>
        <w:t xml:space="preserve">Décor </w:t>
      </w:r>
      <w:proofErr w:type="spellStart"/>
      <w:r>
        <w:t>simbolic</w:t>
      </w:r>
      <w:proofErr w:type="spellEnd"/>
      <w:r>
        <w:t xml:space="preserve"> – </w:t>
      </w:r>
      <w:proofErr w:type="spellStart"/>
      <w:r>
        <w:t>conventia</w:t>
      </w:r>
      <w:proofErr w:type="spellEnd"/>
      <w:r>
        <w:t xml:space="preserve"> </w:t>
      </w:r>
      <w:proofErr w:type="spellStart"/>
      <w:r>
        <w:t>teatralitatii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disimulata</w:t>
      </w:r>
      <w:proofErr w:type="spellEnd"/>
      <w:r>
        <w:t xml:space="preserve"> ( </w:t>
      </w:r>
      <w:proofErr w:type="spellStart"/>
      <w:r>
        <w:t>marea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figurata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“</w:t>
      </w:r>
      <w:proofErr w:type="spellStart"/>
      <w:r>
        <w:t>cercuri</w:t>
      </w:r>
      <w:proofErr w:type="spellEnd"/>
      <w:r>
        <w:t xml:space="preserve"> </w:t>
      </w:r>
      <w:proofErr w:type="spellStart"/>
      <w:r>
        <w:t>desenate</w:t>
      </w:r>
      <w:proofErr w:type="spellEnd"/>
      <w:r>
        <w:t xml:space="preserve"> cu </w:t>
      </w:r>
      <w:proofErr w:type="spellStart"/>
      <w:r>
        <w:t>creta</w:t>
      </w:r>
      <w:proofErr w:type="spellEnd"/>
      <w:r>
        <w:t>”)</w:t>
      </w:r>
    </w:p>
    <w:p w:rsidR="006E2B60" w:rsidRDefault="006E2B60" w:rsidP="00977D58">
      <w:pPr>
        <w:pStyle w:val="ListParagraph"/>
        <w:numPr>
          <w:ilvl w:val="1"/>
          <w:numId w:val="1"/>
        </w:numPr>
      </w:pPr>
      <w:proofErr w:type="spellStart"/>
      <w:r>
        <w:t>Recuzita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efectele</w:t>
      </w:r>
      <w:proofErr w:type="spellEnd"/>
      <w:r>
        <w:t xml:space="preserve"> </w:t>
      </w:r>
      <w:proofErr w:type="spellStart"/>
      <w:r>
        <w:t>scenice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incarcate</w:t>
      </w:r>
      <w:proofErr w:type="spellEnd"/>
      <w:r>
        <w:t xml:space="preserve"> de </w:t>
      </w:r>
      <w:proofErr w:type="spellStart"/>
      <w:r>
        <w:t>simbolism</w:t>
      </w:r>
      <w:proofErr w:type="spellEnd"/>
      <w:r>
        <w:t xml:space="preserve"> ( </w:t>
      </w:r>
      <w:proofErr w:type="spellStart"/>
      <w:r>
        <w:t>acvariu</w:t>
      </w:r>
      <w:proofErr w:type="spellEnd"/>
      <w:r>
        <w:t xml:space="preserve"> – </w:t>
      </w:r>
      <w:proofErr w:type="spellStart"/>
      <w:r>
        <w:t>simbolizand</w:t>
      </w:r>
      <w:proofErr w:type="spellEnd"/>
      <w:r>
        <w:t xml:space="preserve"> </w:t>
      </w:r>
      <w:proofErr w:type="spellStart"/>
      <w:r>
        <w:t>spatiul</w:t>
      </w:r>
      <w:proofErr w:type="spellEnd"/>
      <w:r>
        <w:t xml:space="preserve"> existential </w:t>
      </w:r>
      <w:proofErr w:type="spellStart"/>
      <w:r>
        <w:t>inchis</w:t>
      </w:r>
      <w:proofErr w:type="spellEnd"/>
      <w:r>
        <w:t xml:space="preserve"> care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iluzia</w:t>
      </w:r>
      <w:proofErr w:type="spellEnd"/>
      <w:r>
        <w:t xml:space="preserve"> </w:t>
      </w:r>
      <w:proofErr w:type="spellStart"/>
      <w:r>
        <w:t>libertatii</w:t>
      </w:r>
      <w:proofErr w:type="spellEnd"/>
      <w:r>
        <w:t xml:space="preserve">; </w:t>
      </w:r>
      <w:proofErr w:type="spellStart"/>
      <w:r>
        <w:t>pantecul</w:t>
      </w:r>
      <w:proofErr w:type="spellEnd"/>
      <w:r>
        <w:t xml:space="preserve"> </w:t>
      </w:r>
      <w:proofErr w:type="spellStart"/>
      <w:r>
        <w:t>balenei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“</w:t>
      </w:r>
      <w:proofErr w:type="spellStart"/>
      <w:r>
        <w:t>mistuie</w:t>
      </w:r>
      <w:proofErr w:type="spellEnd"/>
      <w:r>
        <w:t xml:space="preserve">” – </w:t>
      </w:r>
      <w:proofErr w:type="spellStart"/>
      <w:r>
        <w:t>cutitul</w:t>
      </w:r>
      <w:proofErr w:type="spellEnd"/>
      <w:r>
        <w:t xml:space="preserve">, </w:t>
      </w:r>
      <w:proofErr w:type="spellStart"/>
      <w:r>
        <w:t>morile</w:t>
      </w:r>
      <w:proofErr w:type="spellEnd"/>
      <w:r>
        <w:t xml:space="preserve"> de </w:t>
      </w:r>
      <w:proofErr w:type="spellStart"/>
      <w:r>
        <w:t>vant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6E2B60" w:rsidRDefault="006E2B60" w:rsidP="00977D58">
      <w:pPr>
        <w:pStyle w:val="ListParagraph"/>
        <w:numPr>
          <w:ilvl w:val="1"/>
          <w:numId w:val="1"/>
        </w:numPr>
      </w:pPr>
      <w:proofErr w:type="spellStart"/>
      <w:r>
        <w:t>Indicatiile</w:t>
      </w:r>
      <w:proofErr w:type="spellEnd"/>
      <w:r>
        <w:t xml:space="preserve"> </w:t>
      </w:r>
      <w:proofErr w:type="spellStart"/>
      <w:r>
        <w:t>scenice</w:t>
      </w:r>
      <w:proofErr w:type="spellEnd"/>
      <w:r>
        <w:t xml:space="preserve"> (</w:t>
      </w:r>
      <w:proofErr w:type="spellStart"/>
      <w:r>
        <w:rPr>
          <w:b/>
        </w:rPr>
        <w:t>scenariul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mut</w:t>
      </w:r>
      <w:proofErr w:type="spellEnd"/>
      <w:r>
        <w:t xml:space="preserve">)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complexe</w:t>
      </w:r>
      <w:proofErr w:type="spellEnd"/>
    </w:p>
    <w:p w:rsidR="006E2B60" w:rsidRDefault="006E2B60" w:rsidP="006E2B60">
      <w:pPr>
        <w:pStyle w:val="ListParagraph"/>
        <w:numPr>
          <w:ilvl w:val="0"/>
          <w:numId w:val="1"/>
        </w:numPr>
      </w:pPr>
      <w:proofErr w:type="spellStart"/>
      <w:r>
        <w:t>Actul</w:t>
      </w:r>
      <w:proofErr w:type="spellEnd"/>
      <w:r>
        <w:t xml:space="preserve"> I</w:t>
      </w:r>
    </w:p>
    <w:p w:rsidR="006E2B60" w:rsidRPr="00096D44" w:rsidRDefault="006E2B60" w:rsidP="006E2B60">
      <w:pPr>
        <w:pStyle w:val="ListParagraph"/>
        <w:numPr>
          <w:ilvl w:val="1"/>
          <w:numId w:val="1"/>
        </w:numPr>
      </w:pPr>
      <w:proofErr w:type="spellStart"/>
      <w:r>
        <w:t>Traire</w:t>
      </w:r>
      <w:proofErr w:type="spellEnd"/>
      <w:r>
        <w:t xml:space="preserve"> in “</w:t>
      </w:r>
      <w:proofErr w:type="spellStart"/>
      <w:r>
        <w:t>azi</w:t>
      </w:r>
      <w:proofErr w:type="spellEnd"/>
      <w:r>
        <w:t xml:space="preserve">”,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iluzoriu</w:t>
      </w:r>
      <w:proofErr w:type="spellEnd"/>
      <w:r>
        <w:t xml:space="preserve"> “</w:t>
      </w:r>
      <w:proofErr w:type="spellStart"/>
      <w:r>
        <w:t>afara</w:t>
      </w:r>
      <w:proofErr w:type="spellEnd"/>
      <w:r>
        <w:t xml:space="preserve">” – </w:t>
      </w:r>
      <w:proofErr w:type="spellStart"/>
      <w:r w:rsidRPr="006E2B60">
        <w:rPr>
          <w:b/>
        </w:rPr>
        <w:t>metaf</w:t>
      </w:r>
      <w:r>
        <w:rPr>
          <w:b/>
        </w:rPr>
        <w:t>ora</w:t>
      </w:r>
      <w:proofErr w:type="spellEnd"/>
      <w:r>
        <w:t xml:space="preserve"> a </w:t>
      </w:r>
      <w:proofErr w:type="spellStart"/>
      <w:r>
        <w:t>absurdului</w:t>
      </w:r>
      <w:proofErr w:type="spellEnd"/>
      <w:r>
        <w:t xml:space="preserve"> </w:t>
      </w:r>
      <w:proofErr w:type="spellStart"/>
      <w:r>
        <w:t>lumii</w:t>
      </w:r>
      <w:proofErr w:type="spellEnd"/>
      <w:r>
        <w:t xml:space="preserve"> (</w:t>
      </w:r>
      <w:proofErr w:type="spellStart"/>
      <w:r>
        <w:t>situatie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</w:t>
      </w:r>
      <w:proofErr w:type="spellStart"/>
      <w:r>
        <w:rPr>
          <w:i/>
        </w:rPr>
        <w:t>nefasta</w:t>
      </w:r>
      <w:proofErr w:type="spellEnd"/>
      <w:r>
        <w:rPr>
          <w:i/>
        </w:rPr>
        <w:t>)</w:t>
      </w:r>
    </w:p>
    <w:p w:rsidR="00096D44" w:rsidRDefault="00096D44" w:rsidP="006E2B60">
      <w:pPr>
        <w:pStyle w:val="ListParagraph"/>
        <w:numPr>
          <w:ilvl w:val="1"/>
          <w:numId w:val="1"/>
        </w:numPr>
      </w:pPr>
      <w:r>
        <w:t xml:space="preserve">Iona </w:t>
      </w:r>
      <w:proofErr w:type="spellStart"/>
      <w:r>
        <w:t>experimenteaza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fiinta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sociala</w:t>
      </w:r>
      <w:proofErr w:type="spellEnd"/>
      <w:r>
        <w:t xml:space="preserve"> (Iona </w:t>
      </w:r>
      <w:proofErr w:type="spellStart"/>
      <w:r>
        <w:t>pescarul</w:t>
      </w:r>
      <w:proofErr w:type="spellEnd"/>
      <w:r>
        <w:t xml:space="preserve">);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singuratatea</w:t>
      </w:r>
      <w:proofErr w:type="spellEnd"/>
      <w:r>
        <w:t xml:space="preserve"> </w:t>
      </w:r>
      <w:proofErr w:type="spellStart"/>
      <w:r w:rsidRPr="00E2785A">
        <w:rPr>
          <w:b/>
        </w:rPr>
        <w:t>psihologica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destinul</w:t>
      </w:r>
      <w:proofErr w:type="spellEnd"/>
      <w:r>
        <w:t xml:space="preserve"> </w:t>
      </w:r>
      <w:proofErr w:type="spellStart"/>
      <w:r>
        <w:t>nefast</w:t>
      </w:r>
      <w:proofErr w:type="spellEnd"/>
      <w:r>
        <w:t xml:space="preserve"> ( Iona </w:t>
      </w:r>
      <w:proofErr w:type="spellStart"/>
      <w:r>
        <w:t>ghinionistul</w:t>
      </w:r>
      <w:proofErr w:type="spellEnd"/>
      <w:r>
        <w:t xml:space="preserve">, </w:t>
      </w:r>
      <w:proofErr w:type="spellStart"/>
      <w:r>
        <w:t>fiinta</w:t>
      </w:r>
      <w:proofErr w:type="spellEnd"/>
      <w:r>
        <w:t xml:space="preserve"> </w:t>
      </w:r>
      <w:proofErr w:type="spellStart"/>
      <w:r>
        <w:t>scindata</w:t>
      </w:r>
      <w:proofErr w:type="spellEnd"/>
      <w:r>
        <w:t xml:space="preserve">, </w:t>
      </w:r>
      <w:proofErr w:type="spellStart"/>
      <w:r>
        <w:t>alteritatea</w:t>
      </w:r>
      <w:proofErr w:type="spellEnd"/>
      <w:r>
        <w:t xml:space="preserve">; </w:t>
      </w:r>
      <w:proofErr w:type="spellStart"/>
      <w:r>
        <w:rPr>
          <w:b/>
        </w:rPr>
        <w:t>omul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veriga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lantul</w:t>
      </w:r>
      <w:proofErr w:type="spellEnd"/>
      <w:r>
        <w:rPr>
          <w:b/>
        </w:rPr>
        <w:t xml:space="preserve"> biologic</w:t>
      </w:r>
      <w:r>
        <w:t>)</w:t>
      </w:r>
    </w:p>
    <w:p w:rsidR="00FF173F" w:rsidRDefault="00FF173F" w:rsidP="006E2B60">
      <w:pPr>
        <w:pStyle w:val="ListParagraph"/>
        <w:numPr>
          <w:ilvl w:val="1"/>
          <w:numId w:val="1"/>
        </w:numPr>
      </w:pPr>
      <w:r>
        <w:t xml:space="preserve">Conflict existential: </w:t>
      </w:r>
      <w:r>
        <w:rPr>
          <w:i/>
        </w:rPr>
        <w:t>real/ideal</w:t>
      </w:r>
      <w:r>
        <w:t xml:space="preserve">, </w:t>
      </w:r>
      <w:proofErr w:type="spellStart"/>
      <w:r>
        <w:rPr>
          <w:i/>
        </w:rPr>
        <w:t>vis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aspiratie</w:t>
      </w:r>
      <w:proofErr w:type="spellEnd"/>
      <w:r>
        <w:rPr>
          <w:i/>
        </w:rPr>
        <w:t>/</w:t>
      </w:r>
      <w:proofErr w:type="spellStart"/>
      <w:r>
        <w:rPr>
          <w:i/>
        </w:rPr>
        <w:t>existenta</w:t>
      </w:r>
      <w:proofErr w:type="spellEnd"/>
    </w:p>
    <w:p w:rsidR="00FF173F" w:rsidRDefault="00FF173F" w:rsidP="00FF173F">
      <w:pPr>
        <w:pStyle w:val="ListParagraph"/>
        <w:numPr>
          <w:ilvl w:val="0"/>
          <w:numId w:val="1"/>
        </w:numPr>
      </w:pPr>
      <w:proofErr w:type="spellStart"/>
      <w:r>
        <w:t>Actul</w:t>
      </w:r>
      <w:proofErr w:type="spellEnd"/>
      <w:r>
        <w:t xml:space="preserve"> II</w:t>
      </w:r>
    </w:p>
    <w:p w:rsidR="00FF173F" w:rsidRDefault="00FF173F" w:rsidP="00FF173F">
      <w:pPr>
        <w:pStyle w:val="ListParagraph"/>
        <w:numPr>
          <w:ilvl w:val="1"/>
          <w:numId w:val="1"/>
        </w:numPr>
      </w:pPr>
      <w:r>
        <w:lastRenderedPageBreak/>
        <w:t>“</w:t>
      </w:r>
      <w:proofErr w:type="spellStart"/>
      <w:r>
        <w:t>inauntru</w:t>
      </w:r>
      <w:proofErr w:type="spellEnd"/>
      <w:r>
        <w:t xml:space="preserve">”, </w:t>
      </w:r>
      <w:proofErr w:type="spellStart"/>
      <w:r>
        <w:t>timp</w:t>
      </w:r>
      <w:proofErr w:type="spellEnd"/>
      <w:r>
        <w:t xml:space="preserve"> al “</w:t>
      </w:r>
      <w:proofErr w:type="spellStart"/>
      <w:r>
        <w:t>tarziului</w:t>
      </w:r>
      <w:proofErr w:type="spellEnd"/>
      <w:r>
        <w:t>”</w:t>
      </w:r>
    </w:p>
    <w:p w:rsidR="00FF173F" w:rsidRDefault="00FF173F" w:rsidP="00FF173F">
      <w:pPr>
        <w:pStyle w:val="ListParagraph"/>
        <w:numPr>
          <w:ilvl w:val="1"/>
          <w:numId w:val="1"/>
        </w:numPr>
      </w:pPr>
      <w:r>
        <w:t xml:space="preserve">Iona: </w:t>
      </w:r>
      <w:proofErr w:type="spellStart"/>
      <w:r>
        <w:t>singuratatea</w:t>
      </w:r>
      <w:proofErr w:type="spellEnd"/>
      <w:r>
        <w:t xml:space="preserve"> </w:t>
      </w:r>
      <w:proofErr w:type="spellStart"/>
      <w:r>
        <w:rPr>
          <w:i/>
        </w:rPr>
        <w:t>existentiala</w:t>
      </w:r>
      <w:proofErr w:type="spellEnd"/>
      <w:r>
        <w:t xml:space="preserve"> (</w:t>
      </w:r>
      <w:proofErr w:type="spellStart"/>
      <w:r>
        <w:t>singuratate</w:t>
      </w:r>
      <w:proofErr w:type="spellEnd"/>
      <w:r>
        <w:t xml:space="preserve"> </w:t>
      </w:r>
      <w:proofErr w:type="spellStart"/>
      <w:r w:rsidRPr="00E2785A">
        <w:rPr>
          <w:b/>
        </w:rPr>
        <w:t>fizica</w:t>
      </w:r>
      <w:proofErr w:type="spellEnd"/>
      <w:r>
        <w:t xml:space="preserve">), </w:t>
      </w:r>
      <w:proofErr w:type="spellStart"/>
      <w:r>
        <w:t>traire</w:t>
      </w:r>
      <w:proofErr w:type="spellEnd"/>
      <w:r>
        <w:t xml:space="preserve"> </w:t>
      </w:r>
      <w:proofErr w:type="spellStart"/>
      <w:r>
        <w:t>lucida</w:t>
      </w:r>
      <w:proofErr w:type="spellEnd"/>
      <w:r>
        <w:t xml:space="preserve">, </w:t>
      </w:r>
      <w:proofErr w:type="spellStart"/>
      <w:r>
        <w:t>depasind</w:t>
      </w:r>
      <w:proofErr w:type="spellEnd"/>
      <w:r>
        <w:t xml:space="preserve"> </w:t>
      </w:r>
      <w:proofErr w:type="spellStart"/>
      <w:r>
        <w:t>biologicul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idee</w:t>
      </w:r>
      <w:proofErr w:type="spellEnd"/>
      <w:r>
        <w:t xml:space="preserve"> ( </w:t>
      </w:r>
      <w:r>
        <w:rPr>
          <w:u w:val="single"/>
        </w:rPr>
        <w:t xml:space="preserve">“o </w:t>
      </w:r>
      <w:proofErr w:type="spellStart"/>
      <w:r>
        <w:rPr>
          <w:u w:val="single"/>
        </w:rPr>
        <w:t>lumina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ce</w:t>
      </w:r>
      <w:proofErr w:type="spellEnd"/>
      <w:r>
        <w:rPr>
          <w:u w:val="single"/>
        </w:rPr>
        <w:t xml:space="preserve"> se </w:t>
      </w:r>
      <w:proofErr w:type="spellStart"/>
      <w:r>
        <w:rPr>
          <w:u w:val="single"/>
        </w:rPr>
        <w:t>aprinde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deodata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ca</w:t>
      </w:r>
      <w:proofErr w:type="spellEnd"/>
      <w:r>
        <w:rPr>
          <w:u w:val="single"/>
        </w:rPr>
        <w:t xml:space="preserve"> o </w:t>
      </w:r>
      <w:proofErr w:type="spellStart"/>
      <w:r>
        <w:rPr>
          <w:u w:val="single"/>
        </w:rPr>
        <w:t>idee</w:t>
      </w:r>
      <w:proofErr w:type="spellEnd"/>
      <w:r>
        <w:rPr>
          <w:u w:val="single"/>
        </w:rPr>
        <w:t>”</w:t>
      </w:r>
      <w:r>
        <w:t xml:space="preserve">); </w:t>
      </w:r>
      <w:proofErr w:type="spellStart"/>
      <w:r>
        <w:t>fiinta</w:t>
      </w:r>
      <w:proofErr w:type="spellEnd"/>
      <w:r>
        <w:t xml:space="preserve"> </w:t>
      </w:r>
      <w:proofErr w:type="spellStart"/>
      <w:r>
        <w:t>dilematica</w:t>
      </w:r>
      <w:proofErr w:type="spellEnd"/>
      <w:r>
        <w:t xml:space="preserve"> in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certitudini</w:t>
      </w:r>
      <w:proofErr w:type="spellEnd"/>
    </w:p>
    <w:p w:rsidR="007318CF" w:rsidRDefault="007318CF" w:rsidP="00FF173F">
      <w:pPr>
        <w:pStyle w:val="ListParagraph"/>
        <w:numPr>
          <w:ilvl w:val="1"/>
          <w:numId w:val="1"/>
        </w:numPr>
      </w:pPr>
      <w:r>
        <w:t xml:space="preserve">Conflict </w:t>
      </w:r>
      <w:proofErr w:type="spellStart"/>
      <w:r>
        <w:t>psihologic</w:t>
      </w:r>
      <w:proofErr w:type="spellEnd"/>
      <w:r>
        <w:t xml:space="preserve">: </w:t>
      </w:r>
      <w:proofErr w:type="spellStart"/>
      <w:r w:rsidRPr="007318CF">
        <w:rPr>
          <w:i/>
        </w:rPr>
        <w:t>traire</w:t>
      </w:r>
      <w:proofErr w:type="spellEnd"/>
      <w:r w:rsidRPr="007318CF">
        <w:rPr>
          <w:i/>
        </w:rPr>
        <w:t>/</w:t>
      </w:r>
      <w:proofErr w:type="spellStart"/>
      <w:r w:rsidRPr="007318CF">
        <w:rPr>
          <w:i/>
        </w:rPr>
        <w:t>gandire</w:t>
      </w:r>
      <w:proofErr w:type="spellEnd"/>
      <w:r>
        <w:t xml:space="preserve">, </w:t>
      </w:r>
      <w:proofErr w:type="spellStart"/>
      <w:r>
        <w:t>fiinta</w:t>
      </w:r>
      <w:proofErr w:type="spellEnd"/>
      <w:r>
        <w:t xml:space="preserve"> </w:t>
      </w:r>
      <w:proofErr w:type="spellStart"/>
      <w:r>
        <w:t>activa</w:t>
      </w:r>
      <w:proofErr w:type="spellEnd"/>
      <w:r>
        <w:t xml:space="preserve">, </w:t>
      </w:r>
      <w:proofErr w:type="spellStart"/>
      <w:r>
        <w:t>cautatorul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razvratitul</w:t>
      </w:r>
      <w:proofErr w:type="spellEnd"/>
      <w:r>
        <w:t xml:space="preserve"> ( </w:t>
      </w:r>
      <w:proofErr w:type="spellStart"/>
      <w:r>
        <w:t>cutitul</w:t>
      </w:r>
      <w:proofErr w:type="spellEnd"/>
      <w:r>
        <w:t xml:space="preserve">, </w:t>
      </w:r>
      <w:proofErr w:type="spellStart"/>
      <w:r>
        <w:t>spintecarea</w:t>
      </w:r>
      <w:proofErr w:type="spellEnd"/>
      <w:r>
        <w:t xml:space="preserve"> </w:t>
      </w:r>
      <w:proofErr w:type="spellStart"/>
      <w:r>
        <w:t>burtii</w:t>
      </w:r>
      <w:proofErr w:type="spellEnd"/>
      <w:r>
        <w:t>)</w:t>
      </w:r>
    </w:p>
    <w:p w:rsidR="00E2785A" w:rsidRDefault="00E2785A" w:rsidP="00E2785A">
      <w:pPr>
        <w:pStyle w:val="ListParagraph"/>
        <w:numPr>
          <w:ilvl w:val="0"/>
          <w:numId w:val="1"/>
        </w:numPr>
      </w:pPr>
      <w:proofErr w:type="spellStart"/>
      <w:r>
        <w:t>Actul</w:t>
      </w:r>
      <w:proofErr w:type="spellEnd"/>
      <w:r>
        <w:t xml:space="preserve"> III</w:t>
      </w:r>
    </w:p>
    <w:p w:rsidR="00E2785A" w:rsidRDefault="00E2785A" w:rsidP="00E2785A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inauntru</w:t>
      </w:r>
      <w:proofErr w:type="spellEnd"/>
      <w:r>
        <w:t xml:space="preserve">”, </w:t>
      </w:r>
      <w:proofErr w:type="spellStart"/>
      <w:r>
        <w:t>regresie</w:t>
      </w:r>
      <w:proofErr w:type="spellEnd"/>
      <w:r>
        <w:t xml:space="preserve"> in </w:t>
      </w:r>
      <w:proofErr w:type="spellStart"/>
      <w:r>
        <w:t>timp</w:t>
      </w:r>
      <w:proofErr w:type="spellEnd"/>
    </w:p>
    <w:p w:rsidR="00E2785A" w:rsidRPr="00D26686" w:rsidRDefault="00E2785A" w:rsidP="00E2785A">
      <w:pPr>
        <w:pStyle w:val="ListParagraph"/>
        <w:numPr>
          <w:ilvl w:val="1"/>
          <w:numId w:val="1"/>
        </w:numPr>
      </w:pPr>
      <w:r>
        <w:t xml:space="preserve">Iona </w:t>
      </w:r>
      <w:proofErr w:type="spellStart"/>
      <w:r>
        <w:t>singuratate</w:t>
      </w:r>
      <w:proofErr w:type="spellEnd"/>
      <w:r>
        <w:t xml:space="preserve"> </w:t>
      </w:r>
      <w:proofErr w:type="spellStart"/>
      <w:r>
        <w:rPr>
          <w:b/>
        </w:rPr>
        <w:t>metafizica</w:t>
      </w:r>
      <w:proofErr w:type="spellEnd"/>
      <w:r>
        <w:t xml:space="preserve">, </w:t>
      </w:r>
      <w:proofErr w:type="spellStart"/>
      <w:r>
        <w:t>traire</w:t>
      </w:r>
      <w:proofErr w:type="spellEnd"/>
      <w:r>
        <w:t xml:space="preserve"> </w:t>
      </w:r>
      <w:proofErr w:type="spellStart"/>
      <w:r>
        <w:t>mitica</w:t>
      </w:r>
      <w:proofErr w:type="spellEnd"/>
      <w:r>
        <w:t xml:space="preserve">, </w:t>
      </w:r>
      <w:proofErr w:type="spellStart"/>
      <w:r>
        <w:t>ahetipala</w:t>
      </w:r>
      <w:proofErr w:type="spellEnd"/>
      <w:r>
        <w:t xml:space="preserve">, </w:t>
      </w:r>
      <w:proofErr w:type="spellStart"/>
      <w:r>
        <w:t>depasind</w:t>
      </w:r>
      <w:proofErr w:type="spellEnd"/>
      <w:r>
        <w:t xml:space="preserve"> </w:t>
      </w:r>
      <w:proofErr w:type="spellStart"/>
      <w:r>
        <w:t>rationalul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“</w:t>
      </w:r>
      <w:proofErr w:type="spellStart"/>
      <w:r>
        <w:t>poveste</w:t>
      </w:r>
      <w:proofErr w:type="spellEnd"/>
      <w:r>
        <w:t xml:space="preserve">”, </w:t>
      </w:r>
      <w:proofErr w:type="spellStart"/>
      <w:r>
        <w:t>devenind</w:t>
      </w:r>
      <w:proofErr w:type="spellEnd"/>
      <w:r>
        <w:t xml:space="preserve"> el </w:t>
      </w:r>
      <w:proofErr w:type="spellStart"/>
      <w:r>
        <w:t>insusi</w:t>
      </w:r>
      <w:proofErr w:type="spellEnd"/>
      <w:r>
        <w:t xml:space="preserve"> </w:t>
      </w:r>
      <w:proofErr w:type="spellStart"/>
      <w:r w:rsidRPr="00E2785A">
        <w:rPr>
          <w:i/>
        </w:rPr>
        <w:t>fiinta</w:t>
      </w:r>
      <w:proofErr w:type="spellEnd"/>
      <w:r w:rsidRPr="00E2785A">
        <w:rPr>
          <w:i/>
        </w:rPr>
        <w:t xml:space="preserve"> </w:t>
      </w:r>
      <w:proofErr w:type="spellStart"/>
      <w:r w:rsidRPr="00E2785A">
        <w:rPr>
          <w:i/>
        </w:rPr>
        <w:t>mitica</w:t>
      </w:r>
      <w:proofErr w:type="spellEnd"/>
    </w:p>
    <w:p w:rsidR="00D26686" w:rsidRDefault="00D26686" w:rsidP="00E2785A">
      <w:pPr>
        <w:pStyle w:val="ListParagraph"/>
        <w:numPr>
          <w:ilvl w:val="1"/>
          <w:numId w:val="1"/>
        </w:numPr>
      </w:pPr>
      <w:r>
        <w:t xml:space="preserve">Conflict </w:t>
      </w:r>
      <w:proofErr w:type="spellStart"/>
      <w:r>
        <w:t>ontologic</w:t>
      </w:r>
      <w:proofErr w:type="spellEnd"/>
      <w:r>
        <w:t xml:space="preserve">: </w:t>
      </w:r>
      <w:proofErr w:type="spellStart"/>
      <w:r>
        <w:rPr>
          <w:i/>
        </w:rPr>
        <w:t>nastere</w:t>
      </w:r>
      <w:proofErr w:type="spellEnd"/>
      <w:r>
        <w:rPr>
          <w:i/>
        </w:rPr>
        <w:t>/</w:t>
      </w:r>
      <w:proofErr w:type="spellStart"/>
      <w:r>
        <w:rPr>
          <w:i/>
        </w:rPr>
        <w:t>moarte</w:t>
      </w:r>
      <w:proofErr w:type="spellEnd"/>
    </w:p>
    <w:p w:rsidR="00A16066" w:rsidRDefault="00A16066" w:rsidP="00A16066">
      <w:pPr>
        <w:pStyle w:val="ListParagraph"/>
        <w:numPr>
          <w:ilvl w:val="0"/>
          <w:numId w:val="1"/>
        </w:numPr>
      </w:pPr>
      <w:proofErr w:type="spellStart"/>
      <w:r>
        <w:t>Actul</w:t>
      </w:r>
      <w:proofErr w:type="spellEnd"/>
      <w:r>
        <w:t xml:space="preserve"> IV</w:t>
      </w:r>
    </w:p>
    <w:p w:rsidR="00A16066" w:rsidRDefault="00A16066" w:rsidP="00A16066">
      <w:pPr>
        <w:pStyle w:val="ListParagraph"/>
        <w:numPr>
          <w:ilvl w:val="1"/>
          <w:numId w:val="1"/>
        </w:numPr>
      </w:pPr>
      <w:proofErr w:type="spellStart"/>
      <w:r>
        <w:t>Durata</w:t>
      </w:r>
      <w:proofErr w:type="spellEnd"/>
      <w:r>
        <w:t xml:space="preserve"> </w:t>
      </w:r>
      <w:proofErr w:type="spellStart"/>
      <w:r>
        <w:t>interioara</w:t>
      </w:r>
      <w:proofErr w:type="spellEnd"/>
      <w:r>
        <w:t xml:space="preserve">,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sacru</w:t>
      </w:r>
      <w:proofErr w:type="spellEnd"/>
      <w:r>
        <w:t xml:space="preserve"> al </w:t>
      </w:r>
      <w:proofErr w:type="spellStart"/>
      <w:r>
        <w:t>iluminarii</w:t>
      </w:r>
      <w:proofErr w:type="spellEnd"/>
    </w:p>
    <w:p w:rsidR="00A16066" w:rsidRDefault="00A16066" w:rsidP="00A16066">
      <w:pPr>
        <w:pStyle w:val="ListParagraph"/>
        <w:numPr>
          <w:ilvl w:val="1"/>
          <w:numId w:val="1"/>
        </w:numPr>
      </w:pPr>
      <w:proofErr w:type="spellStart"/>
      <w:r>
        <w:t>Evadare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univer</w:t>
      </w:r>
      <w:proofErr w:type="spellEnd"/>
      <w:r>
        <w:t xml:space="preserve"> al </w:t>
      </w:r>
      <w:proofErr w:type="spellStart"/>
      <w:r>
        <w:t>determinarilor</w:t>
      </w:r>
      <w:proofErr w:type="spellEnd"/>
      <w:r>
        <w:t xml:space="preserve"> ( un “</w:t>
      </w:r>
      <w:proofErr w:type="spellStart"/>
      <w:r>
        <w:t>afara</w:t>
      </w:r>
      <w:proofErr w:type="spellEnd"/>
      <w:r>
        <w:t xml:space="preserve">” </w:t>
      </w:r>
      <w:proofErr w:type="spellStart"/>
      <w:r>
        <w:t>iluzoriu</w:t>
      </w:r>
      <w:proofErr w:type="spellEnd"/>
      <w:r>
        <w:t xml:space="preserve"> )</w:t>
      </w:r>
    </w:p>
    <w:p w:rsidR="00A16066" w:rsidRDefault="00A16066" w:rsidP="00A16066">
      <w:pPr>
        <w:pStyle w:val="ListParagraph"/>
        <w:numPr>
          <w:ilvl w:val="1"/>
          <w:numId w:val="1"/>
        </w:numPr>
      </w:pPr>
      <w:proofErr w:type="spellStart"/>
      <w:r>
        <w:t>Finalul</w:t>
      </w:r>
      <w:proofErr w:type="spellEnd"/>
      <w:r>
        <w:t xml:space="preserve"> – </w:t>
      </w:r>
      <w:proofErr w:type="spellStart"/>
      <w:r>
        <w:t>cufundare</w:t>
      </w:r>
      <w:proofErr w:type="spellEnd"/>
      <w:r>
        <w:t xml:space="preserve"> in </w:t>
      </w:r>
      <w:proofErr w:type="spellStart"/>
      <w:r>
        <w:t>zarile</w:t>
      </w:r>
      <w:proofErr w:type="spellEnd"/>
      <w:r>
        <w:t xml:space="preserve"> </w:t>
      </w:r>
      <w:proofErr w:type="spellStart"/>
      <w:r>
        <w:t>interioare</w:t>
      </w:r>
      <w:proofErr w:type="spellEnd"/>
      <w:r>
        <w:t xml:space="preserve"> ( “</w:t>
      </w:r>
      <w:proofErr w:type="spellStart"/>
      <w:r>
        <w:rPr>
          <w:u w:val="single"/>
        </w:rPr>
        <w:t>iesire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prin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cer</w:t>
      </w:r>
      <w:proofErr w:type="spellEnd"/>
      <w:r>
        <w:t>” )</w:t>
      </w:r>
    </w:p>
    <w:p w:rsidR="00E6231B" w:rsidRDefault="00E6231B" w:rsidP="00A16066">
      <w:pPr>
        <w:pStyle w:val="ListParagraph"/>
        <w:numPr>
          <w:ilvl w:val="1"/>
          <w:numId w:val="1"/>
        </w:numPr>
      </w:pPr>
      <w:r>
        <w:t xml:space="preserve">Iona: </w:t>
      </w:r>
      <w:proofErr w:type="spellStart"/>
      <w:r>
        <w:t>depasirea</w:t>
      </w:r>
      <w:proofErr w:type="spellEnd"/>
      <w:r>
        <w:t xml:space="preserve"> </w:t>
      </w:r>
      <w:proofErr w:type="spellStart"/>
      <w:r>
        <w:rPr>
          <w:b/>
        </w:rPr>
        <w:t>singuratatii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regasirea</w:t>
      </w:r>
      <w:proofErr w:type="spellEnd"/>
      <w:r>
        <w:t xml:space="preserve"> </w:t>
      </w:r>
      <w:proofErr w:type="spellStart"/>
      <w:r>
        <w:t>sinelui</w:t>
      </w:r>
      <w:proofErr w:type="spellEnd"/>
    </w:p>
    <w:p w:rsidR="00783EEC" w:rsidRDefault="00783EEC" w:rsidP="00A16066">
      <w:pPr>
        <w:pStyle w:val="ListParagraph"/>
        <w:numPr>
          <w:ilvl w:val="1"/>
          <w:numId w:val="1"/>
        </w:numPr>
      </w:pPr>
      <w:proofErr w:type="spellStart"/>
      <w:r>
        <w:t>Traire</w:t>
      </w:r>
      <w:proofErr w:type="spellEnd"/>
      <w:r>
        <w:t xml:space="preserve"> </w:t>
      </w:r>
      <w:proofErr w:type="spellStart"/>
      <w:r>
        <w:t>sacrificiala</w:t>
      </w:r>
      <w:proofErr w:type="spellEnd"/>
      <w:r>
        <w:t xml:space="preserve">: </w:t>
      </w:r>
      <w:proofErr w:type="spellStart"/>
      <w:r>
        <w:t>eroul</w:t>
      </w:r>
      <w:proofErr w:type="spellEnd"/>
      <w:r>
        <w:t xml:space="preserve"> </w:t>
      </w:r>
      <w:proofErr w:type="spellStart"/>
      <w:r>
        <w:t>intruchipeaza</w:t>
      </w:r>
      <w:proofErr w:type="spellEnd"/>
      <w:r>
        <w:t xml:space="preserve"> </w:t>
      </w:r>
      <w:proofErr w:type="spellStart"/>
      <w:r>
        <w:t>fiinta</w:t>
      </w:r>
      <w:proofErr w:type="spellEnd"/>
      <w:r>
        <w:t xml:space="preserve"> </w:t>
      </w:r>
      <w:proofErr w:type="spellStart"/>
      <w:r>
        <w:t>ce-si</w:t>
      </w:r>
      <w:proofErr w:type="spellEnd"/>
      <w:r>
        <w:t xml:space="preserve"> </w:t>
      </w:r>
      <w:proofErr w:type="spellStart"/>
      <w:r>
        <w:t>regaseste</w:t>
      </w:r>
      <w:proofErr w:type="spellEnd"/>
      <w:r>
        <w:t xml:space="preserve"> </w:t>
      </w:r>
      <w:proofErr w:type="spellStart"/>
      <w:r>
        <w:t>identitatea</w:t>
      </w:r>
      <w:proofErr w:type="spellEnd"/>
      <w:r>
        <w:t xml:space="preserve">, </w:t>
      </w:r>
      <w:proofErr w:type="spellStart"/>
      <w:r>
        <w:t>depasind</w:t>
      </w:r>
      <w:proofErr w:type="spellEnd"/>
      <w:r>
        <w:t xml:space="preserve"> </w:t>
      </w:r>
      <w:proofErr w:type="spellStart"/>
      <w:r>
        <w:t>limitele</w:t>
      </w:r>
      <w:proofErr w:type="spellEnd"/>
      <w:r>
        <w:t xml:space="preserve"> </w:t>
      </w:r>
      <w:proofErr w:type="spellStart"/>
      <w:r>
        <w:t>conditiei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speranta</w:t>
      </w:r>
      <w:proofErr w:type="spellEnd"/>
      <w:r>
        <w:t xml:space="preserve">: </w:t>
      </w:r>
      <w:r>
        <w:rPr>
          <w:u w:val="single"/>
        </w:rPr>
        <w:t>“</w:t>
      </w:r>
      <w:proofErr w:type="spellStart"/>
      <w:r>
        <w:rPr>
          <w:u w:val="single"/>
        </w:rPr>
        <w:t>Razbim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noi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cumva</w:t>
      </w:r>
      <w:proofErr w:type="spellEnd"/>
      <w:r>
        <w:rPr>
          <w:u w:val="single"/>
        </w:rPr>
        <w:t xml:space="preserve"> la </w:t>
      </w:r>
      <w:proofErr w:type="spellStart"/>
      <w:r>
        <w:rPr>
          <w:u w:val="single"/>
        </w:rPr>
        <w:t>lumina</w:t>
      </w:r>
      <w:proofErr w:type="spellEnd"/>
      <w:r>
        <w:rPr>
          <w:u w:val="single"/>
        </w:rPr>
        <w:t>”</w:t>
      </w:r>
    </w:p>
    <w:p w:rsidR="006B7C38" w:rsidRDefault="006B7C38" w:rsidP="00A16066">
      <w:pPr>
        <w:pStyle w:val="ListParagraph"/>
        <w:numPr>
          <w:ilvl w:val="1"/>
          <w:numId w:val="1"/>
        </w:numPr>
      </w:pPr>
      <w:r>
        <w:t xml:space="preserve">Conflict existential: </w:t>
      </w:r>
      <w:proofErr w:type="spellStart"/>
      <w:r>
        <w:rPr>
          <w:i/>
        </w:rPr>
        <w:t>determinare</w:t>
      </w:r>
      <w:proofErr w:type="spellEnd"/>
      <w:r>
        <w:rPr>
          <w:i/>
        </w:rPr>
        <w:t>/</w:t>
      </w:r>
      <w:proofErr w:type="spellStart"/>
      <w:r>
        <w:rPr>
          <w:i/>
        </w:rPr>
        <w:t>libertate</w:t>
      </w:r>
      <w:proofErr w:type="spellEnd"/>
    </w:p>
    <w:p w:rsidR="000D6D32" w:rsidRDefault="000D6D32" w:rsidP="000D6D32">
      <w:pPr>
        <w:pStyle w:val="ListParagraph"/>
        <w:ind w:left="792"/>
      </w:pPr>
      <w:bookmarkStart w:id="0" w:name="_GoBack"/>
      <w:bookmarkEnd w:id="0"/>
    </w:p>
    <w:p w:rsidR="00A16066" w:rsidRPr="0057059B" w:rsidRDefault="00A16066" w:rsidP="00A16066"/>
    <w:sectPr w:rsidR="00A16066" w:rsidRPr="00570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80082"/>
    <w:multiLevelType w:val="multilevel"/>
    <w:tmpl w:val="9F76E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66"/>
    <w:rsid w:val="00096D44"/>
    <w:rsid w:val="000D6D32"/>
    <w:rsid w:val="00255DB3"/>
    <w:rsid w:val="00390D06"/>
    <w:rsid w:val="00566188"/>
    <w:rsid w:val="0057059B"/>
    <w:rsid w:val="006B7C38"/>
    <w:rsid w:val="006D6B6B"/>
    <w:rsid w:val="006E2B60"/>
    <w:rsid w:val="007318CF"/>
    <w:rsid w:val="00783EEC"/>
    <w:rsid w:val="00835C10"/>
    <w:rsid w:val="00836534"/>
    <w:rsid w:val="009035BD"/>
    <w:rsid w:val="0090534D"/>
    <w:rsid w:val="00977D58"/>
    <w:rsid w:val="009F3D66"/>
    <w:rsid w:val="00A16066"/>
    <w:rsid w:val="00AD2077"/>
    <w:rsid w:val="00C338EB"/>
    <w:rsid w:val="00C86993"/>
    <w:rsid w:val="00CB6299"/>
    <w:rsid w:val="00D260DF"/>
    <w:rsid w:val="00D26686"/>
    <w:rsid w:val="00E2785A"/>
    <w:rsid w:val="00E6231B"/>
    <w:rsid w:val="00ED37BE"/>
    <w:rsid w:val="00ED7FD3"/>
    <w:rsid w:val="00FC378D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5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5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0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5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5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Stoica</dc:creator>
  <cp:keywords/>
  <dc:description/>
  <cp:lastModifiedBy>Alexandru Stoica</cp:lastModifiedBy>
  <cp:revision>26</cp:revision>
  <dcterms:created xsi:type="dcterms:W3CDTF">2013-05-12T14:20:00Z</dcterms:created>
  <dcterms:modified xsi:type="dcterms:W3CDTF">2013-05-12T14:56:00Z</dcterms:modified>
</cp:coreProperties>
</file>