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DD926" w14:textId="77777777" w:rsidR="00B77F9A" w:rsidRPr="00ED668E" w:rsidRDefault="00B77F9A" w:rsidP="00B77F9A">
      <w:pPr>
        <w:keepNext/>
        <w:keepLines/>
        <w:spacing w:after="240" w:line="480" w:lineRule="auto"/>
        <w:ind w:firstLine="708"/>
        <w:rPr>
          <w:rFonts w:ascii="Cambria" w:eastAsia="Cambria" w:hAnsi="Cambria" w:cs="Cambria"/>
          <w:b/>
          <w:color w:val="366091"/>
          <w:szCs w:val="28"/>
          <w:lang w:val="ru-RU"/>
        </w:rPr>
      </w:pPr>
      <w:r w:rsidRPr="00ED668E">
        <w:rPr>
          <w:rFonts w:ascii="Cambria" w:eastAsia="Cambria" w:hAnsi="Cambria" w:cs="Cambria"/>
          <w:b/>
          <w:color w:val="366091"/>
          <w:szCs w:val="28"/>
          <w:lang w:val="ru-RU"/>
        </w:rPr>
        <w:t>МИНИСТЕРСТВО ОБРАЗОВАНИЯ И НАУКИ РОССИЙСКОЙ ФЕДЕРАЦИИФЕДЕРАЛЬНОЕ ГОСУДАРСТВЕННОЕ АВТОНОМНОЕ ОБРАЗОВАТЕЛЬНОЕ УЧРЕЖДЕНИЕ ВЫСШЕГО ОБРАЗОВАНИЯ</w:t>
      </w:r>
    </w:p>
    <w:p w14:paraId="4A303B2E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0" w:name="_30j0zll" w:colFirst="0" w:colLast="0"/>
      <w:bookmarkEnd w:id="0"/>
      <w:r w:rsidRPr="00ED668E">
        <w:rPr>
          <w:rFonts w:ascii="Cambria" w:eastAsia="Cambria" w:hAnsi="Cambria" w:cs="Cambria"/>
          <w:b/>
          <w:color w:val="000000"/>
          <w:lang w:val="ru-RU"/>
        </w:rPr>
        <w:t>«Санкт–Петербургский национальный исследовательский университет</w:t>
      </w:r>
    </w:p>
    <w:p w14:paraId="375B2C47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1" w:name="_1fob9te" w:colFirst="0" w:colLast="0"/>
      <w:bookmarkEnd w:id="1"/>
      <w:r w:rsidRPr="00ED668E">
        <w:rPr>
          <w:rFonts w:ascii="Cambria" w:eastAsia="Cambria" w:hAnsi="Cambria" w:cs="Cambria"/>
          <w:b/>
          <w:color w:val="000000"/>
          <w:lang w:val="ru-RU"/>
        </w:rPr>
        <w:t>информационных технологий, механики и оптики»</w:t>
      </w:r>
    </w:p>
    <w:p w14:paraId="3FBE6E18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2" w:name="_3znysh7" w:colFirst="0" w:colLast="0"/>
      <w:bookmarkEnd w:id="2"/>
      <w:r w:rsidRPr="00ED668E">
        <w:rPr>
          <w:rFonts w:ascii="Cambria" w:eastAsia="Cambria" w:hAnsi="Cambria" w:cs="Cambria"/>
          <w:b/>
          <w:color w:val="000000"/>
          <w:lang w:val="ru-RU"/>
        </w:rPr>
        <w:t>Факультет информационных технологий и программирования</w:t>
      </w:r>
    </w:p>
    <w:p w14:paraId="07926171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3" w:name="_2et92p0" w:colFirst="0" w:colLast="0"/>
      <w:bookmarkEnd w:id="3"/>
      <w:r w:rsidRPr="00ED668E">
        <w:rPr>
          <w:rFonts w:ascii="Cambria" w:eastAsia="Cambria" w:hAnsi="Cambria" w:cs="Cambria"/>
          <w:b/>
          <w:color w:val="000000"/>
          <w:lang w:val="ru-RU"/>
        </w:rPr>
        <w:t>Кафедра информационных систем</w:t>
      </w:r>
    </w:p>
    <w:p w14:paraId="15B0F3E9" w14:textId="77777777" w:rsidR="00B77F9A" w:rsidRDefault="00B77F9A" w:rsidP="00B77F9A">
      <w:pPr>
        <w:spacing w:line="480" w:lineRule="auto"/>
        <w:rPr>
          <w:rFonts w:ascii="Cambria" w:eastAsia="Cambria" w:hAnsi="Cambria" w:cs="Cambria"/>
          <w:b/>
          <w:color w:val="000000"/>
          <w:lang w:val="ru-RU"/>
        </w:rPr>
      </w:pPr>
      <w:bookmarkStart w:id="4" w:name="_tyjcwt" w:colFirst="0" w:colLast="0"/>
      <w:bookmarkEnd w:id="4"/>
    </w:p>
    <w:p w14:paraId="029D4865" w14:textId="77777777" w:rsidR="00B77F9A" w:rsidRPr="00ED668E" w:rsidRDefault="00B77F9A" w:rsidP="00B77F9A">
      <w:pPr>
        <w:spacing w:line="480" w:lineRule="auto"/>
        <w:rPr>
          <w:lang w:val="ru-RU"/>
        </w:rPr>
      </w:pPr>
    </w:p>
    <w:p w14:paraId="66EEF147" w14:textId="3BD4223E" w:rsidR="00B77F9A" w:rsidRPr="00ED668E" w:rsidRDefault="00ED18C4" w:rsidP="00B77F9A">
      <w:pPr>
        <w:keepNext/>
        <w:spacing w:after="240" w:line="480" w:lineRule="auto"/>
        <w:rPr>
          <w:rFonts w:ascii="Cambria" w:eastAsia="Cambria" w:hAnsi="Cambria" w:cs="Cambria"/>
          <w:b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  <w:t>Выполнил студент группы №</w:t>
      </w:r>
      <w:r w:rsidR="00B77F9A">
        <w:rPr>
          <w:rFonts w:ascii="Cambria" w:eastAsia="Cambria" w:hAnsi="Cambria" w:cs="Cambria"/>
          <w:b/>
          <w:color w:val="000000"/>
        </w:rPr>
        <w:t>M</w:t>
      </w:r>
      <w:r w:rsidR="00B77F9A" w:rsidRPr="00ED668E">
        <w:rPr>
          <w:rFonts w:ascii="Cambria" w:eastAsia="Cambria" w:hAnsi="Cambria" w:cs="Cambria"/>
          <w:b/>
          <w:color w:val="000000"/>
          <w:lang w:val="ru-RU"/>
        </w:rPr>
        <w:t>3209</w:t>
      </w:r>
    </w:p>
    <w:p w14:paraId="77AB1F89" w14:textId="77777777" w:rsidR="00B77F9A" w:rsidRPr="00ED668E" w:rsidRDefault="00B77F9A" w:rsidP="00B77F9A">
      <w:pPr>
        <w:keepNext/>
        <w:keepLines/>
        <w:spacing w:after="240" w:line="480" w:lineRule="auto"/>
        <w:jc w:val="right"/>
        <w:rPr>
          <w:rFonts w:ascii="Cambria" w:eastAsia="Cambria" w:hAnsi="Cambria" w:cs="Cambria"/>
          <w:i/>
          <w:lang w:val="ru-RU"/>
        </w:rPr>
      </w:pPr>
      <w:r>
        <w:rPr>
          <w:rFonts w:ascii="Cambria" w:eastAsia="Cambria" w:hAnsi="Cambria" w:cs="Cambria"/>
          <w:i/>
          <w:color w:val="000000"/>
          <w:lang w:val="ru-RU"/>
        </w:rPr>
        <w:t>Новопашин Алексей Александрович</w:t>
      </w:r>
    </w:p>
    <w:p w14:paraId="7AE5CD71" w14:textId="77777777" w:rsidR="00B77F9A" w:rsidRPr="00ED668E" w:rsidRDefault="00B77F9A" w:rsidP="00B77F9A">
      <w:pPr>
        <w:spacing w:line="480" w:lineRule="auto"/>
        <w:rPr>
          <w:lang w:val="ru-RU"/>
        </w:rPr>
      </w:pPr>
    </w:p>
    <w:p w14:paraId="5D075FDC" w14:textId="77777777" w:rsidR="00B77F9A" w:rsidRPr="00ED668E" w:rsidRDefault="00B77F9A" w:rsidP="00B77F9A">
      <w:pPr>
        <w:keepNext/>
        <w:spacing w:after="240" w:line="480" w:lineRule="auto"/>
        <w:rPr>
          <w:rFonts w:ascii="Cambria" w:eastAsia="Cambria" w:hAnsi="Cambria" w:cs="Cambria"/>
          <w:b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  <w:t>Проверил</w:t>
      </w:r>
    </w:p>
    <w:p w14:paraId="7EF565D7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  <w:proofErr w:type="spellStart"/>
      <w:r>
        <w:rPr>
          <w:rFonts w:ascii="Cambria" w:eastAsia="Cambria" w:hAnsi="Cambria" w:cs="Cambria"/>
          <w:i/>
          <w:color w:val="000000"/>
          <w:lang w:val="ru-RU"/>
        </w:rPr>
        <w:t>Повышев</w:t>
      </w:r>
      <w:proofErr w:type="spellEnd"/>
      <w:r>
        <w:rPr>
          <w:rFonts w:ascii="Cambria" w:eastAsia="Cambria" w:hAnsi="Cambria" w:cs="Cambria"/>
          <w:i/>
          <w:color w:val="000000"/>
          <w:lang w:val="ru-RU"/>
        </w:rPr>
        <w:t xml:space="preserve"> Владислав Вячеславович</w:t>
      </w:r>
    </w:p>
    <w:p w14:paraId="2750F107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673B6033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6BE66961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01659AD0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31F0D8AF" w14:textId="77777777" w:rsidR="00B77F9A" w:rsidRPr="00ED668E" w:rsidRDefault="00B77F9A" w:rsidP="00B77F9A">
      <w:pPr>
        <w:rPr>
          <w:rFonts w:ascii="Cambria" w:eastAsia="Cambria" w:hAnsi="Cambria" w:cs="Cambria"/>
          <w:b/>
          <w:color w:val="000000"/>
          <w:lang w:val="ru-RU"/>
        </w:rPr>
      </w:pPr>
    </w:p>
    <w:p w14:paraId="7FB5711C" w14:textId="77777777" w:rsidR="00B77F9A" w:rsidRDefault="00B77F9A" w:rsidP="00B77F9A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239C9B99" w14:textId="77777777" w:rsidR="00B77F9A" w:rsidRPr="00ED668E" w:rsidRDefault="00B77F9A" w:rsidP="00F42F37">
      <w:pPr>
        <w:rPr>
          <w:rFonts w:ascii="Cambria" w:eastAsia="Cambria" w:hAnsi="Cambria" w:cs="Cambria"/>
          <w:b/>
          <w:color w:val="000000"/>
          <w:lang w:val="ru-RU"/>
        </w:rPr>
      </w:pPr>
    </w:p>
    <w:p w14:paraId="4A0A118D" w14:textId="77777777" w:rsidR="00B77F9A" w:rsidRPr="00ED668E" w:rsidRDefault="00B77F9A" w:rsidP="00B77F9A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7F50274F" w14:textId="77777777" w:rsidR="007F77F8" w:rsidRDefault="00B77F9A" w:rsidP="00B77F9A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>Санкт-Петербург 2018</w:t>
      </w:r>
    </w:p>
    <w:p w14:paraId="7D2E4335" w14:textId="1F53326B" w:rsidR="007130DB" w:rsidRPr="00F42F37" w:rsidRDefault="003A7F42" w:rsidP="00F42F37">
      <w:pPr>
        <w:pStyle w:val="Heading1"/>
        <w:rPr>
          <w:lang w:val="ru-RU"/>
        </w:rPr>
      </w:pPr>
      <w:r w:rsidRPr="00F42F37">
        <w:rPr>
          <w:lang w:val="ru-RU"/>
        </w:rPr>
        <w:lastRenderedPageBreak/>
        <w:t>Введение</w:t>
      </w:r>
    </w:p>
    <w:p w14:paraId="113C035B" w14:textId="1159E139" w:rsidR="00C90589" w:rsidRPr="00F42F37" w:rsidRDefault="00B747EC" w:rsidP="00F42F37">
      <w:pPr>
        <w:rPr>
          <w:lang w:val="ru-RU"/>
        </w:rPr>
      </w:pPr>
      <w:r w:rsidRPr="00F42F37">
        <w:rPr>
          <w:lang w:val="ru-RU"/>
        </w:rPr>
        <w:t xml:space="preserve">Появление интернета </w:t>
      </w:r>
      <w:proofErr w:type="spellStart"/>
      <w:r w:rsidR="00782990" w:rsidRPr="00F42F37">
        <w:rPr>
          <w:lang w:val="ru-RU"/>
        </w:rPr>
        <w:t>сподвигло</w:t>
      </w:r>
      <w:proofErr w:type="spellEnd"/>
      <w:r w:rsidR="00782990" w:rsidRPr="00F42F37">
        <w:rPr>
          <w:lang w:val="ru-RU"/>
        </w:rPr>
        <w:t xml:space="preserve"> к появлению нового</w:t>
      </w:r>
      <w:r w:rsidRPr="00F42F37">
        <w:rPr>
          <w:lang w:val="ru-RU"/>
        </w:rPr>
        <w:t xml:space="preserve"> тип</w:t>
      </w:r>
      <w:r w:rsidR="00782990" w:rsidRPr="00F42F37">
        <w:rPr>
          <w:lang w:val="ru-RU"/>
        </w:rPr>
        <w:t>а</w:t>
      </w:r>
      <w:r w:rsidRPr="00F42F37">
        <w:rPr>
          <w:lang w:val="ru-RU"/>
        </w:rPr>
        <w:t xml:space="preserve"> взаимодействия между покупателями и продавцами: </w:t>
      </w:r>
      <w:r w:rsidR="00782990" w:rsidRPr="00F42F37">
        <w:rPr>
          <w:lang w:val="ru-RU"/>
        </w:rPr>
        <w:t xml:space="preserve">интернет-магазины. Их преимущество, над аналогами в реальном мире, заключается в удобстве выбора товаров и независимость от места, в котором был совершен заказ. Цель данного приложения заключается в создании платформы, предоставляющей товары от различных продавцов. Для реализации проекта необходимо будет создать базу данных, отражающею данную предметную область. </w:t>
      </w:r>
    </w:p>
    <w:p w14:paraId="55C1E778" w14:textId="1018675C" w:rsidR="003A7F42" w:rsidRPr="00F42F37" w:rsidRDefault="005B0E83" w:rsidP="00F42F37">
      <w:pPr>
        <w:pStyle w:val="Heading1"/>
        <w:rPr>
          <w:lang w:val="ru-RU"/>
        </w:rPr>
      </w:pPr>
      <w:r w:rsidRPr="00F42F37">
        <w:rPr>
          <w:lang w:val="ru-RU"/>
        </w:rPr>
        <w:t>Постановка задач</w:t>
      </w:r>
      <w:r w:rsidR="00696241" w:rsidRPr="00F42F37">
        <w:rPr>
          <w:lang w:val="ru-RU"/>
        </w:rPr>
        <w:t>и</w:t>
      </w:r>
      <w:r w:rsidRPr="00F42F37">
        <w:rPr>
          <w:lang w:val="ru-RU"/>
        </w:rPr>
        <w:t xml:space="preserve"> и анализ предметной области</w:t>
      </w:r>
    </w:p>
    <w:p w14:paraId="358A2774" w14:textId="61FF2672" w:rsidR="00696241" w:rsidRPr="00F42F37" w:rsidRDefault="00696241" w:rsidP="00F42F37">
      <w:pPr>
        <w:rPr>
          <w:lang w:val="ru-RU"/>
        </w:rPr>
      </w:pPr>
      <w:r w:rsidRPr="00F42F37">
        <w:rPr>
          <w:lang w:val="ru-RU"/>
        </w:rPr>
        <w:t>Необходимо спроектировать базу данных для предметной области Интернет</w:t>
      </w:r>
      <w:r w:rsidR="0085505A" w:rsidRPr="00F42F37">
        <w:rPr>
          <w:lang w:val="ru-RU"/>
        </w:rPr>
        <w:t>-магазин, суть которой заключается в оперативном и своевременно</w:t>
      </w:r>
      <w:r w:rsidR="00B954CB" w:rsidRPr="00F42F37">
        <w:rPr>
          <w:lang w:val="ru-RU"/>
        </w:rPr>
        <w:t>м</w:t>
      </w:r>
      <w:r w:rsidR="0085505A" w:rsidRPr="00F42F37">
        <w:rPr>
          <w:lang w:val="ru-RU"/>
        </w:rPr>
        <w:t xml:space="preserve"> доступе к </w:t>
      </w:r>
      <w:r w:rsidR="00B954CB" w:rsidRPr="00F42F37">
        <w:rPr>
          <w:lang w:val="ru-RU"/>
        </w:rPr>
        <w:t xml:space="preserve">интересующей </w:t>
      </w:r>
      <w:r w:rsidR="0085505A" w:rsidRPr="00F42F37">
        <w:rPr>
          <w:lang w:val="ru-RU"/>
        </w:rPr>
        <w:t>информации. Пользователями данной базы данных будут являть</w:t>
      </w:r>
      <w:r w:rsidR="00B747EC" w:rsidRPr="00F42F37">
        <w:rPr>
          <w:lang w:val="ru-RU"/>
        </w:rPr>
        <w:t>ся покупатели и продавцы. Первая категория пользователей</w:t>
      </w:r>
      <w:r w:rsidR="0085505A" w:rsidRPr="00F42F37">
        <w:rPr>
          <w:lang w:val="ru-RU"/>
        </w:rPr>
        <w:t xml:space="preserve"> </w:t>
      </w:r>
      <w:r w:rsidR="00B747EC" w:rsidRPr="00F42F37">
        <w:rPr>
          <w:lang w:val="ru-RU"/>
        </w:rPr>
        <w:t>будет</w:t>
      </w:r>
      <w:r w:rsidR="0085505A" w:rsidRPr="00F42F37">
        <w:rPr>
          <w:lang w:val="ru-RU"/>
        </w:rPr>
        <w:t xml:space="preserve"> иметь возможность приобрести товар по интернету и оформить доставку на интересующий адрес. </w:t>
      </w:r>
      <w:r w:rsidR="00782990" w:rsidRPr="00F42F37">
        <w:rPr>
          <w:lang w:val="ru-RU"/>
        </w:rPr>
        <w:t xml:space="preserve">Другая категория </w:t>
      </w:r>
      <w:r w:rsidR="0085505A" w:rsidRPr="00F42F37">
        <w:rPr>
          <w:lang w:val="ru-RU"/>
        </w:rPr>
        <w:t xml:space="preserve">– </w:t>
      </w:r>
      <w:r w:rsidR="00B747EC" w:rsidRPr="00F42F37">
        <w:rPr>
          <w:lang w:val="ru-RU"/>
        </w:rPr>
        <w:t>бу</w:t>
      </w:r>
      <w:bookmarkStart w:id="5" w:name="_GoBack"/>
      <w:bookmarkEnd w:id="5"/>
      <w:r w:rsidR="00B747EC" w:rsidRPr="00F42F37">
        <w:rPr>
          <w:lang w:val="ru-RU"/>
        </w:rPr>
        <w:t>дет</w:t>
      </w:r>
      <w:r w:rsidR="0085505A" w:rsidRPr="00F42F37">
        <w:rPr>
          <w:lang w:val="ru-RU"/>
        </w:rPr>
        <w:t xml:space="preserve"> иметь возможность получать </w:t>
      </w:r>
      <w:r w:rsidR="00B747EC" w:rsidRPr="00F42F37">
        <w:rPr>
          <w:lang w:val="ru-RU"/>
        </w:rPr>
        <w:t>информацию</w:t>
      </w:r>
      <w:r w:rsidR="00782990" w:rsidRPr="00F42F37">
        <w:rPr>
          <w:lang w:val="ru-RU"/>
        </w:rPr>
        <w:t xml:space="preserve"> о заказе и обрабатывать его</w:t>
      </w:r>
      <w:r w:rsidR="00B747EC" w:rsidRPr="00F42F37">
        <w:rPr>
          <w:lang w:val="ru-RU"/>
        </w:rPr>
        <w:t xml:space="preserve"> в удобном для них порядке.</w:t>
      </w:r>
    </w:p>
    <w:p w14:paraId="46AB776F" w14:textId="2FE51DB9" w:rsidR="005B0E83" w:rsidRPr="00F42F37" w:rsidRDefault="005B0E83" w:rsidP="00F42F37">
      <w:pPr>
        <w:pStyle w:val="Heading1"/>
        <w:rPr>
          <w:lang w:val="ru-RU"/>
        </w:rPr>
      </w:pPr>
      <w:r w:rsidRPr="00F42F37">
        <w:rPr>
          <w:lang w:val="ru-RU"/>
        </w:rPr>
        <w:t>Проектирование инфологической модели данных</w:t>
      </w:r>
    </w:p>
    <w:p w14:paraId="3025A985" w14:textId="482118D1" w:rsidR="005B0E83" w:rsidRPr="00F42F37" w:rsidRDefault="009658F9" w:rsidP="00F42F37">
      <w:pPr>
        <w:rPr>
          <w:lang w:val="en-US"/>
        </w:rPr>
      </w:pPr>
      <w:r w:rsidRPr="00F42F37">
        <w:rPr>
          <w:lang w:val="ru-RU"/>
        </w:rPr>
        <w:t>При разработке проекта была выбрана предметная область «Интернет-магазин». В ней необходимо отразить</w:t>
      </w:r>
      <w:r w:rsidRPr="00F42F37">
        <w:rPr>
          <w:lang w:val="en-US"/>
        </w:rPr>
        <w:t>:</w:t>
      </w:r>
    </w:p>
    <w:p w14:paraId="268E9CC6" w14:textId="5C887CB5" w:rsidR="009658F9" w:rsidRPr="00F42F37" w:rsidRDefault="009658F9" w:rsidP="00F42F37">
      <w:pPr>
        <w:pStyle w:val="ListParagraph"/>
        <w:numPr>
          <w:ilvl w:val="0"/>
          <w:numId w:val="3"/>
        </w:numPr>
        <w:rPr>
          <w:lang w:val="en-US"/>
        </w:rPr>
      </w:pPr>
      <w:r w:rsidRPr="00F42F37">
        <w:rPr>
          <w:lang w:val="ru-RU"/>
        </w:rPr>
        <w:t>Информацию о товарах</w:t>
      </w:r>
    </w:p>
    <w:p w14:paraId="5A107F35" w14:textId="547D7513" w:rsidR="00B277B8" w:rsidRPr="00F42F37" w:rsidRDefault="007834CF" w:rsidP="00F42F37">
      <w:pPr>
        <w:pStyle w:val="ListParagraph"/>
        <w:numPr>
          <w:ilvl w:val="1"/>
          <w:numId w:val="3"/>
        </w:numPr>
        <w:rPr>
          <w:lang w:val="ru-RU"/>
        </w:rPr>
      </w:pPr>
      <w:r w:rsidRPr="00F42F37">
        <w:rPr>
          <w:lang w:val="ru-RU"/>
        </w:rPr>
        <w:t>Название, вес, размер</w:t>
      </w:r>
      <w:r w:rsidR="00B277B8" w:rsidRPr="00F42F37">
        <w:rPr>
          <w:lang w:val="ru-RU"/>
        </w:rPr>
        <w:t xml:space="preserve">, тип товара, </w:t>
      </w:r>
      <w:r w:rsidRPr="00F42F37">
        <w:rPr>
          <w:lang w:val="ru-RU"/>
        </w:rPr>
        <w:t>дополнительные данные в зависимости от типа товара, наличие, варианты продукта (например, по цвету, размеру, материалу)</w:t>
      </w:r>
    </w:p>
    <w:p w14:paraId="0A053CE6" w14:textId="4FCA87DD" w:rsidR="007834CF" w:rsidRPr="00F42F37" w:rsidRDefault="007834CF" w:rsidP="00F42F37">
      <w:pPr>
        <w:pStyle w:val="ListParagraph"/>
        <w:numPr>
          <w:ilvl w:val="1"/>
          <w:numId w:val="3"/>
        </w:numPr>
        <w:rPr>
          <w:lang w:val="ru-RU"/>
        </w:rPr>
      </w:pPr>
      <w:r w:rsidRPr="00F42F37">
        <w:rPr>
          <w:lang w:val="ru-RU"/>
        </w:rPr>
        <w:t>Отзывы пользователей</w:t>
      </w:r>
    </w:p>
    <w:p w14:paraId="16628C60" w14:textId="32B4FD0E" w:rsidR="007834CF" w:rsidRPr="00F42F37" w:rsidRDefault="009658F9" w:rsidP="00F42F37">
      <w:pPr>
        <w:pStyle w:val="ListParagraph"/>
        <w:numPr>
          <w:ilvl w:val="0"/>
          <w:numId w:val="3"/>
        </w:numPr>
        <w:rPr>
          <w:lang w:val="ru-RU"/>
        </w:rPr>
      </w:pPr>
      <w:r w:rsidRPr="00F42F37">
        <w:rPr>
          <w:lang w:val="ru-RU"/>
        </w:rPr>
        <w:t>Данные о продавцах и покупателях</w:t>
      </w:r>
    </w:p>
    <w:p w14:paraId="40221389" w14:textId="19E5914C" w:rsidR="00782990" w:rsidRPr="00F42F37" w:rsidRDefault="007834CF" w:rsidP="00F42F37">
      <w:pPr>
        <w:pStyle w:val="ListParagraph"/>
        <w:numPr>
          <w:ilvl w:val="0"/>
          <w:numId w:val="3"/>
        </w:numPr>
        <w:rPr>
          <w:lang w:val="en-US"/>
        </w:rPr>
      </w:pPr>
      <w:r w:rsidRPr="00F42F37">
        <w:rPr>
          <w:lang w:val="ru-RU"/>
        </w:rPr>
        <w:t>Информацию о заказах</w:t>
      </w:r>
    </w:p>
    <w:p w14:paraId="74CDBA73" w14:textId="0BE8A826" w:rsidR="007834CF" w:rsidRPr="00F42F37" w:rsidRDefault="007834CF" w:rsidP="00F42F37">
      <w:pPr>
        <w:pStyle w:val="ListParagraph"/>
        <w:numPr>
          <w:ilvl w:val="1"/>
          <w:numId w:val="3"/>
        </w:numPr>
        <w:rPr>
          <w:lang w:val="en-US"/>
        </w:rPr>
      </w:pPr>
      <w:r w:rsidRPr="00F42F37">
        <w:rPr>
          <w:lang w:val="ru-RU"/>
        </w:rPr>
        <w:t>Адрес доставки</w:t>
      </w:r>
    </w:p>
    <w:p w14:paraId="1F982A6E" w14:textId="2657F07D" w:rsidR="007834CF" w:rsidRPr="00F42F37" w:rsidRDefault="007834CF" w:rsidP="00F42F3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F42F37">
        <w:rPr>
          <w:lang w:val="en-US"/>
        </w:rPr>
        <w:t>Контактные</w:t>
      </w:r>
      <w:proofErr w:type="spellEnd"/>
      <w:r w:rsidRPr="00F42F37">
        <w:rPr>
          <w:lang w:val="en-US"/>
        </w:rPr>
        <w:t xml:space="preserve"> </w:t>
      </w:r>
      <w:proofErr w:type="spellStart"/>
      <w:r w:rsidRPr="00F42F37">
        <w:rPr>
          <w:lang w:val="en-US"/>
        </w:rPr>
        <w:t>данные</w:t>
      </w:r>
      <w:proofErr w:type="spellEnd"/>
    </w:p>
    <w:p w14:paraId="16B1AA21" w14:textId="1396AC74" w:rsidR="007834CF" w:rsidRPr="00F42F37" w:rsidRDefault="007834CF" w:rsidP="00F42F3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F42F37">
        <w:rPr>
          <w:lang w:val="en-US"/>
        </w:rPr>
        <w:t>Комментарии</w:t>
      </w:r>
      <w:proofErr w:type="spellEnd"/>
      <w:r w:rsidRPr="00F42F37">
        <w:rPr>
          <w:lang w:val="en-US"/>
        </w:rPr>
        <w:t>/</w:t>
      </w:r>
      <w:r w:rsidRPr="00F42F37">
        <w:rPr>
          <w:lang w:val="ru-RU"/>
        </w:rPr>
        <w:t>пожелания</w:t>
      </w:r>
    </w:p>
    <w:p w14:paraId="78DC0E16" w14:textId="77777777" w:rsidR="009658F9" w:rsidRPr="00F42F37" w:rsidRDefault="009658F9" w:rsidP="009658F9">
      <w:pPr>
        <w:rPr>
          <w:sz w:val="24"/>
          <w:lang w:val="en-US"/>
        </w:rPr>
      </w:pPr>
    </w:p>
    <w:p w14:paraId="76851EBB" w14:textId="161ED169" w:rsidR="009658F9" w:rsidRPr="00F42F37" w:rsidRDefault="00782990" w:rsidP="00F42F37">
      <w:pPr>
        <w:pStyle w:val="Heading1"/>
        <w:rPr>
          <w:lang w:val="ru-RU"/>
        </w:rPr>
      </w:pPr>
      <w:r w:rsidRPr="00F42F37">
        <w:rPr>
          <w:lang w:val="ru-RU"/>
        </w:rPr>
        <w:t>Определение сущностей</w:t>
      </w:r>
    </w:p>
    <w:p w14:paraId="6BFA1757" w14:textId="37546FBA" w:rsidR="00782990" w:rsidRPr="00F42F37" w:rsidRDefault="009658F9" w:rsidP="00F42F37">
      <w:pPr>
        <w:rPr>
          <w:lang w:val="ru-RU"/>
        </w:rPr>
      </w:pPr>
      <w:r w:rsidRPr="00F42F37">
        <w:rPr>
          <w:b/>
          <w:lang w:val="ru-RU"/>
        </w:rPr>
        <w:t>Сущность</w:t>
      </w:r>
      <w:r w:rsidR="00782990" w:rsidRPr="00F42F37">
        <w:rPr>
          <w:lang w:val="ru-RU"/>
        </w:rPr>
        <w:t xml:space="preserve"> –</w:t>
      </w:r>
      <w:r w:rsidRPr="00F42F37">
        <w:rPr>
          <w:lang w:val="ru-RU"/>
        </w:rPr>
        <w:t xml:space="preserve"> это объект, информация о котором должна быть представлена в базе данных. Экземпляр сущности - это информация о конкретном представителе объекта.</w:t>
      </w:r>
    </w:p>
    <w:p w14:paraId="3D4F1075" w14:textId="77777777" w:rsidR="00782990" w:rsidRPr="00F42F37" w:rsidRDefault="00782990" w:rsidP="00F42F37">
      <w:pPr>
        <w:rPr>
          <w:lang w:val="ru-RU"/>
        </w:rPr>
      </w:pPr>
    </w:p>
    <w:p w14:paraId="3CFE33B6" w14:textId="20E60DD4" w:rsidR="009658F9" w:rsidRPr="00F42F37" w:rsidRDefault="009658F9" w:rsidP="00F42F37">
      <w:pPr>
        <w:rPr>
          <w:lang w:val="ru-RU"/>
        </w:rPr>
      </w:pPr>
      <w:r w:rsidRPr="00F42F37">
        <w:rPr>
          <w:lang w:val="ru-RU"/>
        </w:rPr>
        <w:t>Сущности, представленные в данной базе данных:</w:t>
      </w:r>
    </w:p>
    <w:p w14:paraId="42614EB5" w14:textId="75980630" w:rsidR="009658F9" w:rsidRPr="00F42F37" w:rsidRDefault="009658F9" w:rsidP="00F42F37">
      <w:pPr>
        <w:pStyle w:val="ListParagraph"/>
        <w:numPr>
          <w:ilvl w:val="0"/>
          <w:numId w:val="5"/>
        </w:numPr>
        <w:rPr>
          <w:lang w:val="ru-RU"/>
        </w:rPr>
      </w:pPr>
      <w:r w:rsidRPr="00F42F37">
        <w:rPr>
          <w:lang w:val="ru-RU"/>
        </w:rPr>
        <w:t>Продавец</w:t>
      </w:r>
    </w:p>
    <w:p w14:paraId="34AD40B4" w14:textId="7C973C38" w:rsidR="009658F9" w:rsidRPr="00F42F37" w:rsidRDefault="009658F9" w:rsidP="00F42F37">
      <w:pPr>
        <w:pStyle w:val="ListParagraph"/>
        <w:numPr>
          <w:ilvl w:val="0"/>
          <w:numId w:val="5"/>
        </w:numPr>
        <w:rPr>
          <w:lang w:val="ru-RU"/>
        </w:rPr>
      </w:pPr>
      <w:r w:rsidRPr="00F42F37">
        <w:rPr>
          <w:lang w:val="ru-RU"/>
        </w:rPr>
        <w:t>Покупатель</w:t>
      </w:r>
    </w:p>
    <w:p w14:paraId="50EE3078" w14:textId="78FB4BA6" w:rsidR="009658F9" w:rsidRPr="00F42F37" w:rsidRDefault="009658F9" w:rsidP="00F42F37">
      <w:pPr>
        <w:pStyle w:val="ListParagraph"/>
        <w:numPr>
          <w:ilvl w:val="0"/>
          <w:numId w:val="5"/>
        </w:numPr>
        <w:rPr>
          <w:lang w:val="ru-RU"/>
        </w:rPr>
      </w:pPr>
      <w:r w:rsidRPr="00F42F37">
        <w:rPr>
          <w:lang w:val="ru-RU"/>
        </w:rPr>
        <w:t>Товар</w:t>
      </w:r>
    </w:p>
    <w:p w14:paraId="0D824A90" w14:textId="37FB2648" w:rsidR="00C90589" w:rsidRPr="00F42F37" w:rsidRDefault="00C90589" w:rsidP="00F42F37">
      <w:pPr>
        <w:pStyle w:val="ListParagraph"/>
        <w:numPr>
          <w:ilvl w:val="0"/>
          <w:numId w:val="5"/>
        </w:numPr>
        <w:rPr>
          <w:lang w:val="ru-RU"/>
        </w:rPr>
      </w:pPr>
      <w:r w:rsidRPr="00F42F37">
        <w:rPr>
          <w:lang w:val="ru-RU"/>
        </w:rPr>
        <w:t>Заказ</w:t>
      </w:r>
    </w:p>
    <w:p w14:paraId="14E5DA41" w14:textId="50F2B48C" w:rsidR="007834CF" w:rsidRPr="00F42F37" w:rsidRDefault="007834CF" w:rsidP="00F42F37">
      <w:pPr>
        <w:pStyle w:val="ListParagraph"/>
        <w:numPr>
          <w:ilvl w:val="0"/>
          <w:numId w:val="5"/>
        </w:numPr>
        <w:rPr>
          <w:lang w:val="ru-RU"/>
        </w:rPr>
      </w:pPr>
      <w:r w:rsidRPr="00F42F37">
        <w:rPr>
          <w:lang w:val="ru-RU"/>
        </w:rPr>
        <w:t>Отзывы</w:t>
      </w:r>
    </w:p>
    <w:sectPr w:rsidR="007834CF" w:rsidRPr="00F42F37" w:rsidSect="00B40D3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0794"/>
    <w:multiLevelType w:val="hybridMultilevel"/>
    <w:tmpl w:val="CFA22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A2F55"/>
    <w:multiLevelType w:val="hybridMultilevel"/>
    <w:tmpl w:val="1DAA4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10306"/>
    <w:multiLevelType w:val="hybridMultilevel"/>
    <w:tmpl w:val="499EA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A516C"/>
    <w:multiLevelType w:val="hybridMultilevel"/>
    <w:tmpl w:val="BACED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41C70"/>
    <w:multiLevelType w:val="hybridMultilevel"/>
    <w:tmpl w:val="74EE2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9A"/>
    <w:rsid w:val="00146496"/>
    <w:rsid w:val="003A7F42"/>
    <w:rsid w:val="004A766B"/>
    <w:rsid w:val="005B0E83"/>
    <w:rsid w:val="00696241"/>
    <w:rsid w:val="007130DB"/>
    <w:rsid w:val="00782990"/>
    <w:rsid w:val="007834CF"/>
    <w:rsid w:val="0085505A"/>
    <w:rsid w:val="009658F9"/>
    <w:rsid w:val="009C6D30"/>
    <w:rsid w:val="00B277B8"/>
    <w:rsid w:val="00B40D35"/>
    <w:rsid w:val="00B747EC"/>
    <w:rsid w:val="00B77F9A"/>
    <w:rsid w:val="00B954CB"/>
    <w:rsid w:val="00C90589"/>
    <w:rsid w:val="00ED18C4"/>
    <w:rsid w:val="00F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31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F3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37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7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7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42F37"/>
    <w:rPr>
      <w:rFonts w:ascii="Times" w:eastAsiaTheme="majorEastAsia" w:hAnsi="Times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329</Words>
  <Characters>1880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Введение</vt:lpstr>
      <vt:lpstr>    Постановка задачи и анализ предметной области</vt:lpstr>
      <vt:lpstr>    Проектирование инфологической модели данных</vt:lpstr>
      <vt:lpstr>    Определение сущностей</vt:lpstr>
    </vt:vector>
  </TitlesOfParts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Новопашин Алексей Александрович</dc:creator>
  <cp:keywords/>
  <dc:description/>
  <cp:lastModifiedBy>Новопашин Алексей Александрович</cp:lastModifiedBy>
  <cp:revision>5</cp:revision>
  <dcterms:created xsi:type="dcterms:W3CDTF">2018-10-15T05:59:00Z</dcterms:created>
  <dcterms:modified xsi:type="dcterms:W3CDTF">2018-10-15T07:31:00Z</dcterms:modified>
</cp:coreProperties>
</file>