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ECD5E1" w14:textId="6AC1E3EE" w:rsidR="00D452D8" w:rsidRDefault="00D452D8">
      <w:r>
        <w:t xml:space="preserve">1. Pembuatan database </w:t>
      </w:r>
      <w:r w:rsidR="00A70C35">
        <w:t>onlineshop</w:t>
      </w:r>
    </w:p>
    <w:p w14:paraId="2B52092A" w14:textId="164F0B40" w:rsidR="00A70C35" w:rsidRDefault="00A70C35">
      <w:r w:rsidRPr="00A70C35">
        <w:drawing>
          <wp:inline distT="0" distB="0" distL="0" distR="0" wp14:anchorId="07A0C68F" wp14:editId="7BB2D2D4">
            <wp:extent cx="5731510" cy="13989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5004" w14:textId="291B1663" w:rsidR="00A70C35" w:rsidRDefault="00A70C35">
      <w:r>
        <w:t>2. Pembuatan table payment</w:t>
      </w:r>
    </w:p>
    <w:p w14:paraId="0F369289" w14:textId="46D6C536" w:rsidR="00A70C35" w:rsidRDefault="00A70C35">
      <w:r w:rsidRPr="00A70C35">
        <w:drawing>
          <wp:inline distT="0" distB="0" distL="0" distR="0" wp14:anchorId="38589018" wp14:editId="748D0086">
            <wp:extent cx="5731510" cy="1857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E89F" w14:textId="77777777" w:rsidR="00BB4018" w:rsidRDefault="00BB4018"/>
    <w:sectPr w:rsidR="00BB4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2D8"/>
    <w:rsid w:val="00A70C35"/>
    <w:rsid w:val="00BB4018"/>
    <w:rsid w:val="00D452D8"/>
    <w:rsid w:val="00FB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E0D61"/>
  <w15:chartTrackingRefBased/>
  <w15:docId w15:val="{009BF9EF-EFBE-483E-BAA3-DD807789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2022-03-29T16:00:00Z</dcterms:created>
  <dcterms:modified xsi:type="dcterms:W3CDTF">2022-03-29T18:55:00Z</dcterms:modified>
</cp:coreProperties>
</file>