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D74E" w14:textId="447BE74F" w:rsidR="00E86210" w:rsidRDefault="002D2891" w:rsidP="002D28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NSSA-220 Project 1: Application Performance Monitoring</w:t>
      </w:r>
    </w:p>
    <w:p w14:paraId="61219D9B" w14:textId="77777777" w:rsidR="002D2891" w:rsidRDefault="002D2891" w:rsidP="002D2891">
      <w:pPr>
        <w:rPr>
          <w:rFonts w:ascii="Times New Roman" w:hAnsi="Times New Roman" w:cs="Times New Roman"/>
          <w:b/>
        </w:rPr>
      </w:pPr>
    </w:p>
    <w:p w14:paraId="61A82E14" w14:textId="5A1CD724" w:rsidR="002D2891" w:rsidRDefault="0006394E" w:rsidP="002D289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Andrew Apollo, Alex Tedesco, Carsen Terwilliger</w:t>
      </w:r>
      <w:r w:rsidR="00825082">
        <w:rPr>
          <w:rFonts w:ascii="Times New Roman" w:hAnsi="Times New Roman" w:cs="Times New Roman"/>
          <w:b/>
        </w:rPr>
        <w:t xml:space="preserve"> </w:t>
      </w:r>
    </w:p>
    <w:p w14:paraId="0BFCAF41" w14:textId="77777777" w:rsidR="002D2891" w:rsidRDefault="002D2891" w:rsidP="002D2891">
      <w:pPr>
        <w:jc w:val="center"/>
        <w:rPr>
          <w:rFonts w:ascii="Times New Roman" w:hAnsi="Times New Roman" w:cs="Times New Roman"/>
          <w:b/>
        </w:rPr>
      </w:pPr>
    </w:p>
    <w:p w14:paraId="77DBF8FF" w14:textId="77777777" w:rsidR="002D2891" w:rsidRDefault="002D2891" w:rsidP="002D289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5009CE83" w14:textId="2344484A" w:rsidR="000C179A" w:rsidRDefault="000C179A" w:rsidP="002D2891">
      <w:pPr>
        <w:rPr>
          <w:rFonts w:ascii="Times New Roman" w:hAnsi="Times New Roman" w:cs="Times New Roman"/>
        </w:rPr>
      </w:pPr>
    </w:p>
    <w:p w14:paraId="0D960A6A" w14:textId="05B26F74" w:rsidR="000C179A" w:rsidRDefault="000C179A" w:rsidP="009D48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project was to create a script to monitor performance of application process</w:t>
      </w:r>
      <w:r w:rsidR="006F6DE9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. To do this we will run six executable programs </w:t>
      </w:r>
      <w:r w:rsidR="006F6DE9">
        <w:rPr>
          <w:rFonts w:ascii="Times New Roman" w:hAnsi="Times New Roman" w:cs="Times New Roman"/>
        </w:rPr>
        <w:t xml:space="preserve">that were provided, these C binary programs create a load on the system that can be measured using </w:t>
      </w:r>
      <w:proofErr w:type="spellStart"/>
      <w:r w:rsidR="006F6DE9">
        <w:rPr>
          <w:rFonts w:ascii="Times New Roman" w:hAnsi="Times New Roman" w:cs="Times New Roman"/>
        </w:rPr>
        <w:t>sysstat</w:t>
      </w:r>
      <w:proofErr w:type="spellEnd"/>
      <w:r w:rsidR="006F6DE9">
        <w:rPr>
          <w:rFonts w:ascii="Times New Roman" w:hAnsi="Times New Roman" w:cs="Times New Roman"/>
        </w:rPr>
        <w:t xml:space="preserve"> tools and Linux commands.</w:t>
      </w:r>
      <w:r w:rsidR="009D48F6">
        <w:rPr>
          <w:rFonts w:ascii="Times New Roman" w:hAnsi="Times New Roman" w:cs="Times New Roman"/>
        </w:rPr>
        <w:t xml:space="preserve"> We will use these to gather system information and store the information is csv files for interpretation.</w:t>
      </w:r>
    </w:p>
    <w:p w14:paraId="1B87A9C9" w14:textId="77777777" w:rsidR="007C69BA" w:rsidRDefault="007C69BA" w:rsidP="002D2891">
      <w:pPr>
        <w:rPr>
          <w:rFonts w:ascii="Times New Roman" w:hAnsi="Times New Roman" w:cs="Times New Roman"/>
        </w:rPr>
      </w:pPr>
    </w:p>
    <w:p w14:paraId="3E8937A5" w14:textId="77777777" w:rsidR="007C69BA" w:rsidRDefault="00BF42B6" w:rsidP="00057A5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Process Level Metrics</w:t>
      </w:r>
    </w:p>
    <w:p w14:paraId="3128948D" w14:textId="77777777" w:rsidR="00BF42B6" w:rsidRDefault="00BF42B6" w:rsidP="00057A5D">
      <w:pPr>
        <w:jc w:val="center"/>
        <w:rPr>
          <w:rFonts w:ascii="Times New Roman" w:hAnsi="Times New Roman" w:cs="Times New Roman"/>
          <w:b/>
        </w:rPr>
      </w:pPr>
    </w:p>
    <w:p w14:paraId="7A7C297C" w14:textId="2C4279A1" w:rsidR="00BF42B6" w:rsidRDefault="00E55932" w:rsidP="00057A5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FE508C" wp14:editId="6624C911">
            <wp:extent cx="5943600" cy="3741420"/>
            <wp:effectExtent l="0" t="0" r="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076D796-C16B-D123-DCBA-3DDAFE9F25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F7C8F6" w14:textId="77777777" w:rsidR="00063B48" w:rsidRDefault="00063B48" w:rsidP="00BF42B6">
      <w:pPr>
        <w:rPr>
          <w:rFonts w:ascii="Times New Roman" w:hAnsi="Times New Roman" w:cs="Times New Roman"/>
        </w:rPr>
      </w:pPr>
    </w:p>
    <w:p w14:paraId="04E198E6" w14:textId="0D1C8E13" w:rsidR="00E55932" w:rsidRDefault="00E55932" w:rsidP="00BF4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CPU utilization plot shows the CPU % that each process is </w:t>
      </w:r>
      <w:r w:rsidR="00063B48">
        <w:rPr>
          <w:rFonts w:ascii="Times New Roman" w:hAnsi="Times New Roman" w:cs="Times New Roman"/>
        </w:rPr>
        <w:t>took up at a</w:t>
      </w:r>
      <w:r>
        <w:rPr>
          <w:rFonts w:ascii="Times New Roman" w:hAnsi="Times New Roman" w:cs="Times New Roman"/>
        </w:rPr>
        <w:t xml:space="preserve"> specific time. APM3 took up the most CPU % while APM2, AMP4,</w:t>
      </w:r>
      <w:r w:rsidR="009521B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APM</w:t>
      </w:r>
      <w:r w:rsidR="0056235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used little to no CPU%. </w:t>
      </w:r>
    </w:p>
    <w:p w14:paraId="0F49DF36" w14:textId="77777777" w:rsidR="00BF42B6" w:rsidRDefault="00BF42B6" w:rsidP="00BF42B6">
      <w:pPr>
        <w:rPr>
          <w:rFonts w:ascii="Times New Roman" w:hAnsi="Times New Roman" w:cs="Times New Roman"/>
        </w:rPr>
      </w:pPr>
    </w:p>
    <w:p w14:paraId="74D04FF7" w14:textId="328381C2" w:rsidR="00BF42B6" w:rsidRDefault="00135730" w:rsidP="00BF42B6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F9CAE4" wp14:editId="3418B278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544E" w14:textId="297ACDD4" w:rsidR="00063B48" w:rsidRDefault="00063B48" w:rsidP="00BF42B6">
      <w:pPr>
        <w:rPr>
          <w:rFonts w:ascii="Times New Roman" w:hAnsi="Times New Roman" w:cs="Times New Roman"/>
        </w:rPr>
      </w:pPr>
    </w:p>
    <w:p w14:paraId="673716BB" w14:textId="784E7052" w:rsidR="00063B48" w:rsidRDefault="00063B48" w:rsidP="00BF4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memory utilization plot shows the memory% that each process took up at a </w:t>
      </w:r>
      <w:r w:rsidR="00135730">
        <w:rPr>
          <w:rFonts w:ascii="Times New Roman" w:hAnsi="Times New Roman" w:cs="Times New Roman"/>
        </w:rPr>
        <w:t>specific time. The APM3 executable suffered with memory leak as over time its use gradually increased</w:t>
      </w:r>
      <w:r w:rsidR="00217DE5">
        <w:rPr>
          <w:rFonts w:ascii="Times New Roman" w:hAnsi="Times New Roman" w:cs="Times New Roman"/>
        </w:rPr>
        <w:t xml:space="preserve"> to 1.5% after 5 minutes</w:t>
      </w:r>
      <w:r w:rsidR="00135730">
        <w:rPr>
          <w:rFonts w:ascii="Times New Roman" w:hAnsi="Times New Roman" w:cs="Times New Roman"/>
        </w:rPr>
        <w:t>. APM5 consistently used around 4.5% of the memory about every 75 seconds.</w:t>
      </w:r>
      <w:r w:rsidR="007A1E22">
        <w:rPr>
          <w:rFonts w:ascii="Times New Roman" w:hAnsi="Times New Roman" w:cs="Times New Roman"/>
        </w:rPr>
        <w:t xml:space="preserve"> The rest of the APMs used no memory at all.</w:t>
      </w:r>
    </w:p>
    <w:p w14:paraId="20367237" w14:textId="77777777" w:rsidR="00BF42B6" w:rsidRDefault="00BF42B6" w:rsidP="00BF42B6">
      <w:pPr>
        <w:rPr>
          <w:rFonts w:ascii="Times New Roman" w:hAnsi="Times New Roman" w:cs="Times New Roman"/>
        </w:rPr>
      </w:pPr>
    </w:p>
    <w:p w14:paraId="63C86618" w14:textId="77777777" w:rsidR="00BF42B6" w:rsidRDefault="00BF42B6" w:rsidP="00BF42B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System Level Metrics</w:t>
      </w:r>
    </w:p>
    <w:p w14:paraId="1A0196D0" w14:textId="77777777" w:rsidR="00BF42B6" w:rsidRDefault="00BF42B6" w:rsidP="00BF42B6">
      <w:pPr>
        <w:jc w:val="center"/>
        <w:rPr>
          <w:rFonts w:ascii="Times New Roman" w:hAnsi="Times New Roman" w:cs="Times New Roman"/>
          <w:b/>
        </w:rPr>
      </w:pPr>
    </w:p>
    <w:p w14:paraId="4A037936" w14:textId="06696DB4" w:rsidR="00BF42B6" w:rsidRDefault="00BF42B6" w:rsidP="00BF42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D15AA0">
        <w:rPr>
          <w:rFonts w:ascii="Times New Roman" w:hAnsi="Times New Roman" w:cs="Times New Roman"/>
          <w:noProof/>
        </w:rPr>
        <w:drawing>
          <wp:inline distT="0" distB="0" distL="0" distR="0" wp14:anchorId="465F1A93" wp14:editId="42E2E625">
            <wp:extent cx="5695038" cy="3365500"/>
            <wp:effectExtent l="0" t="0" r="127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811" cy="34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829E" w14:textId="0C7C8307" w:rsidR="00BF42B6" w:rsidRDefault="00BF42B6" w:rsidP="00BF42B6">
      <w:pPr>
        <w:rPr>
          <w:rFonts w:ascii="Times New Roman" w:hAnsi="Times New Roman" w:cs="Times New Roman"/>
        </w:rPr>
      </w:pPr>
    </w:p>
    <w:p w14:paraId="1FBB6482" w14:textId="3BF4566F" w:rsidR="00027DC7" w:rsidRDefault="00027DC7" w:rsidP="00BF4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network bandwidth utilization </w:t>
      </w:r>
      <w:r w:rsidR="0073280B">
        <w:rPr>
          <w:rFonts w:ascii="Times New Roman" w:hAnsi="Times New Roman" w:cs="Times New Roman"/>
        </w:rPr>
        <w:t xml:space="preserve">plot </w:t>
      </w:r>
      <w:r>
        <w:rPr>
          <w:rFonts w:ascii="Times New Roman" w:hAnsi="Times New Roman" w:cs="Times New Roman"/>
        </w:rPr>
        <w:t xml:space="preserve">showed </w:t>
      </w:r>
      <w:r w:rsidR="008B57DF">
        <w:rPr>
          <w:rFonts w:ascii="Times New Roman" w:hAnsi="Times New Roman" w:cs="Times New Roman"/>
        </w:rPr>
        <w:t xml:space="preserve">the receive and transmit data rates. It can be observed that over the 5 minutes no data was transmitted </w:t>
      </w:r>
      <w:r w:rsidR="00A66EAD">
        <w:rPr>
          <w:rFonts w:ascii="Times New Roman" w:hAnsi="Times New Roman" w:cs="Times New Roman"/>
        </w:rPr>
        <w:t>whereas r</w:t>
      </w:r>
      <w:r w:rsidR="00501DBE">
        <w:rPr>
          <w:rFonts w:ascii="Times New Roman" w:hAnsi="Times New Roman" w:cs="Times New Roman"/>
        </w:rPr>
        <w:t>oughly every 60 seconds</w:t>
      </w:r>
      <w:r w:rsidR="00A66EAD">
        <w:rPr>
          <w:rFonts w:ascii="Times New Roman" w:hAnsi="Times New Roman" w:cs="Times New Roman"/>
        </w:rPr>
        <w:t xml:space="preserve"> </w:t>
      </w:r>
      <w:r w:rsidR="008B57DF">
        <w:rPr>
          <w:rFonts w:ascii="Times New Roman" w:hAnsi="Times New Roman" w:cs="Times New Roman"/>
        </w:rPr>
        <w:t>data was received by the disk.</w:t>
      </w:r>
    </w:p>
    <w:p w14:paraId="27A4A988" w14:textId="77777777" w:rsidR="00E46405" w:rsidRDefault="00E46405" w:rsidP="00BF42B6">
      <w:pPr>
        <w:rPr>
          <w:rFonts w:ascii="Times New Roman" w:hAnsi="Times New Roman" w:cs="Times New Roman"/>
        </w:rPr>
      </w:pPr>
    </w:p>
    <w:p w14:paraId="6841A909" w14:textId="77777777" w:rsidR="00BF42B6" w:rsidRDefault="00BF42B6" w:rsidP="00BF42B6">
      <w:pPr>
        <w:rPr>
          <w:rFonts w:ascii="Times New Roman" w:hAnsi="Times New Roman" w:cs="Times New Roman"/>
        </w:rPr>
      </w:pPr>
    </w:p>
    <w:p w14:paraId="39FEB39A" w14:textId="0A220B36" w:rsidR="00BF42B6" w:rsidRDefault="0073280B" w:rsidP="00BF42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14C0A7" wp14:editId="522F9CAF">
            <wp:extent cx="4602480" cy="2705100"/>
            <wp:effectExtent l="0" t="0" r="762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FE5F" w14:textId="77777777" w:rsidR="00BF42B6" w:rsidRDefault="00BF42B6" w:rsidP="00BF42B6">
      <w:pPr>
        <w:jc w:val="center"/>
        <w:rPr>
          <w:rFonts w:ascii="Times New Roman" w:hAnsi="Times New Roman" w:cs="Times New Roman"/>
        </w:rPr>
      </w:pPr>
    </w:p>
    <w:p w14:paraId="75042B0C" w14:textId="77777777" w:rsidR="00E46405" w:rsidRDefault="00E46405" w:rsidP="00BF42B6">
      <w:pPr>
        <w:rPr>
          <w:rFonts w:ascii="Times New Roman" w:hAnsi="Times New Roman" w:cs="Times New Roman"/>
        </w:rPr>
      </w:pPr>
    </w:p>
    <w:p w14:paraId="710CACF2" w14:textId="39EA852F" w:rsidR="00027DC7" w:rsidRDefault="0073280B" w:rsidP="00BF4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hard disk access rate plot showed how often data was wrote to the disk. Within the first 30 seconds there was a slight increase in disk writes per KB/s but for the remainder of time the disk writes decreased to around 1200 at the end of the 5 minutes.</w:t>
      </w:r>
    </w:p>
    <w:p w14:paraId="3173E54C" w14:textId="122A18BE" w:rsidR="00BF42B6" w:rsidRDefault="00BF42B6" w:rsidP="00E46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63068AE" w14:textId="77777777" w:rsidR="00BF42B6" w:rsidRDefault="00BF42B6" w:rsidP="00BF42B6">
      <w:pPr>
        <w:jc w:val="center"/>
        <w:rPr>
          <w:rFonts w:ascii="Times New Roman" w:hAnsi="Times New Roman" w:cs="Times New Roman"/>
        </w:rPr>
      </w:pPr>
    </w:p>
    <w:p w14:paraId="408632AF" w14:textId="77777777" w:rsidR="0073280B" w:rsidRDefault="0073280B" w:rsidP="00BF4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69BFF2" wp14:editId="062D23CF">
            <wp:extent cx="5059680" cy="2743200"/>
            <wp:effectExtent l="0" t="0" r="7620" b="0"/>
            <wp:docPr id="4" name="Picture 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6BF9" w14:textId="79141AAD" w:rsidR="008B57DF" w:rsidRDefault="008B57DF" w:rsidP="00BF42B6">
      <w:pPr>
        <w:rPr>
          <w:rFonts w:ascii="Times New Roman" w:hAnsi="Times New Roman" w:cs="Times New Roman"/>
        </w:rPr>
      </w:pPr>
    </w:p>
    <w:p w14:paraId="13505C48" w14:textId="1582119E" w:rsidR="008B57DF" w:rsidRDefault="008B57DF" w:rsidP="00BF4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hard disk </w:t>
      </w:r>
      <w:r w:rsidR="006D6BE3">
        <w:rPr>
          <w:rFonts w:ascii="Times New Roman" w:hAnsi="Times New Roman" w:cs="Times New Roman"/>
        </w:rPr>
        <w:t>utilization plot shows how much capacity was remaining on the disk. It can be observed that the capacity took massive declines throughout the 5 minutes u</w:t>
      </w:r>
      <w:r w:rsidR="00E46405">
        <w:rPr>
          <w:rFonts w:ascii="Times New Roman" w:hAnsi="Times New Roman" w:cs="Times New Roman"/>
        </w:rPr>
        <w:t>p u</w:t>
      </w:r>
      <w:r w:rsidR="006D6BE3">
        <w:rPr>
          <w:rFonts w:ascii="Times New Roman" w:hAnsi="Times New Roman" w:cs="Times New Roman"/>
        </w:rPr>
        <w:t>ntil 255 seconds</w:t>
      </w:r>
      <w:r w:rsidR="00E46405">
        <w:rPr>
          <w:rFonts w:ascii="Times New Roman" w:hAnsi="Times New Roman" w:cs="Times New Roman"/>
        </w:rPr>
        <w:t xml:space="preserve"> where</w:t>
      </w:r>
      <w:r w:rsidR="006D6BE3">
        <w:rPr>
          <w:rFonts w:ascii="Times New Roman" w:hAnsi="Times New Roman" w:cs="Times New Roman"/>
        </w:rPr>
        <w:t xml:space="preserve"> it reached near 0. </w:t>
      </w:r>
    </w:p>
    <w:p w14:paraId="3BCDF82C" w14:textId="77777777" w:rsidR="00DA3326" w:rsidRDefault="00DA3326" w:rsidP="00BF42B6">
      <w:pPr>
        <w:rPr>
          <w:rFonts w:ascii="Times New Roman" w:hAnsi="Times New Roman" w:cs="Times New Roman"/>
        </w:rPr>
      </w:pPr>
    </w:p>
    <w:p w14:paraId="4F7F4CF1" w14:textId="3E6C6C05" w:rsidR="00E46405" w:rsidRDefault="009E4FF3" w:rsidP="00FE0F8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 and Lessons Learned</w:t>
      </w:r>
    </w:p>
    <w:p w14:paraId="6078CEE9" w14:textId="77777777" w:rsidR="00FE0F87" w:rsidRPr="00FE0F87" w:rsidRDefault="00FE0F87" w:rsidP="00FE0F87">
      <w:pPr>
        <w:jc w:val="center"/>
        <w:rPr>
          <w:rFonts w:ascii="Times New Roman" w:hAnsi="Times New Roman" w:cs="Times New Roman"/>
          <w:b/>
        </w:rPr>
      </w:pPr>
    </w:p>
    <w:p w14:paraId="594B0442" w14:textId="77ADF1D2" w:rsidR="00E46405" w:rsidRPr="00BF42B6" w:rsidRDefault="00E46405" w:rsidP="00BF4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VM we used </w:t>
      </w:r>
      <w:proofErr w:type="gramStart"/>
      <w:r>
        <w:rPr>
          <w:rFonts w:ascii="Times New Roman" w:hAnsi="Times New Roman" w:cs="Times New Roman"/>
        </w:rPr>
        <w:t>was</w:t>
      </w:r>
      <w:proofErr w:type="gramEnd"/>
      <w:r>
        <w:rPr>
          <w:rFonts w:ascii="Times New Roman" w:hAnsi="Times New Roman" w:cs="Times New Roman"/>
        </w:rPr>
        <w:t xml:space="preserve"> able to handle the processes in terms of memory and network capacity but not for the CPU and disk. After our 5-minute runs we consistently saw the CPU usage hover between 40 and 60 percent for APMs 5 and 3 respectively. The rest of the APMs used little to no CPU%. As for the disk, near the end of our 5-minute tests we received a low disk warning. The VM likely does not have enough disk space to run these applications for extended periods of times. </w:t>
      </w:r>
    </w:p>
    <w:sectPr w:rsidR="00E46405" w:rsidRPr="00BF42B6" w:rsidSect="000C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91"/>
    <w:rsid w:val="000034FB"/>
    <w:rsid w:val="000056F8"/>
    <w:rsid w:val="00027DC7"/>
    <w:rsid w:val="00057A5D"/>
    <w:rsid w:val="0006394E"/>
    <w:rsid w:val="00063B48"/>
    <w:rsid w:val="000840A7"/>
    <w:rsid w:val="000C179A"/>
    <w:rsid w:val="000C70F4"/>
    <w:rsid w:val="00107F87"/>
    <w:rsid w:val="00135730"/>
    <w:rsid w:val="00217DE5"/>
    <w:rsid w:val="0028565E"/>
    <w:rsid w:val="002D2891"/>
    <w:rsid w:val="00380F75"/>
    <w:rsid w:val="0038526C"/>
    <w:rsid w:val="003969CD"/>
    <w:rsid w:val="00501DBE"/>
    <w:rsid w:val="0052250B"/>
    <w:rsid w:val="00554A6B"/>
    <w:rsid w:val="0056235D"/>
    <w:rsid w:val="00597C4D"/>
    <w:rsid w:val="005D465C"/>
    <w:rsid w:val="006D6BE3"/>
    <w:rsid w:val="006F6DE9"/>
    <w:rsid w:val="0073280B"/>
    <w:rsid w:val="007608EC"/>
    <w:rsid w:val="00762154"/>
    <w:rsid w:val="007A1E22"/>
    <w:rsid w:val="007C69BA"/>
    <w:rsid w:val="00825082"/>
    <w:rsid w:val="00827DCB"/>
    <w:rsid w:val="008368F8"/>
    <w:rsid w:val="008B57DF"/>
    <w:rsid w:val="009521B5"/>
    <w:rsid w:val="009825E7"/>
    <w:rsid w:val="009D48F6"/>
    <w:rsid w:val="009E4FF3"/>
    <w:rsid w:val="00A66EAD"/>
    <w:rsid w:val="00A759DD"/>
    <w:rsid w:val="00AD7AC7"/>
    <w:rsid w:val="00B07096"/>
    <w:rsid w:val="00BF42B6"/>
    <w:rsid w:val="00C03F00"/>
    <w:rsid w:val="00CC3184"/>
    <w:rsid w:val="00D15AA0"/>
    <w:rsid w:val="00D91BBA"/>
    <w:rsid w:val="00DA3326"/>
    <w:rsid w:val="00DF110B"/>
    <w:rsid w:val="00E46405"/>
    <w:rsid w:val="00E55932"/>
    <w:rsid w:val="00E56E1B"/>
    <w:rsid w:val="00F31851"/>
    <w:rsid w:val="00F35105"/>
    <w:rsid w:val="00F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C4B8"/>
  <w14:defaultImageDpi w14:val="32767"/>
  <w15:chartTrackingRefBased/>
  <w15:docId w15:val="{4BAC37A6-0385-8643-856B-12C206AF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27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%20Apollo\NSSA220\Project\NSSA-220_Project1\Project%201%20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 Utilization Over</a:t>
            </a:r>
            <a:r>
              <a:rPr lang="en-US" baseline="0"/>
              <a:t> Time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'Process Level Metrics'!$B$1</c:f>
              <c:strCache>
                <c:ptCount val="1"/>
                <c:pt idx="0">
                  <c:v>APM 1 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('Process Level Metrics'!$A$2,'Process Level Metrics'!$A$7:$A$61)</c:f>
              <c:numCache>
                <c:formatCode>General</c:formatCode>
                <c:ptCount val="56"/>
                <c:pt idx="0">
                  <c:v>5</c:v>
                </c:pt>
                <c:pt idx="1">
                  <c:v>30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  <c:pt idx="6">
                  <c:v>55</c:v>
                </c:pt>
                <c:pt idx="7">
                  <c:v>60</c:v>
                </c:pt>
                <c:pt idx="8">
                  <c:v>65</c:v>
                </c:pt>
                <c:pt idx="9">
                  <c:v>70</c:v>
                </c:pt>
                <c:pt idx="10">
                  <c:v>75</c:v>
                </c:pt>
                <c:pt idx="11">
                  <c:v>80</c:v>
                </c:pt>
                <c:pt idx="12">
                  <c:v>85</c:v>
                </c:pt>
                <c:pt idx="13">
                  <c:v>90</c:v>
                </c:pt>
                <c:pt idx="14">
                  <c:v>95</c:v>
                </c:pt>
                <c:pt idx="15">
                  <c:v>100</c:v>
                </c:pt>
                <c:pt idx="16">
                  <c:v>105</c:v>
                </c:pt>
                <c:pt idx="17">
                  <c:v>110</c:v>
                </c:pt>
                <c:pt idx="18">
                  <c:v>115</c:v>
                </c:pt>
                <c:pt idx="19">
                  <c:v>120</c:v>
                </c:pt>
                <c:pt idx="20">
                  <c:v>125</c:v>
                </c:pt>
                <c:pt idx="21">
                  <c:v>130</c:v>
                </c:pt>
                <c:pt idx="22">
                  <c:v>135</c:v>
                </c:pt>
                <c:pt idx="23">
                  <c:v>140</c:v>
                </c:pt>
                <c:pt idx="24">
                  <c:v>145</c:v>
                </c:pt>
                <c:pt idx="25">
                  <c:v>150</c:v>
                </c:pt>
                <c:pt idx="26">
                  <c:v>155</c:v>
                </c:pt>
                <c:pt idx="27">
                  <c:v>160</c:v>
                </c:pt>
                <c:pt idx="28">
                  <c:v>165</c:v>
                </c:pt>
                <c:pt idx="29">
                  <c:v>170</c:v>
                </c:pt>
                <c:pt idx="30">
                  <c:v>175</c:v>
                </c:pt>
                <c:pt idx="31">
                  <c:v>180</c:v>
                </c:pt>
                <c:pt idx="32">
                  <c:v>185</c:v>
                </c:pt>
                <c:pt idx="33">
                  <c:v>190</c:v>
                </c:pt>
                <c:pt idx="34">
                  <c:v>195</c:v>
                </c:pt>
                <c:pt idx="35">
                  <c:v>200</c:v>
                </c:pt>
                <c:pt idx="36">
                  <c:v>205</c:v>
                </c:pt>
                <c:pt idx="37">
                  <c:v>210</c:v>
                </c:pt>
                <c:pt idx="38">
                  <c:v>215</c:v>
                </c:pt>
                <c:pt idx="39">
                  <c:v>220</c:v>
                </c:pt>
                <c:pt idx="40">
                  <c:v>225</c:v>
                </c:pt>
                <c:pt idx="41">
                  <c:v>230</c:v>
                </c:pt>
                <c:pt idx="42">
                  <c:v>235</c:v>
                </c:pt>
                <c:pt idx="43">
                  <c:v>240</c:v>
                </c:pt>
                <c:pt idx="44">
                  <c:v>245</c:v>
                </c:pt>
                <c:pt idx="45">
                  <c:v>250</c:v>
                </c:pt>
                <c:pt idx="46">
                  <c:v>255</c:v>
                </c:pt>
                <c:pt idx="47">
                  <c:v>260</c:v>
                </c:pt>
                <c:pt idx="48">
                  <c:v>265</c:v>
                </c:pt>
                <c:pt idx="49">
                  <c:v>270</c:v>
                </c:pt>
                <c:pt idx="50">
                  <c:v>275</c:v>
                </c:pt>
                <c:pt idx="51">
                  <c:v>280</c:v>
                </c:pt>
                <c:pt idx="52">
                  <c:v>285</c:v>
                </c:pt>
                <c:pt idx="53">
                  <c:v>290</c:v>
                </c:pt>
                <c:pt idx="54">
                  <c:v>295</c:v>
                </c:pt>
                <c:pt idx="55">
                  <c:v>300</c:v>
                </c:pt>
              </c:numCache>
              <c:extLst/>
            </c:numRef>
          </c:cat>
          <c:val>
            <c:numRef>
              <c:f>('Process Level Metrics'!$B$2,'Process Level Metrics'!$B$7:$B$61)</c:f>
              <c:numCache>
                <c:formatCode>General</c:formatCode>
                <c:ptCount val="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14D7-46E4-9DCD-4E87852B7A26}"/>
            </c:ext>
          </c:extLst>
        </c:ser>
        <c:ser>
          <c:idx val="3"/>
          <c:order val="3"/>
          <c:tx>
            <c:strRef>
              <c:f>'Process Level Metrics'!$D$1</c:f>
              <c:strCache>
                <c:ptCount val="1"/>
                <c:pt idx="0">
                  <c:v>APM 2 CPU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('Process Level Metrics'!$A$2,'Process Level Metrics'!$A$7:$A$61)</c:f>
              <c:numCache>
                <c:formatCode>General</c:formatCode>
                <c:ptCount val="56"/>
                <c:pt idx="0">
                  <c:v>5</c:v>
                </c:pt>
                <c:pt idx="1">
                  <c:v>30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  <c:pt idx="6">
                  <c:v>55</c:v>
                </c:pt>
                <c:pt idx="7">
                  <c:v>60</c:v>
                </c:pt>
                <c:pt idx="8">
                  <c:v>65</c:v>
                </c:pt>
                <c:pt idx="9">
                  <c:v>70</c:v>
                </c:pt>
                <c:pt idx="10">
                  <c:v>75</c:v>
                </c:pt>
                <c:pt idx="11">
                  <c:v>80</c:v>
                </c:pt>
                <c:pt idx="12">
                  <c:v>85</c:v>
                </c:pt>
                <c:pt idx="13">
                  <c:v>90</c:v>
                </c:pt>
                <c:pt idx="14">
                  <c:v>95</c:v>
                </c:pt>
                <c:pt idx="15">
                  <c:v>100</c:v>
                </c:pt>
                <c:pt idx="16">
                  <c:v>105</c:v>
                </c:pt>
                <c:pt idx="17">
                  <c:v>110</c:v>
                </c:pt>
                <c:pt idx="18">
                  <c:v>115</c:v>
                </c:pt>
                <c:pt idx="19">
                  <c:v>120</c:v>
                </c:pt>
                <c:pt idx="20">
                  <c:v>125</c:v>
                </c:pt>
                <c:pt idx="21">
                  <c:v>130</c:v>
                </c:pt>
                <c:pt idx="22">
                  <c:v>135</c:v>
                </c:pt>
                <c:pt idx="23">
                  <c:v>140</c:v>
                </c:pt>
                <c:pt idx="24">
                  <c:v>145</c:v>
                </c:pt>
                <c:pt idx="25">
                  <c:v>150</c:v>
                </c:pt>
                <c:pt idx="26">
                  <c:v>155</c:v>
                </c:pt>
                <c:pt idx="27">
                  <c:v>160</c:v>
                </c:pt>
                <c:pt idx="28">
                  <c:v>165</c:v>
                </c:pt>
                <c:pt idx="29">
                  <c:v>170</c:v>
                </c:pt>
                <c:pt idx="30">
                  <c:v>175</c:v>
                </c:pt>
                <c:pt idx="31">
                  <c:v>180</c:v>
                </c:pt>
                <c:pt idx="32">
                  <c:v>185</c:v>
                </c:pt>
                <c:pt idx="33">
                  <c:v>190</c:v>
                </c:pt>
                <c:pt idx="34">
                  <c:v>195</c:v>
                </c:pt>
                <c:pt idx="35">
                  <c:v>200</c:v>
                </c:pt>
                <c:pt idx="36">
                  <c:v>205</c:v>
                </c:pt>
                <c:pt idx="37">
                  <c:v>210</c:v>
                </c:pt>
                <c:pt idx="38">
                  <c:v>215</c:v>
                </c:pt>
                <c:pt idx="39">
                  <c:v>220</c:v>
                </c:pt>
                <c:pt idx="40">
                  <c:v>225</c:v>
                </c:pt>
                <c:pt idx="41">
                  <c:v>230</c:v>
                </c:pt>
                <c:pt idx="42">
                  <c:v>235</c:v>
                </c:pt>
                <c:pt idx="43">
                  <c:v>240</c:v>
                </c:pt>
                <c:pt idx="44">
                  <c:v>245</c:v>
                </c:pt>
                <c:pt idx="45">
                  <c:v>250</c:v>
                </c:pt>
                <c:pt idx="46">
                  <c:v>255</c:v>
                </c:pt>
                <c:pt idx="47">
                  <c:v>260</c:v>
                </c:pt>
                <c:pt idx="48">
                  <c:v>265</c:v>
                </c:pt>
                <c:pt idx="49">
                  <c:v>270</c:v>
                </c:pt>
                <c:pt idx="50">
                  <c:v>275</c:v>
                </c:pt>
                <c:pt idx="51">
                  <c:v>280</c:v>
                </c:pt>
                <c:pt idx="52">
                  <c:v>285</c:v>
                </c:pt>
                <c:pt idx="53">
                  <c:v>290</c:v>
                </c:pt>
                <c:pt idx="54">
                  <c:v>295</c:v>
                </c:pt>
                <c:pt idx="55">
                  <c:v>300</c:v>
                </c:pt>
              </c:numCache>
              <c:extLst/>
            </c:numRef>
          </c:cat>
          <c:val>
            <c:numRef>
              <c:f>('Process Level Metrics'!$D$2,'Process Level Metrics'!$D$7:$D$61)</c:f>
              <c:numCache>
                <c:formatCode>General</c:formatCode>
                <c:ptCount val="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14D7-46E4-9DCD-4E87852B7A26}"/>
            </c:ext>
          </c:extLst>
        </c:ser>
        <c:ser>
          <c:idx val="5"/>
          <c:order val="5"/>
          <c:tx>
            <c:strRef>
              <c:f>'Process Level Metrics'!$F$1</c:f>
              <c:strCache>
                <c:ptCount val="1"/>
                <c:pt idx="0">
                  <c:v>APM 3 CPU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('Process Level Metrics'!$A$2,'Process Level Metrics'!$A$7:$A$61)</c:f>
              <c:numCache>
                <c:formatCode>General</c:formatCode>
                <c:ptCount val="56"/>
                <c:pt idx="0">
                  <c:v>5</c:v>
                </c:pt>
                <c:pt idx="1">
                  <c:v>30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  <c:pt idx="6">
                  <c:v>55</c:v>
                </c:pt>
                <c:pt idx="7">
                  <c:v>60</c:v>
                </c:pt>
                <c:pt idx="8">
                  <c:v>65</c:v>
                </c:pt>
                <c:pt idx="9">
                  <c:v>70</c:v>
                </c:pt>
                <c:pt idx="10">
                  <c:v>75</c:v>
                </c:pt>
                <c:pt idx="11">
                  <c:v>80</c:v>
                </c:pt>
                <c:pt idx="12">
                  <c:v>85</c:v>
                </c:pt>
                <c:pt idx="13">
                  <c:v>90</c:v>
                </c:pt>
                <c:pt idx="14">
                  <c:v>95</c:v>
                </c:pt>
                <c:pt idx="15">
                  <c:v>100</c:v>
                </c:pt>
                <c:pt idx="16">
                  <c:v>105</c:v>
                </c:pt>
                <c:pt idx="17">
                  <c:v>110</c:v>
                </c:pt>
                <c:pt idx="18">
                  <c:v>115</c:v>
                </c:pt>
                <c:pt idx="19">
                  <c:v>120</c:v>
                </c:pt>
                <c:pt idx="20">
                  <c:v>125</c:v>
                </c:pt>
                <c:pt idx="21">
                  <c:v>130</c:v>
                </c:pt>
                <c:pt idx="22">
                  <c:v>135</c:v>
                </c:pt>
                <c:pt idx="23">
                  <c:v>140</c:v>
                </c:pt>
                <c:pt idx="24">
                  <c:v>145</c:v>
                </c:pt>
                <c:pt idx="25">
                  <c:v>150</c:v>
                </c:pt>
                <c:pt idx="26">
                  <c:v>155</c:v>
                </c:pt>
                <c:pt idx="27">
                  <c:v>160</c:v>
                </c:pt>
                <c:pt idx="28">
                  <c:v>165</c:v>
                </c:pt>
                <c:pt idx="29">
                  <c:v>170</c:v>
                </c:pt>
                <c:pt idx="30">
                  <c:v>175</c:v>
                </c:pt>
                <c:pt idx="31">
                  <c:v>180</c:v>
                </c:pt>
                <c:pt idx="32">
                  <c:v>185</c:v>
                </c:pt>
                <c:pt idx="33">
                  <c:v>190</c:v>
                </c:pt>
                <c:pt idx="34">
                  <c:v>195</c:v>
                </c:pt>
                <c:pt idx="35">
                  <c:v>200</c:v>
                </c:pt>
                <c:pt idx="36">
                  <c:v>205</c:v>
                </c:pt>
                <c:pt idx="37">
                  <c:v>210</c:v>
                </c:pt>
                <c:pt idx="38">
                  <c:v>215</c:v>
                </c:pt>
                <c:pt idx="39">
                  <c:v>220</c:v>
                </c:pt>
                <c:pt idx="40">
                  <c:v>225</c:v>
                </c:pt>
                <c:pt idx="41">
                  <c:v>230</c:v>
                </c:pt>
                <c:pt idx="42">
                  <c:v>235</c:v>
                </c:pt>
                <c:pt idx="43">
                  <c:v>240</c:v>
                </c:pt>
                <c:pt idx="44">
                  <c:v>245</c:v>
                </c:pt>
                <c:pt idx="45">
                  <c:v>250</c:v>
                </c:pt>
                <c:pt idx="46">
                  <c:v>255</c:v>
                </c:pt>
                <c:pt idx="47">
                  <c:v>260</c:v>
                </c:pt>
                <c:pt idx="48">
                  <c:v>265</c:v>
                </c:pt>
                <c:pt idx="49">
                  <c:v>270</c:v>
                </c:pt>
                <c:pt idx="50">
                  <c:v>275</c:v>
                </c:pt>
                <c:pt idx="51">
                  <c:v>280</c:v>
                </c:pt>
                <c:pt idx="52">
                  <c:v>285</c:v>
                </c:pt>
                <c:pt idx="53">
                  <c:v>290</c:v>
                </c:pt>
                <c:pt idx="54">
                  <c:v>295</c:v>
                </c:pt>
                <c:pt idx="55">
                  <c:v>300</c:v>
                </c:pt>
              </c:numCache>
              <c:extLst/>
            </c:numRef>
          </c:cat>
          <c:val>
            <c:numRef>
              <c:f>('Process Level Metrics'!$F$2,'Process Level Metrics'!$F$7:$F$61)</c:f>
              <c:numCache>
                <c:formatCode>General</c:formatCode>
                <c:ptCount val="56"/>
                <c:pt idx="0">
                  <c:v>0</c:v>
                </c:pt>
                <c:pt idx="1">
                  <c:v>94.2</c:v>
                </c:pt>
                <c:pt idx="2">
                  <c:v>95.1</c:v>
                </c:pt>
                <c:pt idx="3">
                  <c:v>96</c:v>
                </c:pt>
                <c:pt idx="4">
                  <c:v>94.7</c:v>
                </c:pt>
                <c:pt idx="5">
                  <c:v>95.4</c:v>
                </c:pt>
                <c:pt idx="6">
                  <c:v>96.1</c:v>
                </c:pt>
                <c:pt idx="7">
                  <c:v>96.5</c:v>
                </c:pt>
                <c:pt idx="8">
                  <c:v>92.8</c:v>
                </c:pt>
                <c:pt idx="9">
                  <c:v>86.5</c:v>
                </c:pt>
                <c:pt idx="10">
                  <c:v>81</c:v>
                </c:pt>
                <c:pt idx="11">
                  <c:v>75.3</c:v>
                </c:pt>
                <c:pt idx="12">
                  <c:v>71.099999999999994</c:v>
                </c:pt>
                <c:pt idx="13">
                  <c:v>67.400000000000006</c:v>
                </c:pt>
                <c:pt idx="14">
                  <c:v>67.599999999999994</c:v>
                </c:pt>
                <c:pt idx="15">
                  <c:v>69.3</c:v>
                </c:pt>
                <c:pt idx="16">
                  <c:v>70.8</c:v>
                </c:pt>
                <c:pt idx="17">
                  <c:v>71.8</c:v>
                </c:pt>
                <c:pt idx="18">
                  <c:v>73.2</c:v>
                </c:pt>
                <c:pt idx="19">
                  <c:v>74</c:v>
                </c:pt>
                <c:pt idx="20">
                  <c:v>75.2</c:v>
                </c:pt>
                <c:pt idx="21">
                  <c:v>76</c:v>
                </c:pt>
                <c:pt idx="22">
                  <c:v>77.099999999999994</c:v>
                </c:pt>
                <c:pt idx="23">
                  <c:v>78.2</c:v>
                </c:pt>
                <c:pt idx="24">
                  <c:v>77.599999999999994</c:v>
                </c:pt>
                <c:pt idx="25">
                  <c:v>74.8</c:v>
                </c:pt>
                <c:pt idx="26">
                  <c:v>72.599999999999994</c:v>
                </c:pt>
                <c:pt idx="27">
                  <c:v>70.5</c:v>
                </c:pt>
                <c:pt idx="28">
                  <c:v>68.599999999999994</c:v>
                </c:pt>
                <c:pt idx="29">
                  <c:v>66.7</c:v>
                </c:pt>
                <c:pt idx="30">
                  <c:v>65</c:v>
                </c:pt>
                <c:pt idx="31">
                  <c:v>64.3</c:v>
                </c:pt>
                <c:pt idx="32">
                  <c:v>65.3</c:v>
                </c:pt>
                <c:pt idx="33">
                  <c:v>65.900000000000006</c:v>
                </c:pt>
                <c:pt idx="34">
                  <c:v>66.7</c:v>
                </c:pt>
                <c:pt idx="35">
                  <c:v>67.599999999999994</c:v>
                </c:pt>
                <c:pt idx="36">
                  <c:v>68.400000000000006</c:v>
                </c:pt>
                <c:pt idx="37">
                  <c:v>69.099999999999994</c:v>
                </c:pt>
                <c:pt idx="38">
                  <c:v>69.900000000000006</c:v>
                </c:pt>
                <c:pt idx="39">
                  <c:v>70.400000000000006</c:v>
                </c:pt>
                <c:pt idx="40">
                  <c:v>71.2</c:v>
                </c:pt>
                <c:pt idx="41">
                  <c:v>71.900000000000006</c:v>
                </c:pt>
                <c:pt idx="42">
                  <c:v>72.400000000000006</c:v>
                </c:pt>
                <c:pt idx="43">
                  <c:v>73.099999999999994</c:v>
                </c:pt>
                <c:pt idx="44">
                  <c:v>73.599999999999994</c:v>
                </c:pt>
                <c:pt idx="45">
                  <c:v>72</c:v>
                </c:pt>
                <c:pt idx="46">
                  <c:v>70.7</c:v>
                </c:pt>
                <c:pt idx="47">
                  <c:v>69.5</c:v>
                </c:pt>
                <c:pt idx="48">
                  <c:v>68.3</c:v>
                </c:pt>
                <c:pt idx="49">
                  <c:v>67.099999999999994</c:v>
                </c:pt>
                <c:pt idx="50">
                  <c:v>66</c:v>
                </c:pt>
                <c:pt idx="51">
                  <c:v>64.900000000000006</c:v>
                </c:pt>
                <c:pt idx="52">
                  <c:v>63.8</c:v>
                </c:pt>
                <c:pt idx="53">
                  <c:v>63.3</c:v>
                </c:pt>
                <c:pt idx="54">
                  <c:v>64</c:v>
                </c:pt>
                <c:pt idx="55">
                  <c:v>64.599999999999994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14D7-46E4-9DCD-4E87852B7A26}"/>
            </c:ext>
          </c:extLst>
        </c:ser>
        <c:ser>
          <c:idx val="7"/>
          <c:order val="7"/>
          <c:tx>
            <c:strRef>
              <c:f>'Process Level Metrics'!$H$1</c:f>
              <c:strCache>
                <c:ptCount val="1"/>
                <c:pt idx="0">
                  <c:v>APM 4 CPU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('Process Level Metrics'!$A$2,'Process Level Metrics'!$A$7:$A$61)</c:f>
              <c:numCache>
                <c:formatCode>General</c:formatCode>
                <c:ptCount val="56"/>
                <c:pt idx="0">
                  <c:v>5</c:v>
                </c:pt>
                <c:pt idx="1">
                  <c:v>30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  <c:pt idx="6">
                  <c:v>55</c:v>
                </c:pt>
                <c:pt idx="7">
                  <c:v>60</c:v>
                </c:pt>
                <c:pt idx="8">
                  <c:v>65</c:v>
                </c:pt>
                <c:pt idx="9">
                  <c:v>70</c:v>
                </c:pt>
                <c:pt idx="10">
                  <c:v>75</c:v>
                </c:pt>
                <c:pt idx="11">
                  <c:v>80</c:v>
                </c:pt>
                <c:pt idx="12">
                  <c:v>85</c:v>
                </c:pt>
                <c:pt idx="13">
                  <c:v>90</c:v>
                </c:pt>
                <c:pt idx="14">
                  <c:v>95</c:v>
                </c:pt>
                <c:pt idx="15">
                  <c:v>100</c:v>
                </c:pt>
                <c:pt idx="16">
                  <c:v>105</c:v>
                </c:pt>
                <c:pt idx="17">
                  <c:v>110</c:v>
                </c:pt>
                <c:pt idx="18">
                  <c:v>115</c:v>
                </c:pt>
                <c:pt idx="19">
                  <c:v>120</c:v>
                </c:pt>
                <c:pt idx="20">
                  <c:v>125</c:v>
                </c:pt>
                <c:pt idx="21">
                  <c:v>130</c:v>
                </c:pt>
                <c:pt idx="22">
                  <c:v>135</c:v>
                </c:pt>
                <c:pt idx="23">
                  <c:v>140</c:v>
                </c:pt>
                <c:pt idx="24">
                  <c:v>145</c:v>
                </c:pt>
                <c:pt idx="25">
                  <c:v>150</c:v>
                </c:pt>
                <c:pt idx="26">
                  <c:v>155</c:v>
                </c:pt>
                <c:pt idx="27">
                  <c:v>160</c:v>
                </c:pt>
                <c:pt idx="28">
                  <c:v>165</c:v>
                </c:pt>
                <c:pt idx="29">
                  <c:v>170</c:v>
                </c:pt>
                <c:pt idx="30">
                  <c:v>175</c:v>
                </c:pt>
                <c:pt idx="31">
                  <c:v>180</c:v>
                </c:pt>
                <c:pt idx="32">
                  <c:v>185</c:v>
                </c:pt>
                <c:pt idx="33">
                  <c:v>190</c:v>
                </c:pt>
                <c:pt idx="34">
                  <c:v>195</c:v>
                </c:pt>
                <c:pt idx="35">
                  <c:v>200</c:v>
                </c:pt>
                <c:pt idx="36">
                  <c:v>205</c:v>
                </c:pt>
                <c:pt idx="37">
                  <c:v>210</c:v>
                </c:pt>
                <c:pt idx="38">
                  <c:v>215</c:v>
                </c:pt>
                <c:pt idx="39">
                  <c:v>220</c:v>
                </c:pt>
                <c:pt idx="40">
                  <c:v>225</c:v>
                </c:pt>
                <c:pt idx="41">
                  <c:v>230</c:v>
                </c:pt>
                <c:pt idx="42">
                  <c:v>235</c:v>
                </c:pt>
                <c:pt idx="43">
                  <c:v>240</c:v>
                </c:pt>
                <c:pt idx="44">
                  <c:v>245</c:v>
                </c:pt>
                <c:pt idx="45">
                  <c:v>250</c:v>
                </c:pt>
                <c:pt idx="46">
                  <c:v>255</c:v>
                </c:pt>
                <c:pt idx="47">
                  <c:v>260</c:v>
                </c:pt>
                <c:pt idx="48">
                  <c:v>265</c:v>
                </c:pt>
                <c:pt idx="49">
                  <c:v>270</c:v>
                </c:pt>
                <c:pt idx="50">
                  <c:v>275</c:v>
                </c:pt>
                <c:pt idx="51">
                  <c:v>280</c:v>
                </c:pt>
                <c:pt idx="52">
                  <c:v>285</c:v>
                </c:pt>
                <c:pt idx="53">
                  <c:v>290</c:v>
                </c:pt>
                <c:pt idx="54">
                  <c:v>295</c:v>
                </c:pt>
                <c:pt idx="55">
                  <c:v>300</c:v>
                </c:pt>
              </c:numCache>
              <c:extLst/>
            </c:numRef>
          </c:cat>
          <c:val>
            <c:numRef>
              <c:f>('Process Level Metrics'!$H$2,'Process Level Metrics'!$H$7:$H$61)</c:f>
              <c:numCache>
                <c:formatCode>General</c:formatCode>
                <c:ptCount val="56"/>
                <c:pt idx="0">
                  <c:v>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0.1</c:v>
                </c:pt>
                <c:pt idx="8">
                  <c:v>0.2</c:v>
                </c:pt>
                <c:pt idx="9">
                  <c:v>0.3</c:v>
                </c:pt>
                <c:pt idx="10">
                  <c:v>0.3</c:v>
                </c:pt>
                <c:pt idx="11">
                  <c:v>0.4</c:v>
                </c:pt>
                <c:pt idx="12">
                  <c:v>0.5</c:v>
                </c:pt>
                <c:pt idx="13">
                  <c:v>0.5</c:v>
                </c:pt>
                <c:pt idx="14">
                  <c:v>0.6</c:v>
                </c:pt>
                <c:pt idx="15">
                  <c:v>0.6</c:v>
                </c:pt>
                <c:pt idx="16">
                  <c:v>0.7</c:v>
                </c:pt>
                <c:pt idx="17">
                  <c:v>0.7</c:v>
                </c:pt>
                <c:pt idx="18">
                  <c:v>0.8</c:v>
                </c:pt>
                <c:pt idx="19">
                  <c:v>0.8</c:v>
                </c:pt>
                <c:pt idx="20">
                  <c:v>0.8</c:v>
                </c:pt>
                <c:pt idx="21">
                  <c:v>0.9</c:v>
                </c:pt>
                <c:pt idx="22">
                  <c:v>0.9</c:v>
                </c:pt>
                <c:pt idx="23">
                  <c:v>0.9</c:v>
                </c:pt>
                <c:pt idx="24">
                  <c:v>0.9</c:v>
                </c:pt>
                <c:pt idx="25">
                  <c:v>0.9</c:v>
                </c:pt>
                <c:pt idx="26">
                  <c:v>0.9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1.1000000000000001</c:v>
                </c:pt>
                <c:pt idx="40">
                  <c:v>1.1000000000000001</c:v>
                </c:pt>
                <c:pt idx="41">
                  <c:v>1.1000000000000001</c:v>
                </c:pt>
                <c:pt idx="42">
                  <c:v>1.1000000000000001</c:v>
                </c:pt>
                <c:pt idx="43">
                  <c:v>1.1000000000000001</c:v>
                </c:pt>
                <c:pt idx="44">
                  <c:v>1.1000000000000001</c:v>
                </c:pt>
                <c:pt idx="45">
                  <c:v>1.1000000000000001</c:v>
                </c:pt>
                <c:pt idx="46">
                  <c:v>1.1000000000000001</c:v>
                </c:pt>
                <c:pt idx="47">
                  <c:v>1.1000000000000001</c:v>
                </c:pt>
                <c:pt idx="48">
                  <c:v>1.1000000000000001</c:v>
                </c:pt>
                <c:pt idx="49">
                  <c:v>1.1000000000000001</c:v>
                </c:pt>
                <c:pt idx="50">
                  <c:v>1.1000000000000001</c:v>
                </c:pt>
                <c:pt idx="51">
                  <c:v>1.1000000000000001</c:v>
                </c:pt>
                <c:pt idx="52">
                  <c:v>1.2</c:v>
                </c:pt>
                <c:pt idx="53">
                  <c:v>1.2</c:v>
                </c:pt>
                <c:pt idx="54">
                  <c:v>1.2</c:v>
                </c:pt>
                <c:pt idx="55">
                  <c:v>1.2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14D7-46E4-9DCD-4E87852B7A26}"/>
            </c:ext>
          </c:extLst>
        </c:ser>
        <c:ser>
          <c:idx val="9"/>
          <c:order val="9"/>
          <c:tx>
            <c:strRef>
              <c:f>'Process Level Metrics'!$J$1</c:f>
              <c:strCache>
                <c:ptCount val="1"/>
                <c:pt idx="0">
                  <c:v>APM 5 CPU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('Process Level Metrics'!$A$2,'Process Level Metrics'!$A$7:$A$61)</c:f>
              <c:numCache>
                <c:formatCode>General</c:formatCode>
                <c:ptCount val="56"/>
                <c:pt idx="0">
                  <c:v>5</c:v>
                </c:pt>
                <c:pt idx="1">
                  <c:v>30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  <c:pt idx="6">
                  <c:v>55</c:v>
                </c:pt>
                <c:pt idx="7">
                  <c:v>60</c:v>
                </c:pt>
                <c:pt idx="8">
                  <c:v>65</c:v>
                </c:pt>
                <c:pt idx="9">
                  <c:v>70</c:v>
                </c:pt>
                <c:pt idx="10">
                  <c:v>75</c:v>
                </c:pt>
                <c:pt idx="11">
                  <c:v>80</c:v>
                </c:pt>
                <c:pt idx="12">
                  <c:v>85</c:v>
                </c:pt>
                <c:pt idx="13">
                  <c:v>90</c:v>
                </c:pt>
                <c:pt idx="14">
                  <c:v>95</c:v>
                </c:pt>
                <c:pt idx="15">
                  <c:v>100</c:v>
                </c:pt>
                <c:pt idx="16">
                  <c:v>105</c:v>
                </c:pt>
                <c:pt idx="17">
                  <c:v>110</c:v>
                </c:pt>
                <c:pt idx="18">
                  <c:v>115</c:v>
                </c:pt>
                <c:pt idx="19">
                  <c:v>120</c:v>
                </c:pt>
                <c:pt idx="20">
                  <c:v>125</c:v>
                </c:pt>
                <c:pt idx="21">
                  <c:v>130</c:v>
                </c:pt>
                <c:pt idx="22">
                  <c:v>135</c:v>
                </c:pt>
                <c:pt idx="23">
                  <c:v>140</c:v>
                </c:pt>
                <c:pt idx="24">
                  <c:v>145</c:v>
                </c:pt>
                <c:pt idx="25">
                  <c:v>150</c:v>
                </c:pt>
                <c:pt idx="26">
                  <c:v>155</c:v>
                </c:pt>
                <c:pt idx="27">
                  <c:v>160</c:v>
                </c:pt>
                <c:pt idx="28">
                  <c:v>165</c:v>
                </c:pt>
                <c:pt idx="29">
                  <c:v>170</c:v>
                </c:pt>
                <c:pt idx="30">
                  <c:v>175</c:v>
                </c:pt>
                <c:pt idx="31">
                  <c:v>180</c:v>
                </c:pt>
                <c:pt idx="32">
                  <c:v>185</c:v>
                </c:pt>
                <c:pt idx="33">
                  <c:v>190</c:v>
                </c:pt>
                <c:pt idx="34">
                  <c:v>195</c:v>
                </c:pt>
                <c:pt idx="35">
                  <c:v>200</c:v>
                </c:pt>
                <c:pt idx="36">
                  <c:v>205</c:v>
                </c:pt>
                <c:pt idx="37">
                  <c:v>210</c:v>
                </c:pt>
                <c:pt idx="38">
                  <c:v>215</c:v>
                </c:pt>
                <c:pt idx="39">
                  <c:v>220</c:v>
                </c:pt>
                <c:pt idx="40">
                  <c:v>225</c:v>
                </c:pt>
                <c:pt idx="41">
                  <c:v>230</c:v>
                </c:pt>
                <c:pt idx="42">
                  <c:v>235</c:v>
                </c:pt>
                <c:pt idx="43">
                  <c:v>240</c:v>
                </c:pt>
                <c:pt idx="44">
                  <c:v>245</c:v>
                </c:pt>
                <c:pt idx="45">
                  <c:v>250</c:v>
                </c:pt>
                <c:pt idx="46">
                  <c:v>255</c:v>
                </c:pt>
                <c:pt idx="47">
                  <c:v>260</c:v>
                </c:pt>
                <c:pt idx="48">
                  <c:v>265</c:v>
                </c:pt>
                <c:pt idx="49">
                  <c:v>270</c:v>
                </c:pt>
                <c:pt idx="50">
                  <c:v>275</c:v>
                </c:pt>
                <c:pt idx="51">
                  <c:v>280</c:v>
                </c:pt>
                <c:pt idx="52">
                  <c:v>285</c:v>
                </c:pt>
                <c:pt idx="53">
                  <c:v>290</c:v>
                </c:pt>
                <c:pt idx="54">
                  <c:v>295</c:v>
                </c:pt>
                <c:pt idx="55">
                  <c:v>300</c:v>
                </c:pt>
              </c:numCache>
              <c:extLst/>
            </c:numRef>
          </c:cat>
          <c:val>
            <c:numRef>
              <c:f>('Process Level Metrics'!$J$2,'Process Level Metrics'!$J$7:$J$61)</c:f>
              <c:numCache>
                <c:formatCode>General</c:formatCode>
                <c:ptCount val="56"/>
                <c:pt idx="0">
                  <c:v>90</c:v>
                </c:pt>
                <c:pt idx="1">
                  <c:v>92.8</c:v>
                </c:pt>
                <c:pt idx="2">
                  <c:v>87.7</c:v>
                </c:pt>
                <c:pt idx="3">
                  <c:v>77.5</c:v>
                </c:pt>
                <c:pt idx="4">
                  <c:v>68</c:v>
                </c:pt>
                <c:pt idx="5">
                  <c:v>61.7</c:v>
                </c:pt>
                <c:pt idx="6">
                  <c:v>56.4</c:v>
                </c:pt>
                <c:pt idx="7">
                  <c:v>52</c:v>
                </c:pt>
                <c:pt idx="8">
                  <c:v>48.3</c:v>
                </c:pt>
                <c:pt idx="9">
                  <c:v>45</c:v>
                </c:pt>
                <c:pt idx="10">
                  <c:v>41.6</c:v>
                </c:pt>
                <c:pt idx="11">
                  <c:v>39.200000000000003</c:v>
                </c:pt>
                <c:pt idx="12">
                  <c:v>37</c:v>
                </c:pt>
                <c:pt idx="13">
                  <c:v>35</c:v>
                </c:pt>
                <c:pt idx="14">
                  <c:v>33.299999999999997</c:v>
                </c:pt>
                <c:pt idx="15">
                  <c:v>31.7</c:v>
                </c:pt>
                <c:pt idx="16">
                  <c:v>30.3</c:v>
                </c:pt>
                <c:pt idx="17">
                  <c:v>33.5</c:v>
                </c:pt>
                <c:pt idx="18">
                  <c:v>36.700000000000003</c:v>
                </c:pt>
                <c:pt idx="19">
                  <c:v>39.5</c:v>
                </c:pt>
                <c:pt idx="20">
                  <c:v>41.9</c:v>
                </c:pt>
                <c:pt idx="21">
                  <c:v>44.5</c:v>
                </c:pt>
                <c:pt idx="22">
                  <c:v>46.9</c:v>
                </c:pt>
                <c:pt idx="23">
                  <c:v>48.8</c:v>
                </c:pt>
                <c:pt idx="24">
                  <c:v>47.6</c:v>
                </c:pt>
                <c:pt idx="25">
                  <c:v>45.8</c:v>
                </c:pt>
                <c:pt idx="26">
                  <c:v>44.5</c:v>
                </c:pt>
                <c:pt idx="27">
                  <c:v>43.2</c:v>
                </c:pt>
                <c:pt idx="28">
                  <c:v>42</c:v>
                </c:pt>
                <c:pt idx="29">
                  <c:v>40.9</c:v>
                </c:pt>
                <c:pt idx="30">
                  <c:v>39.799999999999997</c:v>
                </c:pt>
                <c:pt idx="31">
                  <c:v>38.799999999999997</c:v>
                </c:pt>
                <c:pt idx="32">
                  <c:v>37.799999999999997</c:v>
                </c:pt>
                <c:pt idx="33">
                  <c:v>36.700000000000003</c:v>
                </c:pt>
                <c:pt idx="34">
                  <c:v>35.799999999999997</c:v>
                </c:pt>
                <c:pt idx="35">
                  <c:v>35</c:v>
                </c:pt>
                <c:pt idx="36">
                  <c:v>34.200000000000003</c:v>
                </c:pt>
                <c:pt idx="37">
                  <c:v>33.4</c:v>
                </c:pt>
                <c:pt idx="38">
                  <c:v>32.6</c:v>
                </c:pt>
                <c:pt idx="39">
                  <c:v>32.700000000000003</c:v>
                </c:pt>
                <c:pt idx="40">
                  <c:v>34.299999999999997</c:v>
                </c:pt>
                <c:pt idx="41">
                  <c:v>35.9</c:v>
                </c:pt>
                <c:pt idx="42">
                  <c:v>37.4</c:v>
                </c:pt>
                <c:pt idx="43">
                  <c:v>38.799999999999997</c:v>
                </c:pt>
                <c:pt idx="44">
                  <c:v>40.1</c:v>
                </c:pt>
                <c:pt idx="45">
                  <c:v>41.1</c:v>
                </c:pt>
                <c:pt idx="46">
                  <c:v>42.2</c:v>
                </c:pt>
                <c:pt idx="47">
                  <c:v>41.7</c:v>
                </c:pt>
                <c:pt idx="48">
                  <c:v>41</c:v>
                </c:pt>
                <c:pt idx="49">
                  <c:v>40.299999999999997</c:v>
                </c:pt>
                <c:pt idx="50">
                  <c:v>39.6</c:v>
                </c:pt>
                <c:pt idx="51">
                  <c:v>38.9</c:v>
                </c:pt>
                <c:pt idx="52">
                  <c:v>38.200000000000003</c:v>
                </c:pt>
                <c:pt idx="53">
                  <c:v>37.6</c:v>
                </c:pt>
                <c:pt idx="54">
                  <c:v>37</c:v>
                </c:pt>
                <c:pt idx="55">
                  <c:v>36.4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4-14D7-46E4-9DCD-4E87852B7A26}"/>
            </c:ext>
          </c:extLst>
        </c:ser>
        <c:ser>
          <c:idx val="11"/>
          <c:order val="11"/>
          <c:tx>
            <c:strRef>
              <c:f>'Process Level Metrics'!$L$1</c:f>
              <c:strCache>
                <c:ptCount val="1"/>
                <c:pt idx="0">
                  <c:v>APM 6 CPU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('Process Level Metrics'!$A$2,'Process Level Metrics'!$A$7:$A$61)</c:f>
              <c:numCache>
                <c:formatCode>General</c:formatCode>
                <c:ptCount val="56"/>
                <c:pt idx="0">
                  <c:v>5</c:v>
                </c:pt>
                <c:pt idx="1">
                  <c:v>30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50</c:v>
                </c:pt>
                <c:pt idx="6">
                  <c:v>55</c:v>
                </c:pt>
                <c:pt idx="7">
                  <c:v>60</c:v>
                </c:pt>
                <c:pt idx="8">
                  <c:v>65</c:v>
                </c:pt>
                <c:pt idx="9">
                  <c:v>70</c:v>
                </c:pt>
                <c:pt idx="10">
                  <c:v>75</c:v>
                </c:pt>
                <c:pt idx="11">
                  <c:v>80</c:v>
                </c:pt>
                <c:pt idx="12">
                  <c:v>85</c:v>
                </c:pt>
                <c:pt idx="13">
                  <c:v>90</c:v>
                </c:pt>
                <c:pt idx="14">
                  <c:v>95</c:v>
                </c:pt>
                <c:pt idx="15">
                  <c:v>100</c:v>
                </c:pt>
                <c:pt idx="16">
                  <c:v>105</c:v>
                </c:pt>
                <c:pt idx="17">
                  <c:v>110</c:v>
                </c:pt>
                <c:pt idx="18">
                  <c:v>115</c:v>
                </c:pt>
                <c:pt idx="19">
                  <c:v>120</c:v>
                </c:pt>
                <c:pt idx="20">
                  <c:v>125</c:v>
                </c:pt>
                <c:pt idx="21">
                  <c:v>130</c:v>
                </c:pt>
                <c:pt idx="22">
                  <c:v>135</c:v>
                </c:pt>
                <c:pt idx="23">
                  <c:v>140</c:v>
                </c:pt>
                <c:pt idx="24">
                  <c:v>145</c:v>
                </c:pt>
                <c:pt idx="25">
                  <c:v>150</c:v>
                </c:pt>
                <c:pt idx="26">
                  <c:v>155</c:v>
                </c:pt>
                <c:pt idx="27">
                  <c:v>160</c:v>
                </c:pt>
                <c:pt idx="28">
                  <c:v>165</c:v>
                </c:pt>
                <c:pt idx="29">
                  <c:v>170</c:v>
                </c:pt>
                <c:pt idx="30">
                  <c:v>175</c:v>
                </c:pt>
                <c:pt idx="31">
                  <c:v>180</c:v>
                </c:pt>
                <c:pt idx="32">
                  <c:v>185</c:v>
                </c:pt>
                <c:pt idx="33">
                  <c:v>190</c:v>
                </c:pt>
                <c:pt idx="34">
                  <c:v>195</c:v>
                </c:pt>
                <c:pt idx="35">
                  <c:v>200</c:v>
                </c:pt>
                <c:pt idx="36">
                  <c:v>205</c:v>
                </c:pt>
                <c:pt idx="37">
                  <c:v>210</c:v>
                </c:pt>
                <c:pt idx="38">
                  <c:v>215</c:v>
                </c:pt>
                <c:pt idx="39">
                  <c:v>220</c:v>
                </c:pt>
                <c:pt idx="40">
                  <c:v>225</c:v>
                </c:pt>
                <c:pt idx="41">
                  <c:v>230</c:v>
                </c:pt>
                <c:pt idx="42">
                  <c:v>235</c:v>
                </c:pt>
                <c:pt idx="43">
                  <c:v>240</c:v>
                </c:pt>
                <c:pt idx="44">
                  <c:v>245</c:v>
                </c:pt>
                <c:pt idx="45">
                  <c:v>250</c:v>
                </c:pt>
                <c:pt idx="46">
                  <c:v>255</c:v>
                </c:pt>
                <c:pt idx="47">
                  <c:v>260</c:v>
                </c:pt>
                <c:pt idx="48">
                  <c:v>265</c:v>
                </c:pt>
                <c:pt idx="49">
                  <c:v>270</c:v>
                </c:pt>
                <c:pt idx="50">
                  <c:v>275</c:v>
                </c:pt>
                <c:pt idx="51">
                  <c:v>280</c:v>
                </c:pt>
                <c:pt idx="52">
                  <c:v>285</c:v>
                </c:pt>
                <c:pt idx="53">
                  <c:v>290</c:v>
                </c:pt>
                <c:pt idx="54">
                  <c:v>295</c:v>
                </c:pt>
                <c:pt idx="55">
                  <c:v>300</c:v>
                </c:pt>
              </c:numCache>
              <c:extLst/>
            </c:numRef>
          </c:cat>
          <c:val>
            <c:numRef>
              <c:f>('Process Level Metrics'!$L$2,'Process Level Metrics'!$L$7:$L$61)</c:f>
              <c:numCache>
                <c:formatCode>General</c:formatCode>
                <c:ptCount val="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5-14D7-46E4-9DCD-4E87852B7A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1212144"/>
        <c:axId val="155121256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'Process Level Metrics'!$A$1</c15:sqref>
                        </c15:formulaRef>
                      </c:ext>
                    </c:extLst>
                    <c:strCache>
                      <c:ptCount val="1"/>
                      <c:pt idx="0">
                        <c:v>Time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('Process Level Metrics'!$A$2,'Process Level Metrics'!$A$7:$A$61)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5</c:v>
                      </c:pt>
                      <c:pt idx="1">
                        <c:v>30</c:v>
                      </c:pt>
                      <c:pt idx="2">
                        <c:v>35</c:v>
                      </c:pt>
                      <c:pt idx="3">
                        <c:v>40</c:v>
                      </c:pt>
                      <c:pt idx="4">
                        <c:v>45</c:v>
                      </c:pt>
                      <c:pt idx="5">
                        <c:v>50</c:v>
                      </c:pt>
                      <c:pt idx="6">
                        <c:v>55</c:v>
                      </c:pt>
                      <c:pt idx="7">
                        <c:v>60</c:v>
                      </c:pt>
                      <c:pt idx="8">
                        <c:v>65</c:v>
                      </c:pt>
                      <c:pt idx="9">
                        <c:v>70</c:v>
                      </c:pt>
                      <c:pt idx="10">
                        <c:v>75</c:v>
                      </c:pt>
                      <c:pt idx="11">
                        <c:v>80</c:v>
                      </c:pt>
                      <c:pt idx="12">
                        <c:v>85</c:v>
                      </c:pt>
                      <c:pt idx="13">
                        <c:v>90</c:v>
                      </c:pt>
                      <c:pt idx="14">
                        <c:v>95</c:v>
                      </c:pt>
                      <c:pt idx="15">
                        <c:v>100</c:v>
                      </c:pt>
                      <c:pt idx="16">
                        <c:v>105</c:v>
                      </c:pt>
                      <c:pt idx="17">
                        <c:v>110</c:v>
                      </c:pt>
                      <c:pt idx="18">
                        <c:v>115</c:v>
                      </c:pt>
                      <c:pt idx="19">
                        <c:v>120</c:v>
                      </c:pt>
                      <c:pt idx="20">
                        <c:v>125</c:v>
                      </c:pt>
                      <c:pt idx="21">
                        <c:v>130</c:v>
                      </c:pt>
                      <c:pt idx="22">
                        <c:v>135</c:v>
                      </c:pt>
                      <c:pt idx="23">
                        <c:v>140</c:v>
                      </c:pt>
                      <c:pt idx="24">
                        <c:v>145</c:v>
                      </c:pt>
                      <c:pt idx="25">
                        <c:v>150</c:v>
                      </c:pt>
                      <c:pt idx="26">
                        <c:v>155</c:v>
                      </c:pt>
                      <c:pt idx="27">
                        <c:v>160</c:v>
                      </c:pt>
                      <c:pt idx="28">
                        <c:v>165</c:v>
                      </c:pt>
                      <c:pt idx="29">
                        <c:v>170</c:v>
                      </c:pt>
                      <c:pt idx="30">
                        <c:v>175</c:v>
                      </c:pt>
                      <c:pt idx="31">
                        <c:v>180</c:v>
                      </c:pt>
                      <c:pt idx="32">
                        <c:v>185</c:v>
                      </c:pt>
                      <c:pt idx="33">
                        <c:v>190</c:v>
                      </c:pt>
                      <c:pt idx="34">
                        <c:v>195</c:v>
                      </c:pt>
                      <c:pt idx="35">
                        <c:v>200</c:v>
                      </c:pt>
                      <c:pt idx="36">
                        <c:v>205</c:v>
                      </c:pt>
                      <c:pt idx="37">
                        <c:v>210</c:v>
                      </c:pt>
                      <c:pt idx="38">
                        <c:v>215</c:v>
                      </c:pt>
                      <c:pt idx="39">
                        <c:v>220</c:v>
                      </c:pt>
                      <c:pt idx="40">
                        <c:v>225</c:v>
                      </c:pt>
                      <c:pt idx="41">
                        <c:v>230</c:v>
                      </c:pt>
                      <c:pt idx="42">
                        <c:v>235</c:v>
                      </c:pt>
                      <c:pt idx="43">
                        <c:v>240</c:v>
                      </c:pt>
                      <c:pt idx="44">
                        <c:v>245</c:v>
                      </c:pt>
                      <c:pt idx="45">
                        <c:v>250</c:v>
                      </c:pt>
                      <c:pt idx="46">
                        <c:v>255</c:v>
                      </c:pt>
                      <c:pt idx="47">
                        <c:v>260</c:v>
                      </c:pt>
                      <c:pt idx="48">
                        <c:v>265</c:v>
                      </c:pt>
                      <c:pt idx="49">
                        <c:v>270</c:v>
                      </c:pt>
                      <c:pt idx="50">
                        <c:v>275</c:v>
                      </c:pt>
                      <c:pt idx="51">
                        <c:v>280</c:v>
                      </c:pt>
                      <c:pt idx="52">
                        <c:v>285</c:v>
                      </c:pt>
                      <c:pt idx="53">
                        <c:v>290</c:v>
                      </c:pt>
                      <c:pt idx="54">
                        <c:v>295</c:v>
                      </c:pt>
                      <c:pt idx="55">
                        <c:v>300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('Process Level Metrics'!$A$2,'Process Level Metrics'!$A$7:$A$61)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5</c:v>
                      </c:pt>
                      <c:pt idx="1">
                        <c:v>30</c:v>
                      </c:pt>
                      <c:pt idx="2">
                        <c:v>35</c:v>
                      </c:pt>
                      <c:pt idx="3">
                        <c:v>40</c:v>
                      </c:pt>
                      <c:pt idx="4">
                        <c:v>45</c:v>
                      </c:pt>
                      <c:pt idx="5">
                        <c:v>50</c:v>
                      </c:pt>
                      <c:pt idx="6">
                        <c:v>55</c:v>
                      </c:pt>
                      <c:pt idx="7">
                        <c:v>60</c:v>
                      </c:pt>
                      <c:pt idx="8">
                        <c:v>65</c:v>
                      </c:pt>
                      <c:pt idx="9">
                        <c:v>70</c:v>
                      </c:pt>
                      <c:pt idx="10">
                        <c:v>75</c:v>
                      </c:pt>
                      <c:pt idx="11">
                        <c:v>80</c:v>
                      </c:pt>
                      <c:pt idx="12">
                        <c:v>85</c:v>
                      </c:pt>
                      <c:pt idx="13">
                        <c:v>90</c:v>
                      </c:pt>
                      <c:pt idx="14">
                        <c:v>95</c:v>
                      </c:pt>
                      <c:pt idx="15">
                        <c:v>100</c:v>
                      </c:pt>
                      <c:pt idx="16">
                        <c:v>105</c:v>
                      </c:pt>
                      <c:pt idx="17">
                        <c:v>110</c:v>
                      </c:pt>
                      <c:pt idx="18">
                        <c:v>115</c:v>
                      </c:pt>
                      <c:pt idx="19">
                        <c:v>120</c:v>
                      </c:pt>
                      <c:pt idx="20">
                        <c:v>125</c:v>
                      </c:pt>
                      <c:pt idx="21">
                        <c:v>130</c:v>
                      </c:pt>
                      <c:pt idx="22">
                        <c:v>135</c:v>
                      </c:pt>
                      <c:pt idx="23">
                        <c:v>140</c:v>
                      </c:pt>
                      <c:pt idx="24">
                        <c:v>145</c:v>
                      </c:pt>
                      <c:pt idx="25">
                        <c:v>150</c:v>
                      </c:pt>
                      <c:pt idx="26">
                        <c:v>155</c:v>
                      </c:pt>
                      <c:pt idx="27">
                        <c:v>160</c:v>
                      </c:pt>
                      <c:pt idx="28">
                        <c:v>165</c:v>
                      </c:pt>
                      <c:pt idx="29">
                        <c:v>170</c:v>
                      </c:pt>
                      <c:pt idx="30">
                        <c:v>175</c:v>
                      </c:pt>
                      <c:pt idx="31">
                        <c:v>180</c:v>
                      </c:pt>
                      <c:pt idx="32">
                        <c:v>185</c:v>
                      </c:pt>
                      <c:pt idx="33">
                        <c:v>190</c:v>
                      </c:pt>
                      <c:pt idx="34">
                        <c:v>195</c:v>
                      </c:pt>
                      <c:pt idx="35">
                        <c:v>200</c:v>
                      </c:pt>
                      <c:pt idx="36">
                        <c:v>205</c:v>
                      </c:pt>
                      <c:pt idx="37">
                        <c:v>210</c:v>
                      </c:pt>
                      <c:pt idx="38">
                        <c:v>215</c:v>
                      </c:pt>
                      <c:pt idx="39">
                        <c:v>220</c:v>
                      </c:pt>
                      <c:pt idx="40">
                        <c:v>225</c:v>
                      </c:pt>
                      <c:pt idx="41">
                        <c:v>230</c:v>
                      </c:pt>
                      <c:pt idx="42">
                        <c:v>235</c:v>
                      </c:pt>
                      <c:pt idx="43">
                        <c:v>240</c:v>
                      </c:pt>
                      <c:pt idx="44">
                        <c:v>245</c:v>
                      </c:pt>
                      <c:pt idx="45">
                        <c:v>250</c:v>
                      </c:pt>
                      <c:pt idx="46">
                        <c:v>255</c:v>
                      </c:pt>
                      <c:pt idx="47">
                        <c:v>260</c:v>
                      </c:pt>
                      <c:pt idx="48">
                        <c:v>265</c:v>
                      </c:pt>
                      <c:pt idx="49">
                        <c:v>270</c:v>
                      </c:pt>
                      <c:pt idx="50">
                        <c:v>275</c:v>
                      </c:pt>
                      <c:pt idx="51">
                        <c:v>280</c:v>
                      </c:pt>
                      <c:pt idx="52">
                        <c:v>285</c:v>
                      </c:pt>
                      <c:pt idx="53">
                        <c:v>290</c:v>
                      </c:pt>
                      <c:pt idx="54">
                        <c:v>295</c:v>
                      </c:pt>
                      <c:pt idx="55">
                        <c:v>300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6-14D7-46E4-9DCD-4E87852B7A26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'Process Level Metrics'!$C$1</c15:sqref>
                        </c15:formulaRef>
                      </c:ext>
                    </c:extLst>
                    <c:strCache>
                      <c:ptCount val="1"/>
                      <c:pt idx="0">
                        <c:v>APM 1 Memory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('Process Level Metrics'!$A$2,'Process Level Metrics'!$A$7:$A$61)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5</c:v>
                      </c:pt>
                      <c:pt idx="1">
                        <c:v>30</c:v>
                      </c:pt>
                      <c:pt idx="2">
                        <c:v>35</c:v>
                      </c:pt>
                      <c:pt idx="3">
                        <c:v>40</c:v>
                      </c:pt>
                      <c:pt idx="4">
                        <c:v>45</c:v>
                      </c:pt>
                      <c:pt idx="5">
                        <c:v>50</c:v>
                      </c:pt>
                      <c:pt idx="6">
                        <c:v>55</c:v>
                      </c:pt>
                      <c:pt idx="7">
                        <c:v>60</c:v>
                      </c:pt>
                      <c:pt idx="8">
                        <c:v>65</c:v>
                      </c:pt>
                      <c:pt idx="9">
                        <c:v>70</c:v>
                      </c:pt>
                      <c:pt idx="10">
                        <c:v>75</c:v>
                      </c:pt>
                      <c:pt idx="11">
                        <c:v>80</c:v>
                      </c:pt>
                      <c:pt idx="12">
                        <c:v>85</c:v>
                      </c:pt>
                      <c:pt idx="13">
                        <c:v>90</c:v>
                      </c:pt>
                      <c:pt idx="14">
                        <c:v>95</c:v>
                      </c:pt>
                      <c:pt idx="15">
                        <c:v>100</c:v>
                      </c:pt>
                      <c:pt idx="16">
                        <c:v>105</c:v>
                      </c:pt>
                      <c:pt idx="17">
                        <c:v>110</c:v>
                      </c:pt>
                      <c:pt idx="18">
                        <c:v>115</c:v>
                      </c:pt>
                      <c:pt idx="19">
                        <c:v>120</c:v>
                      </c:pt>
                      <c:pt idx="20">
                        <c:v>125</c:v>
                      </c:pt>
                      <c:pt idx="21">
                        <c:v>130</c:v>
                      </c:pt>
                      <c:pt idx="22">
                        <c:v>135</c:v>
                      </c:pt>
                      <c:pt idx="23">
                        <c:v>140</c:v>
                      </c:pt>
                      <c:pt idx="24">
                        <c:v>145</c:v>
                      </c:pt>
                      <c:pt idx="25">
                        <c:v>150</c:v>
                      </c:pt>
                      <c:pt idx="26">
                        <c:v>155</c:v>
                      </c:pt>
                      <c:pt idx="27">
                        <c:v>160</c:v>
                      </c:pt>
                      <c:pt idx="28">
                        <c:v>165</c:v>
                      </c:pt>
                      <c:pt idx="29">
                        <c:v>170</c:v>
                      </c:pt>
                      <c:pt idx="30">
                        <c:v>175</c:v>
                      </c:pt>
                      <c:pt idx="31">
                        <c:v>180</c:v>
                      </c:pt>
                      <c:pt idx="32">
                        <c:v>185</c:v>
                      </c:pt>
                      <c:pt idx="33">
                        <c:v>190</c:v>
                      </c:pt>
                      <c:pt idx="34">
                        <c:v>195</c:v>
                      </c:pt>
                      <c:pt idx="35">
                        <c:v>200</c:v>
                      </c:pt>
                      <c:pt idx="36">
                        <c:v>205</c:v>
                      </c:pt>
                      <c:pt idx="37">
                        <c:v>210</c:v>
                      </c:pt>
                      <c:pt idx="38">
                        <c:v>215</c:v>
                      </c:pt>
                      <c:pt idx="39">
                        <c:v>220</c:v>
                      </c:pt>
                      <c:pt idx="40">
                        <c:v>225</c:v>
                      </c:pt>
                      <c:pt idx="41">
                        <c:v>230</c:v>
                      </c:pt>
                      <c:pt idx="42">
                        <c:v>235</c:v>
                      </c:pt>
                      <c:pt idx="43">
                        <c:v>240</c:v>
                      </c:pt>
                      <c:pt idx="44">
                        <c:v>245</c:v>
                      </c:pt>
                      <c:pt idx="45">
                        <c:v>250</c:v>
                      </c:pt>
                      <c:pt idx="46">
                        <c:v>255</c:v>
                      </c:pt>
                      <c:pt idx="47">
                        <c:v>260</c:v>
                      </c:pt>
                      <c:pt idx="48">
                        <c:v>265</c:v>
                      </c:pt>
                      <c:pt idx="49">
                        <c:v>270</c:v>
                      </c:pt>
                      <c:pt idx="50">
                        <c:v>275</c:v>
                      </c:pt>
                      <c:pt idx="51">
                        <c:v>280</c:v>
                      </c:pt>
                      <c:pt idx="52">
                        <c:v>285</c:v>
                      </c:pt>
                      <c:pt idx="53">
                        <c:v>290</c:v>
                      </c:pt>
                      <c:pt idx="54">
                        <c:v>295</c:v>
                      </c:pt>
                      <c:pt idx="55">
                        <c:v>300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('Process Level Metrics'!$C$2,'Process Level Metrics'!$C$7:$C$61)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14D7-46E4-9DCD-4E87852B7A26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'Process Level Metrics'!$E$1</c15:sqref>
                        </c15:formulaRef>
                      </c:ext>
                    </c:extLst>
                    <c:strCache>
                      <c:ptCount val="1"/>
                      <c:pt idx="0">
                        <c:v>APM 2 Memory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('Process Level Metrics'!$A$2,'Process Level Metrics'!$A$7:$A$61)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5</c:v>
                      </c:pt>
                      <c:pt idx="1">
                        <c:v>30</c:v>
                      </c:pt>
                      <c:pt idx="2">
                        <c:v>35</c:v>
                      </c:pt>
                      <c:pt idx="3">
                        <c:v>40</c:v>
                      </c:pt>
                      <c:pt idx="4">
                        <c:v>45</c:v>
                      </c:pt>
                      <c:pt idx="5">
                        <c:v>50</c:v>
                      </c:pt>
                      <c:pt idx="6">
                        <c:v>55</c:v>
                      </c:pt>
                      <c:pt idx="7">
                        <c:v>60</c:v>
                      </c:pt>
                      <c:pt idx="8">
                        <c:v>65</c:v>
                      </c:pt>
                      <c:pt idx="9">
                        <c:v>70</c:v>
                      </c:pt>
                      <c:pt idx="10">
                        <c:v>75</c:v>
                      </c:pt>
                      <c:pt idx="11">
                        <c:v>80</c:v>
                      </c:pt>
                      <c:pt idx="12">
                        <c:v>85</c:v>
                      </c:pt>
                      <c:pt idx="13">
                        <c:v>90</c:v>
                      </c:pt>
                      <c:pt idx="14">
                        <c:v>95</c:v>
                      </c:pt>
                      <c:pt idx="15">
                        <c:v>100</c:v>
                      </c:pt>
                      <c:pt idx="16">
                        <c:v>105</c:v>
                      </c:pt>
                      <c:pt idx="17">
                        <c:v>110</c:v>
                      </c:pt>
                      <c:pt idx="18">
                        <c:v>115</c:v>
                      </c:pt>
                      <c:pt idx="19">
                        <c:v>120</c:v>
                      </c:pt>
                      <c:pt idx="20">
                        <c:v>125</c:v>
                      </c:pt>
                      <c:pt idx="21">
                        <c:v>130</c:v>
                      </c:pt>
                      <c:pt idx="22">
                        <c:v>135</c:v>
                      </c:pt>
                      <c:pt idx="23">
                        <c:v>140</c:v>
                      </c:pt>
                      <c:pt idx="24">
                        <c:v>145</c:v>
                      </c:pt>
                      <c:pt idx="25">
                        <c:v>150</c:v>
                      </c:pt>
                      <c:pt idx="26">
                        <c:v>155</c:v>
                      </c:pt>
                      <c:pt idx="27">
                        <c:v>160</c:v>
                      </c:pt>
                      <c:pt idx="28">
                        <c:v>165</c:v>
                      </c:pt>
                      <c:pt idx="29">
                        <c:v>170</c:v>
                      </c:pt>
                      <c:pt idx="30">
                        <c:v>175</c:v>
                      </c:pt>
                      <c:pt idx="31">
                        <c:v>180</c:v>
                      </c:pt>
                      <c:pt idx="32">
                        <c:v>185</c:v>
                      </c:pt>
                      <c:pt idx="33">
                        <c:v>190</c:v>
                      </c:pt>
                      <c:pt idx="34">
                        <c:v>195</c:v>
                      </c:pt>
                      <c:pt idx="35">
                        <c:v>200</c:v>
                      </c:pt>
                      <c:pt idx="36">
                        <c:v>205</c:v>
                      </c:pt>
                      <c:pt idx="37">
                        <c:v>210</c:v>
                      </c:pt>
                      <c:pt idx="38">
                        <c:v>215</c:v>
                      </c:pt>
                      <c:pt idx="39">
                        <c:v>220</c:v>
                      </c:pt>
                      <c:pt idx="40">
                        <c:v>225</c:v>
                      </c:pt>
                      <c:pt idx="41">
                        <c:v>230</c:v>
                      </c:pt>
                      <c:pt idx="42">
                        <c:v>235</c:v>
                      </c:pt>
                      <c:pt idx="43">
                        <c:v>240</c:v>
                      </c:pt>
                      <c:pt idx="44">
                        <c:v>245</c:v>
                      </c:pt>
                      <c:pt idx="45">
                        <c:v>250</c:v>
                      </c:pt>
                      <c:pt idx="46">
                        <c:v>255</c:v>
                      </c:pt>
                      <c:pt idx="47">
                        <c:v>260</c:v>
                      </c:pt>
                      <c:pt idx="48">
                        <c:v>265</c:v>
                      </c:pt>
                      <c:pt idx="49">
                        <c:v>270</c:v>
                      </c:pt>
                      <c:pt idx="50">
                        <c:v>275</c:v>
                      </c:pt>
                      <c:pt idx="51">
                        <c:v>280</c:v>
                      </c:pt>
                      <c:pt idx="52">
                        <c:v>285</c:v>
                      </c:pt>
                      <c:pt idx="53">
                        <c:v>290</c:v>
                      </c:pt>
                      <c:pt idx="54">
                        <c:v>295</c:v>
                      </c:pt>
                      <c:pt idx="55">
                        <c:v>300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('Process Level Metrics'!$E$2,'Process Level Metrics'!$E$7:$E$61)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14D7-46E4-9DCD-4E87852B7A26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'Process Level Metrics'!$G$1</c15:sqref>
                        </c15:formulaRef>
                      </c:ext>
                    </c:extLst>
                    <c:strCache>
                      <c:ptCount val="1"/>
                      <c:pt idx="0">
                        <c:v>APM 3 Memory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('Process Level Metrics'!$A$2,'Process Level Metrics'!$A$7:$A$61)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5</c:v>
                      </c:pt>
                      <c:pt idx="1">
                        <c:v>30</c:v>
                      </c:pt>
                      <c:pt idx="2">
                        <c:v>35</c:v>
                      </c:pt>
                      <c:pt idx="3">
                        <c:v>40</c:v>
                      </c:pt>
                      <c:pt idx="4">
                        <c:v>45</c:v>
                      </c:pt>
                      <c:pt idx="5">
                        <c:v>50</c:v>
                      </c:pt>
                      <c:pt idx="6">
                        <c:v>55</c:v>
                      </c:pt>
                      <c:pt idx="7">
                        <c:v>60</c:v>
                      </c:pt>
                      <c:pt idx="8">
                        <c:v>65</c:v>
                      </c:pt>
                      <c:pt idx="9">
                        <c:v>70</c:v>
                      </c:pt>
                      <c:pt idx="10">
                        <c:v>75</c:v>
                      </c:pt>
                      <c:pt idx="11">
                        <c:v>80</c:v>
                      </c:pt>
                      <c:pt idx="12">
                        <c:v>85</c:v>
                      </c:pt>
                      <c:pt idx="13">
                        <c:v>90</c:v>
                      </c:pt>
                      <c:pt idx="14">
                        <c:v>95</c:v>
                      </c:pt>
                      <c:pt idx="15">
                        <c:v>100</c:v>
                      </c:pt>
                      <c:pt idx="16">
                        <c:v>105</c:v>
                      </c:pt>
                      <c:pt idx="17">
                        <c:v>110</c:v>
                      </c:pt>
                      <c:pt idx="18">
                        <c:v>115</c:v>
                      </c:pt>
                      <c:pt idx="19">
                        <c:v>120</c:v>
                      </c:pt>
                      <c:pt idx="20">
                        <c:v>125</c:v>
                      </c:pt>
                      <c:pt idx="21">
                        <c:v>130</c:v>
                      </c:pt>
                      <c:pt idx="22">
                        <c:v>135</c:v>
                      </c:pt>
                      <c:pt idx="23">
                        <c:v>140</c:v>
                      </c:pt>
                      <c:pt idx="24">
                        <c:v>145</c:v>
                      </c:pt>
                      <c:pt idx="25">
                        <c:v>150</c:v>
                      </c:pt>
                      <c:pt idx="26">
                        <c:v>155</c:v>
                      </c:pt>
                      <c:pt idx="27">
                        <c:v>160</c:v>
                      </c:pt>
                      <c:pt idx="28">
                        <c:v>165</c:v>
                      </c:pt>
                      <c:pt idx="29">
                        <c:v>170</c:v>
                      </c:pt>
                      <c:pt idx="30">
                        <c:v>175</c:v>
                      </c:pt>
                      <c:pt idx="31">
                        <c:v>180</c:v>
                      </c:pt>
                      <c:pt idx="32">
                        <c:v>185</c:v>
                      </c:pt>
                      <c:pt idx="33">
                        <c:v>190</c:v>
                      </c:pt>
                      <c:pt idx="34">
                        <c:v>195</c:v>
                      </c:pt>
                      <c:pt idx="35">
                        <c:v>200</c:v>
                      </c:pt>
                      <c:pt idx="36">
                        <c:v>205</c:v>
                      </c:pt>
                      <c:pt idx="37">
                        <c:v>210</c:v>
                      </c:pt>
                      <c:pt idx="38">
                        <c:v>215</c:v>
                      </c:pt>
                      <c:pt idx="39">
                        <c:v>220</c:v>
                      </c:pt>
                      <c:pt idx="40">
                        <c:v>225</c:v>
                      </c:pt>
                      <c:pt idx="41">
                        <c:v>230</c:v>
                      </c:pt>
                      <c:pt idx="42">
                        <c:v>235</c:v>
                      </c:pt>
                      <c:pt idx="43">
                        <c:v>240</c:v>
                      </c:pt>
                      <c:pt idx="44">
                        <c:v>245</c:v>
                      </c:pt>
                      <c:pt idx="45">
                        <c:v>250</c:v>
                      </c:pt>
                      <c:pt idx="46">
                        <c:v>255</c:v>
                      </c:pt>
                      <c:pt idx="47">
                        <c:v>260</c:v>
                      </c:pt>
                      <c:pt idx="48">
                        <c:v>265</c:v>
                      </c:pt>
                      <c:pt idx="49">
                        <c:v>270</c:v>
                      </c:pt>
                      <c:pt idx="50">
                        <c:v>275</c:v>
                      </c:pt>
                      <c:pt idx="51">
                        <c:v>280</c:v>
                      </c:pt>
                      <c:pt idx="52">
                        <c:v>285</c:v>
                      </c:pt>
                      <c:pt idx="53">
                        <c:v>290</c:v>
                      </c:pt>
                      <c:pt idx="54">
                        <c:v>295</c:v>
                      </c:pt>
                      <c:pt idx="55">
                        <c:v>300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('Process Level Metrics'!$G$2,'Process Level Metrics'!$G$7:$G$61)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14D7-46E4-9DCD-4E87852B7A26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'Process Level Metrics'!$I$1</c15:sqref>
                        </c15:formulaRef>
                      </c:ext>
                    </c:extLst>
                    <c:strCache>
                      <c:ptCount val="1"/>
                      <c:pt idx="0">
                        <c:v>APM 4 Memory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('Process Level Metrics'!$A$2,'Process Level Metrics'!$A$7:$A$61)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5</c:v>
                      </c:pt>
                      <c:pt idx="1">
                        <c:v>30</c:v>
                      </c:pt>
                      <c:pt idx="2">
                        <c:v>35</c:v>
                      </c:pt>
                      <c:pt idx="3">
                        <c:v>40</c:v>
                      </c:pt>
                      <c:pt idx="4">
                        <c:v>45</c:v>
                      </c:pt>
                      <c:pt idx="5">
                        <c:v>50</c:v>
                      </c:pt>
                      <c:pt idx="6">
                        <c:v>55</c:v>
                      </c:pt>
                      <c:pt idx="7">
                        <c:v>60</c:v>
                      </c:pt>
                      <c:pt idx="8">
                        <c:v>65</c:v>
                      </c:pt>
                      <c:pt idx="9">
                        <c:v>70</c:v>
                      </c:pt>
                      <c:pt idx="10">
                        <c:v>75</c:v>
                      </c:pt>
                      <c:pt idx="11">
                        <c:v>80</c:v>
                      </c:pt>
                      <c:pt idx="12">
                        <c:v>85</c:v>
                      </c:pt>
                      <c:pt idx="13">
                        <c:v>90</c:v>
                      </c:pt>
                      <c:pt idx="14">
                        <c:v>95</c:v>
                      </c:pt>
                      <c:pt idx="15">
                        <c:v>100</c:v>
                      </c:pt>
                      <c:pt idx="16">
                        <c:v>105</c:v>
                      </c:pt>
                      <c:pt idx="17">
                        <c:v>110</c:v>
                      </c:pt>
                      <c:pt idx="18">
                        <c:v>115</c:v>
                      </c:pt>
                      <c:pt idx="19">
                        <c:v>120</c:v>
                      </c:pt>
                      <c:pt idx="20">
                        <c:v>125</c:v>
                      </c:pt>
                      <c:pt idx="21">
                        <c:v>130</c:v>
                      </c:pt>
                      <c:pt idx="22">
                        <c:v>135</c:v>
                      </c:pt>
                      <c:pt idx="23">
                        <c:v>140</c:v>
                      </c:pt>
                      <c:pt idx="24">
                        <c:v>145</c:v>
                      </c:pt>
                      <c:pt idx="25">
                        <c:v>150</c:v>
                      </c:pt>
                      <c:pt idx="26">
                        <c:v>155</c:v>
                      </c:pt>
                      <c:pt idx="27">
                        <c:v>160</c:v>
                      </c:pt>
                      <c:pt idx="28">
                        <c:v>165</c:v>
                      </c:pt>
                      <c:pt idx="29">
                        <c:v>170</c:v>
                      </c:pt>
                      <c:pt idx="30">
                        <c:v>175</c:v>
                      </c:pt>
                      <c:pt idx="31">
                        <c:v>180</c:v>
                      </c:pt>
                      <c:pt idx="32">
                        <c:v>185</c:v>
                      </c:pt>
                      <c:pt idx="33">
                        <c:v>190</c:v>
                      </c:pt>
                      <c:pt idx="34">
                        <c:v>195</c:v>
                      </c:pt>
                      <c:pt idx="35">
                        <c:v>200</c:v>
                      </c:pt>
                      <c:pt idx="36">
                        <c:v>205</c:v>
                      </c:pt>
                      <c:pt idx="37">
                        <c:v>210</c:v>
                      </c:pt>
                      <c:pt idx="38">
                        <c:v>215</c:v>
                      </c:pt>
                      <c:pt idx="39">
                        <c:v>220</c:v>
                      </c:pt>
                      <c:pt idx="40">
                        <c:v>225</c:v>
                      </c:pt>
                      <c:pt idx="41">
                        <c:v>230</c:v>
                      </c:pt>
                      <c:pt idx="42">
                        <c:v>235</c:v>
                      </c:pt>
                      <c:pt idx="43">
                        <c:v>240</c:v>
                      </c:pt>
                      <c:pt idx="44">
                        <c:v>245</c:v>
                      </c:pt>
                      <c:pt idx="45">
                        <c:v>250</c:v>
                      </c:pt>
                      <c:pt idx="46">
                        <c:v>255</c:v>
                      </c:pt>
                      <c:pt idx="47">
                        <c:v>260</c:v>
                      </c:pt>
                      <c:pt idx="48">
                        <c:v>265</c:v>
                      </c:pt>
                      <c:pt idx="49">
                        <c:v>270</c:v>
                      </c:pt>
                      <c:pt idx="50">
                        <c:v>275</c:v>
                      </c:pt>
                      <c:pt idx="51">
                        <c:v>280</c:v>
                      </c:pt>
                      <c:pt idx="52">
                        <c:v>285</c:v>
                      </c:pt>
                      <c:pt idx="53">
                        <c:v>290</c:v>
                      </c:pt>
                      <c:pt idx="54">
                        <c:v>295</c:v>
                      </c:pt>
                      <c:pt idx="55">
                        <c:v>300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('Process Level Metrics'!$I$2,'Process Level Metrics'!$I$7:$I$61)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0</c:v>
                      </c:pt>
                      <c:pt idx="18">
                        <c:v>0</c:v>
                      </c:pt>
                      <c:pt idx="19">
                        <c:v>0</c:v>
                      </c:pt>
                      <c:pt idx="20">
                        <c:v>0</c:v>
                      </c:pt>
                      <c:pt idx="21">
                        <c:v>0</c:v>
                      </c:pt>
                      <c:pt idx="22">
                        <c:v>0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0</c:v>
                      </c:pt>
                      <c:pt idx="40">
                        <c:v>0</c:v>
                      </c:pt>
                      <c:pt idx="41">
                        <c:v>0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14D7-46E4-9DCD-4E87852B7A26}"/>
                  </c:ext>
                </c:extLst>
              </c15:ser>
            </c15:filteredLineSeries>
            <c15:filteredLine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'Process Level Metrics'!$K$1</c15:sqref>
                        </c15:formulaRef>
                      </c:ext>
                    </c:extLst>
                    <c:strCache>
                      <c:ptCount val="1"/>
                      <c:pt idx="0">
                        <c:v>APM 5 Memory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('Process Level Metrics'!$A$2,'Process Level Metrics'!$A$7:$A$61)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5</c:v>
                      </c:pt>
                      <c:pt idx="1">
                        <c:v>30</c:v>
                      </c:pt>
                      <c:pt idx="2">
                        <c:v>35</c:v>
                      </c:pt>
                      <c:pt idx="3">
                        <c:v>40</c:v>
                      </c:pt>
                      <c:pt idx="4">
                        <c:v>45</c:v>
                      </c:pt>
                      <c:pt idx="5">
                        <c:v>50</c:v>
                      </c:pt>
                      <c:pt idx="6">
                        <c:v>55</c:v>
                      </c:pt>
                      <c:pt idx="7">
                        <c:v>60</c:v>
                      </c:pt>
                      <c:pt idx="8">
                        <c:v>65</c:v>
                      </c:pt>
                      <c:pt idx="9">
                        <c:v>70</c:v>
                      </c:pt>
                      <c:pt idx="10">
                        <c:v>75</c:v>
                      </c:pt>
                      <c:pt idx="11">
                        <c:v>80</c:v>
                      </c:pt>
                      <c:pt idx="12">
                        <c:v>85</c:v>
                      </c:pt>
                      <c:pt idx="13">
                        <c:v>90</c:v>
                      </c:pt>
                      <c:pt idx="14">
                        <c:v>95</c:v>
                      </c:pt>
                      <c:pt idx="15">
                        <c:v>100</c:v>
                      </c:pt>
                      <c:pt idx="16">
                        <c:v>105</c:v>
                      </c:pt>
                      <c:pt idx="17">
                        <c:v>110</c:v>
                      </c:pt>
                      <c:pt idx="18">
                        <c:v>115</c:v>
                      </c:pt>
                      <c:pt idx="19">
                        <c:v>120</c:v>
                      </c:pt>
                      <c:pt idx="20">
                        <c:v>125</c:v>
                      </c:pt>
                      <c:pt idx="21">
                        <c:v>130</c:v>
                      </c:pt>
                      <c:pt idx="22">
                        <c:v>135</c:v>
                      </c:pt>
                      <c:pt idx="23">
                        <c:v>140</c:v>
                      </c:pt>
                      <c:pt idx="24">
                        <c:v>145</c:v>
                      </c:pt>
                      <c:pt idx="25">
                        <c:v>150</c:v>
                      </c:pt>
                      <c:pt idx="26">
                        <c:v>155</c:v>
                      </c:pt>
                      <c:pt idx="27">
                        <c:v>160</c:v>
                      </c:pt>
                      <c:pt idx="28">
                        <c:v>165</c:v>
                      </c:pt>
                      <c:pt idx="29">
                        <c:v>170</c:v>
                      </c:pt>
                      <c:pt idx="30">
                        <c:v>175</c:v>
                      </c:pt>
                      <c:pt idx="31">
                        <c:v>180</c:v>
                      </c:pt>
                      <c:pt idx="32">
                        <c:v>185</c:v>
                      </c:pt>
                      <c:pt idx="33">
                        <c:v>190</c:v>
                      </c:pt>
                      <c:pt idx="34">
                        <c:v>195</c:v>
                      </c:pt>
                      <c:pt idx="35">
                        <c:v>200</c:v>
                      </c:pt>
                      <c:pt idx="36">
                        <c:v>205</c:v>
                      </c:pt>
                      <c:pt idx="37">
                        <c:v>210</c:v>
                      </c:pt>
                      <c:pt idx="38">
                        <c:v>215</c:v>
                      </c:pt>
                      <c:pt idx="39">
                        <c:v>220</c:v>
                      </c:pt>
                      <c:pt idx="40">
                        <c:v>225</c:v>
                      </c:pt>
                      <c:pt idx="41">
                        <c:v>230</c:v>
                      </c:pt>
                      <c:pt idx="42">
                        <c:v>235</c:v>
                      </c:pt>
                      <c:pt idx="43">
                        <c:v>240</c:v>
                      </c:pt>
                      <c:pt idx="44">
                        <c:v>245</c:v>
                      </c:pt>
                      <c:pt idx="45">
                        <c:v>250</c:v>
                      </c:pt>
                      <c:pt idx="46">
                        <c:v>255</c:v>
                      </c:pt>
                      <c:pt idx="47">
                        <c:v>260</c:v>
                      </c:pt>
                      <c:pt idx="48">
                        <c:v>265</c:v>
                      </c:pt>
                      <c:pt idx="49">
                        <c:v>270</c:v>
                      </c:pt>
                      <c:pt idx="50">
                        <c:v>275</c:v>
                      </c:pt>
                      <c:pt idx="51">
                        <c:v>280</c:v>
                      </c:pt>
                      <c:pt idx="52">
                        <c:v>285</c:v>
                      </c:pt>
                      <c:pt idx="53">
                        <c:v>290</c:v>
                      </c:pt>
                      <c:pt idx="54">
                        <c:v>295</c:v>
                      </c:pt>
                      <c:pt idx="55">
                        <c:v>300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('Process Level Metrics'!$K$2,'Process Level Metrics'!$K$7:$K$61)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4.4000000000000004</c:v>
                      </c:pt>
                      <c:pt idx="1">
                        <c:v>4.4000000000000004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  <c:pt idx="16">
                        <c:v>0</c:v>
                      </c:pt>
                      <c:pt idx="17">
                        <c:v>4.7</c:v>
                      </c:pt>
                      <c:pt idx="18">
                        <c:v>4.7</c:v>
                      </c:pt>
                      <c:pt idx="19">
                        <c:v>4.7</c:v>
                      </c:pt>
                      <c:pt idx="20">
                        <c:v>4.7</c:v>
                      </c:pt>
                      <c:pt idx="21">
                        <c:v>4.7</c:v>
                      </c:pt>
                      <c:pt idx="22">
                        <c:v>4.7</c:v>
                      </c:pt>
                      <c:pt idx="23">
                        <c:v>4.7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</c:v>
                      </c:pt>
                      <c:pt idx="37">
                        <c:v>0</c:v>
                      </c:pt>
                      <c:pt idx="38">
                        <c:v>0</c:v>
                      </c:pt>
                      <c:pt idx="39">
                        <c:v>3.9</c:v>
                      </c:pt>
                      <c:pt idx="40">
                        <c:v>3.9</c:v>
                      </c:pt>
                      <c:pt idx="41">
                        <c:v>3.9</c:v>
                      </c:pt>
                      <c:pt idx="42">
                        <c:v>3.9</c:v>
                      </c:pt>
                      <c:pt idx="43">
                        <c:v>3.9</c:v>
                      </c:pt>
                      <c:pt idx="44">
                        <c:v>3.9</c:v>
                      </c:pt>
                      <c:pt idx="45">
                        <c:v>3.9</c:v>
                      </c:pt>
                      <c:pt idx="46">
                        <c:v>3.9</c:v>
                      </c:pt>
                      <c:pt idx="47">
                        <c:v>0</c:v>
                      </c:pt>
                      <c:pt idx="48">
                        <c:v>0</c:v>
                      </c:pt>
                      <c:pt idx="49">
                        <c:v>0</c:v>
                      </c:pt>
                      <c:pt idx="50">
                        <c:v>0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  <c:pt idx="54">
                        <c:v>0</c:v>
                      </c:pt>
                      <c:pt idx="55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14D7-46E4-9DCD-4E87852B7A26}"/>
                  </c:ext>
                </c:extLst>
              </c15:ser>
            </c15:filteredLineSeries>
            <c15:filteredLineSeries>
              <c15:ser>
                <c:idx val="12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'Process Level Metrics'!$M$1</c15:sqref>
                        </c15:formulaRef>
                      </c:ext>
                    </c:extLst>
                    <c:strCache>
                      <c:ptCount val="1"/>
                      <c:pt idx="0">
                        <c:v>APM 6 Memory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('Process Level Metrics'!$A$2,'Process Level Metrics'!$A$7:$A$61)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5</c:v>
                      </c:pt>
                      <c:pt idx="1">
                        <c:v>30</c:v>
                      </c:pt>
                      <c:pt idx="2">
                        <c:v>35</c:v>
                      </c:pt>
                      <c:pt idx="3">
                        <c:v>40</c:v>
                      </c:pt>
                      <c:pt idx="4">
                        <c:v>45</c:v>
                      </c:pt>
                      <c:pt idx="5">
                        <c:v>50</c:v>
                      </c:pt>
                      <c:pt idx="6">
                        <c:v>55</c:v>
                      </c:pt>
                      <c:pt idx="7">
                        <c:v>60</c:v>
                      </c:pt>
                      <c:pt idx="8">
                        <c:v>65</c:v>
                      </c:pt>
                      <c:pt idx="9">
                        <c:v>70</c:v>
                      </c:pt>
                      <c:pt idx="10">
                        <c:v>75</c:v>
                      </c:pt>
                      <c:pt idx="11">
                        <c:v>80</c:v>
                      </c:pt>
                      <c:pt idx="12">
                        <c:v>85</c:v>
                      </c:pt>
                      <c:pt idx="13">
                        <c:v>90</c:v>
                      </c:pt>
                      <c:pt idx="14">
                        <c:v>95</c:v>
                      </c:pt>
                      <c:pt idx="15">
                        <c:v>100</c:v>
                      </c:pt>
                      <c:pt idx="16">
                        <c:v>105</c:v>
                      </c:pt>
                      <c:pt idx="17">
                        <c:v>110</c:v>
                      </c:pt>
                      <c:pt idx="18">
                        <c:v>115</c:v>
                      </c:pt>
                      <c:pt idx="19">
                        <c:v>120</c:v>
                      </c:pt>
                      <c:pt idx="20">
                        <c:v>125</c:v>
                      </c:pt>
                      <c:pt idx="21">
                        <c:v>130</c:v>
                      </c:pt>
                      <c:pt idx="22">
                        <c:v>135</c:v>
                      </c:pt>
                      <c:pt idx="23">
                        <c:v>140</c:v>
                      </c:pt>
                      <c:pt idx="24">
                        <c:v>145</c:v>
                      </c:pt>
                      <c:pt idx="25">
                        <c:v>150</c:v>
                      </c:pt>
                      <c:pt idx="26">
                        <c:v>155</c:v>
                      </c:pt>
                      <c:pt idx="27">
                        <c:v>160</c:v>
                      </c:pt>
                      <c:pt idx="28">
                        <c:v>165</c:v>
                      </c:pt>
                      <c:pt idx="29">
                        <c:v>170</c:v>
                      </c:pt>
                      <c:pt idx="30">
                        <c:v>175</c:v>
                      </c:pt>
                      <c:pt idx="31">
                        <c:v>180</c:v>
                      </c:pt>
                      <c:pt idx="32">
                        <c:v>185</c:v>
                      </c:pt>
                      <c:pt idx="33">
                        <c:v>190</c:v>
                      </c:pt>
                      <c:pt idx="34">
                        <c:v>195</c:v>
                      </c:pt>
                      <c:pt idx="35">
                        <c:v>200</c:v>
                      </c:pt>
                      <c:pt idx="36">
                        <c:v>205</c:v>
                      </c:pt>
                      <c:pt idx="37">
                        <c:v>210</c:v>
                      </c:pt>
                      <c:pt idx="38">
                        <c:v>215</c:v>
                      </c:pt>
                      <c:pt idx="39">
                        <c:v>220</c:v>
                      </c:pt>
                      <c:pt idx="40">
                        <c:v>225</c:v>
                      </c:pt>
                      <c:pt idx="41">
                        <c:v>230</c:v>
                      </c:pt>
                      <c:pt idx="42">
                        <c:v>235</c:v>
                      </c:pt>
                      <c:pt idx="43">
                        <c:v>240</c:v>
                      </c:pt>
                      <c:pt idx="44">
                        <c:v>245</c:v>
                      </c:pt>
                      <c:pt idx="45">
                        <c:v>250</c:v>
                      </c:pt>
                      <c:pt idx="46">
                        <c:v>255</c:v>
                      </c:pt>
                      <c:pt idx="47">
                        <c:v>260</c:v>
                      </c:pt>
                      <c:pt idx="48">
                        <c:v>265</c:v>
                      </c:pt>
                      <c:pt idx="49">
                        <c:v>270</c:v>
                      </c:pt>
                      <c:pt idx="50">
                        <c:v>275</c:v>
                      </c:pt>
                      <c:pt idx="51">
                        <c:v>280</c:v>
                      </c:pt>
                      <c:pt idx="52">
                        <c:v>285</c:v>
                      </c:pt>
                      <c:pt idx="53">
                        <c:v>290</c:v>
                      </c:pt>
                      <c:pt idx="54">
                        <c:v>295</c:v>
                      </c:pt>
                      <c:pt idx="55">
                        <c:v>300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('Process Level Metrics'!$M$2,'Process Level Metrics'!$M$7:$M$61)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0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0.2</c:v>
                      </c:pt>
                      <c:pt idx="4">
                        <c:v>0.3</c:v>
                      </c:pt>
                      <c:pt idx="5">
                        <c:v>0.3</c:v>
                      </c:pt>
                      <c:pt idx="6">
                        <c:v>0.4</c:v>
                      </c:pt>
                      <c:pt idx="7">
                        <c:v>0.4</c:v>
                      </c:pt>
                      <c:pt idx="8">
                        <c:v>0.4</c:v>
                      </c:pt>
                      <c:pt idx="9">
                        <c:v>0.4</c:v>
                      </c:pt>
                      <c:pt idx="10">
                        <c:v>0.4</c:v>
                      </c:pt>
                      <c:pt idx="11">
                        <c:v>0.4</c:v>
                      </c:pt>
                      <c:pt idx="12">
                        <c:v>0.4</c:v>
                      </c:pt>
                      <c:pt idx="13">
                        <c:v>0.4</c:v>
                      </c:pt>
                      <c:pt idx="14">
                        <c:v>0.5</c:v>
                      </c:pt>
                      <c:pt idx="15">
                        <c:v>0.5</c:v>
                      </c:pt>
                      <c:pt idx="16">
                        <c:v>0.5</c:v>
                      </c:pt>
                      <c:pt idx="17">
                        <c:v>0.5</c:v>
                      </c:pt>
                      <c:pt idx="18">
                        <c:v>0.6</c:v>
                      </c:pt>
                      <c:pt idx="19">
                        <c:v>0.6</c:v>
                      </c:pt>
                      <c:pt idx="20">
                        <c:v>0.6</c:v>
                      </c:pt>
                      <c:pt idx="21">
                        <c:v>0.6</c:v>
                      </c:pt>
                      <c:pt idx="22">
                        <c:v>0.7</c:v>
                      </c:pt>
                      <c:pt idx="23">
                        <c:v>0.7</c:v>
                      </c:pt>
                      <c:pt idx="24">
                        <c:v>0.7</c:v>
                      </c:pt>
                      <c:pt idx="25">
                        <c:v>0.7</c:v>
                      </c:pt>
                      <c:pt idx="26">
                        <c:v>0.8</c:v>
                      </c:pt>
                      <c:pt idx="27">
                        <c:v>0.8</c:v>
                      </c:pt>
                      <c:pt idx="28">
                        <c:v>0.9</c:v>
                      </c:pt>
                      <c:pt idx="29">
                        <c:v>0.9</c:v>
                      </c:pt>
                      <c:pt idx="30">
                        <c:v>0.9</c:v>
                      </c:pt>
                      <c:pt idx="31">
                        <c:v>0.9</c:v>
                      </c:pt>
                      <c:pt idx="32">
                        <c:v>0.9</c:v>
                      </c:pt>
                      <c:pt idx="33">
                        <c:v>1</c:v>
                      </c:pt>
                      <c:pt idx="34">
                        <c:v>1</c:v>
                      </c:pt>
                      <c:pt idx="35">
                        <c:v>1</c:v>
                      </c:pt>
                      <c:pt idx="36">
                        <c:v>1</c:v>
                      </c:pt>
                      <c:pt idx="37">
                        <c:v>1</c:v>
                      </c:pt>
                      <c:pt idx="38">
                        <c:v>1</c:v>
                      </c:pt>
                      <c:pt idx="39">
                        <c:v>1.1000000000000001</c:v>
                      </c:pt>
                      <c:pt idx="40">
                        <c:v>1.1000000000000001</c:v>
                      </c:pt>
                      <c:pt idx="41">
                        <c:v>1.1000000000000001</c:v>
                      </c:pt>
                      <c:pt idx="42">
                        <c:v>1.1000000000000001</c:v>
                      </c:pt>
                      <c:pt idx="43">
                        <c:v>1.1000000000000001</c:v>
                      </c:pt>
                      <c:pt idx="44">
                        <c:v>1.1000000000000001</c:v>
                      </c:pt>
                      <c:pt idx="45">
                        <c:v>1.2</c:v>
                      </c:pt>
                      <c:pt idx="46">
                        <c:v>1.2</c:v>
                      </c:pt>
                      <c:pt idx="47">
                        <c:v>1.3</c:v>
                      </c:pt>
                      <c:pt idx="48">
                        <c:v>1.3</c:v>
                      </c:pt>
                      <c:pt idx="49">
                        <c:v>1.3</c:v>
                      </c:pt>
                      <c:pt idx="50">
                        <c:v>1.3</c:v>
                      </c:pt>
                      <c:pt idx="51">
                        <c:v>1.4</c:v>
                      </c:pt>
                      <c:pt idx="52">
                        <c:v>1.4</c:v>
                      </c:pt>
                      <c:pt idx="53">
                        <c:v>1.4</c:v>
                      </c:pt>
                      <c:pt idx="54">
                        <c:v>1.4</c:v>
                      </c:pt>
                      <c:pt idx="55">
                        <c:v>1.4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14D7-46E4-9DCD-4E87852B7A26}"/>
                  </c:ext>
                </c:extLst>
              </c15:ser>
            </c15:filteredLineSeries>
          </c:ext>
        </c:extLst>
      </c:lineChart>
      <c:catAx>
        <c:axId val="155121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Time</a:t>
                </a:r>
                <a:r>
                  <a:rPr lang="en-US" sz="1800" baseline="0"/>
                  <a:t> (seconds)</a:t>
                </a:r>
                <a:endParaRPr 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1212560"/>
        <c:crosses val="autoZero"/>
        <c:auto val="1"/>
        <c:lblAlgn val="ctr"/>
        <c:lblOffset val="100"/>
        <c:tickLblSkip val="5"/>
        <c:tickMarkSkip val="1"/>
        <c:noMultiLvlLbl val="0"/>
      </c:catAx>
      <c:valAx>
        <c:axId val="155121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CPU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1212144"/>
        <c:crossesAt val="0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Golen</dc:creator>
  <cp:keywords/>
  <dc:description/>
  <cp:lastModifiedBy>Alex Tedesco</cp:lastModifiedBy>
  <cp:revision>25</cp:revision>
  <dcterms:created xsi:type="dcterms:W3CDTF">2022-10-21T22:34:00Z</dcterms:created>
  <dcterms:modified xsi:type="dcterms:W3CDTF">2022-10-21T23:32:00Z</dcterms:modified>
</cp:coreProperties>
</file>