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31" w:rsidRDefault="00883731">
      <w:pPr>
        <w:rPr>
          <w:sz w:val="48"/>
          <w:szCs w:val="48"/>
        </w:rPr>
      </w:pPr>
      <w:bookmarkStart w:id="0" w:name="_GoBack"/>
      <w:bookmarkEnd w:id="0"/>
    </w:p>
    <w:p w:rsidR="00FA571B" w:rsidRDefault="000E458A">
      <w:pPr>
        <w:rPr>
          <w:sz w:val="48"/>
          <w:szCs w:val="48"/>
        </w:rPr>
      </w:pPr>
      <w:r>
        <w:rPr>
          <w:sz w:val="48"/>
          <w:szCs w:val="48"/>
        </w:rPr>
        <w:t>ABOUT US</w:t>
      </w:r>
    </w:p>
    <w:p w:rsidR="00FA571B" w:rsidRDefault="00FA571B" w:rsidP="00FA571B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FA571B">
        <w:rPr>
          <w:sz w:val="48"/>
          <w:szCs w:val="48"/>
        </w:rPr>
        <w:t xml:space="preserve">Based on Mekelle </w:t>
      </w:r>
      <w:r w:rsidR="005E05B8" w:rsidRPr="00FA571B">
        <w:rPr>
          <w:sz w:val="48"/>
          <w:szCs w:val="48"/>
        </w:rPr>
        <w:t>Ethiopia</w:t>
      </w:r>
      <w:r w:rsidR="005E05B8">
        <w:rPr>
          <w:sz w:val="48"/>
          <w:szCs w:val="48"/>
        </w:rPr>
        <w:t>, LK</w:t>
      </w:r>
      <w:r w:rsidRPr="00FA571B">
        <w:rPr>
          <w:sz w:val="48"/>
          <w:szCs w:val="48"/>
        </w:rPr>
        <w:t xml:space="preserve"> Dimension Stone found in </w:t>
      </w:r>
      <w:r w:rsidR="005E05B8">
        <w:rPr>
          <w:sz w:val="48"/>
          <w:szCs w:val="48"/>
        </w:rPr>
        <w:t>2017 is</w:t>
      </w:r>
      <w:r w:rsidR="005E05B8" w:rsidRPr="00FA571B">
        <w:rPr>
          <w:sz w:val="48"/>
          <w:szCs w:val="48"/>
        </w:rPr>
        <w:t xml:space="preserve"> located</w:t>
      </w:r>
      <w:r w:rsidRPr="00FA571B">
        <w:rPr>
          <w:sz w:val="48"/>
          <w:szCs w:val="48"/>
        </w:rPr>
        <w:t xml:space="preserve"> in </w:t>
      </w:r>
      <w:proofErr w:type="spellStart"/>
      <w:r w:rsidRPr="00FA571B">
        <w:rPr>
          <w:sz w:val="48"/>
          <w:szCs w:val="48"/>
        </w:rPr>
        <w:t>hamiday</w:t>
      </w:r>
      <w:proofErr w:type="spellEnd"/>
      <w:r w:rsidRPr="00FA571B">
        <w:rPr>
          <w:sz w:val="48"/>
          <w:szCs w:val="48"/>
        </w:rPr>
        <w:t xml:space="preserve"> industrial </w:t>
      </w:r>
      <w:r w:rsidR="005E05B8" w:rsidRPr="00FA571B">
        <w:rPr>
          <w:sz w:val="48"/>
          <w:szCs w:val="48"/>
        </w:rPr>
        <w:t>zone. Our</w:t>
      </w:r>
      <w:r w:rsidRPr="00FA571B">
        <w:rPr>
          <w:sz w:val="48"/>
          <w:szCs w:val="48"/>
        </w:rPr>
        <w:t xml:space="preserve"> core </w:t>
      </w:r>
      <w:r w:rsidR="005E05B8" w:rsidRPr="00FA571B">
        <w:rPr>
          <w:sz w:val="48"/>
          <w:szCs w:val="48"/>
        </w:rPr>
        <w:t>business</w:t>
      </w:r>
      <w:r w:rsidRPr="00FA571B">
        <w:rPr>
          <w:sz w:val="48"/>
          <w:szCs w:val="48"/>
        </w:rPr>
        <w:t xml:space="preserve"> is selling and fabricating natural stone floor tiles and slab building material made from</w:t>
      </w:r>
      <w:r>
        <w:rPr>
          <w:sz w:val="48"/>
          <w:szCs w:val="48"/>
        </w:rPr>
        <w:t xml:space="preserve"> the finest </w:t>
      </w:r>
      <w:r w:rsidR="005E05B8">
        <w:rPr>
          <w:sz w:val="48"/>
          <w:szCs w:val="48"/>
        </w:rPr>
        <w:t>marble</w:t>
      </w:r>
      <w:r>
        <w:rPr>
          <w:sz w:val="48"/>
          <w:szCs w:val="48"/>
        </w:rPr>
        <w:t xml:space="preserve"> and granite</w:t>
      </w:r>
    </w:p>
    <w:p w:rsidR="00FA571B" w:rsidRDefault="00FA571B" w:rsidP="00FA571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Using our machinery and expertise we provide our clients pinpoint accuracy in cutting </w:t>
      </w:r>
      <w:r w:rsidR="005E05B8">
        <w:rPr>
          <w:sz w:val="48"/>
          <w:szCs w:val="48"/>
        </w:rPr>
        <w:t>various</w:t>
      </w:r>
      <w:r>
        <w:rPr>
          <w:sz w:val="48"/>
          <w:szCs w:val="48"/>
        </w:rPr>
        <w:t xml:space="preserve"> shapes and size for a wide </w:t>
      </w:r>
      <w:r w:rsidR="005E05B8">
        <w:rPr>
          <w:sz w:val="48"/>
          <w:szCs w:val="48"/>
        </w:rPr>
        <w:t>range</w:t>
      </w:r>
      <w:r>
        <w:rPr>
          <w:sz w:val="48"/>
          <w:szCs w:val="48"/>
        </w:rPr>
        <w:t xml:space="preserve"> of application with a suitable and affordable price.</w:t>
      </w: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  <w:r>
        <w:rPr>
          <w:sz w:val="48"/>
          <w:szCs w:val="48"/>
        </w:rPr>
        <w:t>MISSION</w:t>
      </w:r>
    </w:p>
    <w:p w:rsidR="005E05B8" w:rsidRDefault="005E05B8" w:rsidP="00341E3E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0E458A">
        <w:rPr>
          <w:sz w:val="48"/>
          <w:szCs w:val="48"/>
        </w:rPr>
        <w:t xml:space="preserve">LK Dimension Stone is dedicated to deliver the highest quality and </w:t>
      </w:r>
      <w:r w:rsidR="000E458A" w:rsidRPr="000E458A">
        <w:rPr>
          <w:sz w:val="48"/>
          <w:szCs w:val="48"/>
        </w:rPr>
        <w:t>worship</w:t>
      </w:r>
      <w:r w:rsidRPr="000E458A">
        <w:rPr>
          <w:sz w:val="48"/>
          <w:szCs w:val="48"/>
        </w:rPr>
        <w:t xml:space="preserve"> in the fabrication of custom made stone products (marble &amp; granite)</w:t>
      </w:r>
      <w:r w:rsidR="000E458A">
        <w:rPr>
          <w:sz w:val="48"/>
          <w:szCs w:val="48"/>
        </w:rPr>
        <w:t xml:space="preserve"> while providing a superior custom service at </w:t>
      </w:r>
      <w:proofErr w:type="gramStart"/>
      <w:r w:rsidR="000E458A">
        <w:rPr>
          <w:sz w:val="48"/>
          <w:szCs w:val="48"/>
        </w:rPr>
        <w:t>a</w:t>
      </w:r>
      <w:proofErr w:type="gramEnd"/>
      <w:r w:rsidR="000E458A">
        <w:rPr>
          <w:sz w:val="48"/>
          <w:szCs w:val="48"/>
        </w:rPr>
        <w:t xml:space="preserve"> extremely competitive price.</w:t>
      </w:r>
    </w:p>
    <w:p w:rsidR="000E458A" w:rsidRPr="000E458A" w:rsidRDefault="000E458A" w:rsidP="00341E3E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We hope to grow our business using objectives that align with the development of our community and thus have a positive impact on our country, ultimately leaving a legacy that firmly cements our position as one of the leading local companies.</w:t>
      </w: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0E458A" w:rsidRDefault="000E458A" w:rsidP="000E458A">
      <w:pPr>
        <w:ind w:left="360"/>
        <w:rPr>
          <w:sz w:val="48"/>
          <w:szCs w:val="48"/>
        </w:rPr>
      </w:pPr>
      <w:r>
        <w:rPr>
          <w:sz w:val="48"/>
          <w:szCs w:val="48"/>
        </w:rPr>
        <w:t>VISSION</w:t>
      </w:r>
    </w:p>
    <w:p w:rsidR="000E458A" w:rsidRDefault="00883731" w:rsidP="000E458A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To become the leading dimension stone factory by providing our highest quality products through out every part of Ethiopia </w:t>
      </w:r>
    </w:p>
    <w:p w:rsidR="00883731" w:rsidRPr="000E458A" w:rsidRDefault="00883731" w:rsidP="000E458A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To become the first slate stone tile producing factory in Ethiopia </w:t>
      </w: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Default="005E05B8" w:rsidP="005E05B8">
      <w:pPr>
        <w:ind w:left="360"/>
        <w:rPr>
          <w:sz w:val="48"/>
          <w:szCs w:val="48"/>
        </w:rPr>
      </w:pPr>
    </w:p>
    <w:p w:rsidR="005E05B8" w:rsidRPr="005E05B8" w:rsidRDefault="005E05B8" w:rsidP="005E05B8">
      <w:pPr>
        <w:ind w:left="360"/>
        <w:rPr>
          <w:sz w:val="48"/>
          <w:szCs w:val="48"/>
        </w:rPr>
      </w:pPr>
    </w:p>
    <w:sectPr w:rsidR="005E05B8" w:rsidRPr="005E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369"/>
    <w:multiLevelType w:val="hybridMultilevel"/>
    <w:tmpl w:val="34B46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47A2D"/>
    <w:multiLevelType w:val="hybridMultilevel"/>
    <w:tmpl w:val="C0F4E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5E00DE"/>
    <w:multiLevelType w:val="hybridMultilevel"/>
    <w:tmpl w:val="F036E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AC4AA8"/>
    <w:multiLevelType w:val="hybridMultilevel"/>
    <w:tmpl w:val="A366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1B"/>
    <w:rsid w:val="000E458A"/>
    <w:rsid w:val="005E05B8"/>
    <w:rsid w:val="006E33A8"/>
    <w:rsid w:val="00883731"/>
    <w:rsid w:val="00FA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1B8D"/>
  <w15:chartTrackingRefBased/>
  <w15:docId w15:val="{AB31A1FA-1808-4D82-AC49-34B2633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571B"/>
  </w:style>
  <w:style w:type="paragraph" w:styleId="Heading1">
    <w:name w:val="heading 1"/>
    <w:basedOn w:val="Normal"/>
    <w:next w:val="Normal"/>
    <w:link w:val="Heading1Char"/>
    <w:uiPriority w:val="9"/>
    <w:qFormat/>
    <w:rsid w:val="00FA571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71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71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7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7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7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7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7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7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71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7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71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71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71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71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71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71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71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71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571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571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71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71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571B"/>
    <w:rPr>
      <w:b/>
      <w:bCs/>
    </w:rPr>
  </w:style>
  <w:style w:type="character" w:styleId="Emphasis">
    <w:name w:val="Emphasis"/>
    <w:basedOn w:val="DefaultParagraphFont"/>
    <w:uiPriority w:val="20"/>
    <w:qFormat/>
    <w:rsid w:val="00FA571B"/>
    <w:rPr>
      <w:i/>
      <w:iCs/>
    </w:rPr>
  </w:style>
  <w:style w:type="paragraph" w:styleId="NoSpacing">
    <w:name w:val="No Spacing"/>
    <w:uiPriority w:val="1"/>
    <w:qFormat/>
    <w:rsid w:val="00FA57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571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571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71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71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57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57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571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571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571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71B"/>
    <w:pPr>
      <w:outlineLvl w:val="9"/>
    </w:pPr>
  </w:style>
  <w:style w:type="paragraph" w:styleId="ListParagraph">
    <w:name w:val="List Paragraph"/>
    <w:basedOn w:val="Normal"/>
    <w:uiPriority w:val="34"/>
    <w:qFormat/>
    <w:rsid w:val="00FA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Mahlet</dc:creator>
  <cp:keywords/>
  <dc:description/>
  <cp:lastModifiedBy>Mahlet</cp:lastModifiedBy>
  <cp:revision>1</cp:revision>
  <dcterms:created xsi:type="dcterms:W3CDTF">2019-09-02T08:48:00Z</dcterms:created>
  <dcterms:modified xsi:type="dcterms:W3CDTF">2019-09-02T09:23:00Z</dcterms:modified>
</cp:coreProperties>
</file>