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titulo: lliii</w:t>
      </w:r>
    </w:p>
    <w:p>
      <w:pPr/>
      <w:r>
        <w:rPr/>
        <w:t xml:space="preserve">REF: et/SR</w:t>
      </w:r>
    </w:p>
    <w:p>
      <w:pPr/>
      <w:r>
        <w:rPr/>
        <w:t xml:space="preserve">Contenido:</w:t>
      </w:r>
    </w:p>
    <w:p>
      <w:pPr/>
      <w:r>
        <w:rPr/>
        <w:t xml:space="preserve">sdf</w:t>
      </w:r>
    </w:p>
    <w:p>
      <w:pPr/>
      <w:r>
        <w:rPr/>
        <w:t xml:space="preserve"> </w:t>
      </w:r>
    </w:p>
    <w:p>
      <w:pPr/>
      <w:r>
        <w:rPr/>
        <w:t xml:space="preserve">f._______________________________</w:t>
      </w:r>
    </w:p>
    <w:p>
      <w:pPr/>
      <w:r>
        <w:rPr/>
        <w:t xml:space="preserve">Samuel Rabanales</w:t>
      </w:r>
    </w:p>
    <w:p>
      <w:pPr/>
      <w:r>
        <w:rPr/>
        <w:t xml:space="preserve">Jefe de turno</w:t>
      </w:r>
    </w:p>
    <w:p>
      <w:pPr/>
      <w:r>
        <w:rPr/>
        <w:t xml:space="preserve">Subcomisaria 41-31 San Juan Ostuncalco</w:t>
      </w:r>
    </w:p>
    <w:sectPr>
      <w:pgSz w:orient="portrait" w:w="12240" w:h="1872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2018-09-21T13:19:19-06:00</dcterms:created>
  <dcterms:modified xsi:type="dcterms:W3CDTF">2018-09-21T13:19:19-06:00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