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Primer post</w:t>
      </w:r>
    </w:p>
    <w:p>
      <w:pPr/>
      <w:r>
        <w:rPr/>
        <w:t xml:space="preserve">Contenido primer post</w:t>
      </w:r>
    </w:p>
    <w:p>
      <w:pPr/>
      <w:r>
        <w:pict>
          <v:shape type="#_x0000_t75" style="width:513pt; height:258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yle="width:1003pt; height:757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2240" w:h="1872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2018-07-14T15:36:34+00:00</dcterms:created>
  <dcterms:modified xsi:type="dcterms:W3CDTF">2018-07-14T15:36:34+00:00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