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02.03.2026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09.03.2026</w:t>
      </w:r>
    </w:p>
    <w:p>
      <w:pPr>
        <w:pStyle w:val="Title"/>
      </w:pPr>
      <w:r>
        <w:t>Технологическая карта на деталь 45.67.89 «Вал выходной редуктора Р-160»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45.67.89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выходной редуктора Р-160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ø80, L=420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11.4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 (шпоночный паз)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ø60 k6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