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Дата утверждения: 15.01.2026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Личная карточка работника (фикстура с ПДн)</w:t>
      </w:r>
    </w:p>
    <w:p>
      <w:pPr>
        <w:pStyle w:val="Heading2"/>
      </w:pPr>
      <w:r>
        <w:t>Личная карточка работника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Фамилия, имя, отчество</w:t>
            </w:r>
          </w:p>
        </w:tc>
        <w:tc>
          <w:tcPr>
            <w:tcW w:type="dxa" w:w="4320"/>
          </w:tcPr>
          <w:p>
            <w:r>
              <w:t>Кабанова Екатерина Ивановна</w:t>
            </w:r>
          </w:p>
        </w:tc>
      </w:tr>
      <w:tr>
        <w:tc>
          <w:tcPr>
            <w:tcW w:type="dxa" w:w="4320"/>
          </w:tcPr>
          <w:p>
            <w:r>
              <w:t>Дата рождения</w:t>
            </w:r>
          </w:p>
        </w:tc>
        <w:tc>
          <w:tcPr>
            <w:tcW w:type="dxa" w:w="4320"/>
          </w:tcPr>
          <w:p>
            <w:r>
              <w:t>2 декабря 1991 года</w:t>
            </w:r>
          </w:p>
        </w:tc>
      </w:tr>
      <w:tr>
        <w:tc>
          <w:tcPr>
            <w:tcW w:type="dxa" w:w="4320"/>
          </w:tcPr>
          <w:p>
            <w:r>
              <w:t>Место рождения</w:t>
            </w:r>
          </w:p>
        </w:tc>
        <w:tc>
          <w:tcPr>
            <w:tcW w:type="dxa" w:w="4320"/>
          </w:tcPr>
          <w:p>
            <w:r>
              <w:t>г. Пермь</w:t>
            </w:r>
          </w:p>
        </w:tc>
      </w:tr>
      <w:tr>
        <w:tc>
          <w:tcPr>
            <w:tcW w:type="dxa" w:w="4320"/>
          </w:tcPr>
          <w:p>
            <w:r>
              <w:t>Гражданство</w:t>
            </w:r>
          </w:p>
        </w:tc>
        <w:tc>
          <w:tcPr>
            <w:tcW w:type="dxa" w:w="4320"/>
          </w:tcPr>
          <w:p>
            <w:r>
              <w:t>Российская Федерация</w:t>
            </w:r>
          </w:p>
        </w:tc>
      </w:tr>
      <w:tr>
        <w:tc>
          <w:tcPr>
            <w:tcW w:type="dxa" w:w="4320"/>
          </w:tcPr>
          <w:p>
            <w:r>
              <w:t>Паспорт</w:t>
            </w:r>
          </w:p>
        </w:tc>
        <w:tc>
          <w:tcPr>
            <w:tcW w:type="dxa" w:w="4320"/>
          </w:tcPr>
          <w:p>
            <w:r>
              <w:t>серия 00 00, № 000002</w:t>
            </w:r>
          </w:p>
        </w:tc>
      </w:tr>
      <w:tr>
        <w:tc>
          <w:tcPr>
            <w:tcW w:type="dxa" w:w="4320"/>
          </w:tcPr>
          <w:p>
            <w:r>
              <w:t>СНИЛС</w:t>
            </w:r>
          </w:p>
        </w:tc>
        <w:tc>
          <w:tcPr>
            <w:tcW w:type="dxa" w:w="4320"/>
          </w:tcPr>
          <w:p>
            <w:r>
              <w:t>000-000-000 01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000000000002</w:t>
            </w:r>
          </w:p>
        </w:tc>
      </w:tr>
      <w:tr>
        <w:tc>
          <w:tcPr>
            <w:tcW w:type="dxa" w:w="4320"/>
          </w:tcPr>
          <w:p>
            <w:r>
              <w:t>Адрес регистрации</w:t>
            </w:r>
          </w:p>
        </w:tc>
        <w:tc>
          <w:tcPr>
            <w:tcW w:type="dxa" w:w="4320"/>
          </w:tcPr>
          <w:p>
            <w:r>
              <w:t>614014, г. Пермь, ул. Вымышленная, д. 2, кв. 2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Контролёр ОТК</w:t>
            </w:r>
          </w:p>
        </w:tc>
      </w:tr>
      <w:tr>
        <w:tc>
          <w:tcPr>
            <w:tcW w:type="dxa" w:w="4320"/>
          </w:tcPr>
          <w:p>
            <w:r>
              <w:t>Оклад</w:t>
            </w:r>
          </w:p>
        </w:tc>
        <w:tc>
          <w:tcPr>
            <w:tcW w:type="dxa" w:w="4320"/>
          </w:tcPr>
          <w:p>
            <w:r>
              <w:t>74 000 рублей</w:t>
            </w:r>
          </w:p>
        </w:tc>
      </w:tr>
      <w:tr>
        <w:tc>
          <w:tcPr>
            <w:tcW w:type="dxa" w:w="4320"/>
          </w:tcPr>
          <w:p>
            <w:r>
              <w:t>Состав семьи</w:t>
            </w:r>
          </w:p>
        </w:tc>
        <w:tc>
          <w:tcPr>
            <w:tcW w:type="dxa" w:w="4320"/>
          </w:tcPr>
          <w:p>
            <w:r>
              <w:t>супруг, двое детей 2015 и 2019 годов рождения</w:t>
            </w:r>
          </w:p>
        </w:tc>
      </w:tr>
    </w:tbl>
    <w:p>
      <w:r>
        <w:t>Карточка ведётся отделом кадров и хранится в кадровом деле работника.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