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30.03.2026</w:t>
      </w:r>
    </w:p>
    <w:p>
      <w:r>
        <w:rPr>
          <w:i/>
        </w:rPr>
        <w:t>Вводится в действие с 30.03.2026</w:t>
      </w:r>
    </w:p>
    <w:p>
      <w:pPr>
        <w:pStyle w:val="Title"/>
      </w:pPr>
      <w:r>
        <w:t>Об утверждении Положения о системе управления охраной труда</w:t>
      </w:r>
    </w:p>
    <w:p>
      <w:pPr>
        <w:pStyle w:val="Heading2"/>
      </w:pPr>
      <w:r>
        <w:t>Приказ № 47 от 30.03.2026</w:t>
      </w:r>
    </w:p>
    <w:p>
      <w:r>
        <w:t>В связи с введением в действие с 01.03.2026 Положения о системе управления охраной труда (POL-SUOT-001), утверждённого 10.02.2026, и в целях обеспечения его исполнения на всех площадках группы компаний «Родос-Деталь» ПРИКАЗЫВАЮ:</w:t>
      </w:r>
    </w:p>
    <w:p>
      <w:r>
        <w:t>1. Довести Положение о системе управления охраной труда (POL-SUOT-001) до сведения руководителей всех структурных подразделений и площадок под роспись в срок до 15.04.2026.</w:t>
      </w:r>
    </w:p>
    <w:p>
      <w:r>
        <w:t>2. Начальникам цехов организовать ознакомление подчинённых работников с положениями раздела 4 «Распределение обязанностей по уровням управления» Положения (POL-SUOT-001) в части, относящейся к их обязанностям, в срок до 30.04.2026.</w:t>
      </w:r>
    </w:p>
    <w:p>
      <w:r>
        <w:t>3. Инженеру по охране труда организовать проведение первой ежегодной оценки профессиональных рисков, предусмотренной разделом 5 Положения (POL-SUOT-001), в срок до 01.07.2026 и представить генеральному директору план мероприятий по её итогам.</w:t>
      </w:r>
    </w:p>
    <w:p>
      <w:r>
        <w:t>4. Главному технологу и главному механику обеспечить участие представителей подразделений в комиссиях по оценке профессиональных рисков по запросу инженера по охране труда.</w:t>
      </w:r>
    </w:p>
    <w:p>
      <w:r>
        <w:t>5. Начальникам цехов при происшествиях на производстве действовать в порядке, установленном разделом 7 Положения (POL-SUOT-001), с немедленным извещением непосредственного руководителя и инженера по охране труда.</w:t>
      </w:r>
    </w:p>
    <w:p>
      <w:r>
        <w:t>6. Контроль за исполнением настоящего приказа возложить на инженера по охране труда.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