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бухгалтер</w:t>
      </w:r>
    </w:p>
    <w:p>
      <w:r>
        <w:rPr>
          <w:i/>
        </w:rPr>
        <w:t>Дата утверждения: 24.03.2026</w:t>
      </w:r>
    </w:p>
    <w:p>
      <w:pPr>
        <w:pStyle w:val="Title"/>
      </w:pPr>
      <w:r>
        <w:t>Ответ на требование № 00-17/00312 от 12.03.2026 (взаимоотношения с ООО «Прикамье-Прокат»)</w:t>
      </w:r>
    </w:p>
    <w:p>
      <w:pPr>
        <w:pStyle w:val="Heading2"/>
      </w:pPr>
      <w:r>
        <w:t>1. Основание ответа</w:t>
      </w:r>
    </w:p>
    <w:p>
      <w:r>
        <w:t>1.1. ООО «Родос-Деталь» (ИНН 005904112233, КПП 005902001) в ответ на требование Межрайонной инспекции ФНС России № 00 по Пермскому краю № 00-17/00312 от 12.03.2026, полученное в рамках статьи 93.1 Налогового кодекса Российской Федерации, сообщает следующее.</w:t>
      </w:r>
    </w:p>
    <w:p>
      <w:r>
        <w:t>1.2. Между ООО «Родос-Деталь» и ООО «Прикамье-Прокат» действует договор поставки № ПП-2025/14 от 15.01.2025 на поставку сортового проката стали 40Х и стали 45 с условием оплаты — отсрочка 20 календарных дней, и условием качества — сертификат качества на каждую партию, входной контроль ОТК на стороне ООО «Родос-Деталь».</w:t>
      </w:r>
    </w:p>
    <w:p>
      <w:r>
        <w:t>1.3. Хозяйственные операции по указанному договору за 2025 календарный год и документы, их подтверждающие, представлены в приложении к настоящему ответу.</w:t>
      </w:r>
    </w:p>
    <w:p>
      <w:pPr>
        <w:pStyle w:val="Heading2"/>
      </w:pPr>
      <w:r>
        <w:t>2. Пояснения по существу</w:t>
      </w:r>
    </w:p>
    <w:p>
      <w:r>
        <w:t>2.1. Цена товара по каждой партии определяется протоколом согласования цены либо соответствующей строкой заявки ООО «Родос-Деталь» на основании пункта 1.4 договора № ПП-2025/14.</w:t>
      </w:r>
    </w:p>
    <w:p>
      <w:r>
        <w:t>2.2. Каждая партия товара сопровождается сертификатом качества поставщика с указанием номера плавки и химического состава и проходит входной контроль отдела технического контроля ООО «Родос-Деталь» в соответствии с регламентом ОТК-РЕГЛ-003, ред. 3.</w:t>
      </w:r>
    </w:p>
    <w:p>
      <w:r>
        <w:t>2.3. Оплата по договору производится в безналичном порядке платёжными поручениями в течение 20 календарных дней с даты поставки каждой партии; просроченной задолженности по договору по состоянию на дату настоящего ответа не имеется.</w:t>
      </w:r>
    </w:p>
    <w:p>
      <w:pPr>
        <w:pStyle w:val="Heading2"/>
      </w:pPr>
      <w:r>
        <w:t>3. Опись приложений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Наименование документа</w:t>
            </w:r>
          </w:p>
        </w:tc>
        <w:tc>
          <w:tcPr>
            <w:tcW w:type="dxa" w:w="2160"/>
          </w:tcPr>
          <w:p>
            <w:r>
              <w:t>Реквизиты</w:t>
            </w:r>
          </w:p>
        </w:tc>
        <w:tc>
          <w:tcPr>
            <w:tcW w:type="dxa" w:w="2160"/>
          </w:tcPr>
          <w:p>
            <w:r>
              <w:t>Кол-во листов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Копия договора поставки</w:t>
            </w:r>
          </w:p>
        </w:tc>
        <w:tc>
          <w:tcPr>
            <w:tcW w:type="dxa" w:w="2160"/>
          </w:tcPr>
          <w:p>
            <w:r>
              <w:t>№ ПП-2025/14 от 15.01.2025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Копия универсального передаточного документа</w:t>
            </w:r>
          </w:p>
        </w:tc>
        <w:tc>
          <w:tcPr>
            <w:tcW w:type="dxa" w:w="2160"/>
          </w:tcPr>
          <w:p>
            <w:r>
              <w:t>№ УПД-2025-0042 от 03.03.2025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Копия универсального передаточного документа</w:t>
            </w:r>
          </w:p>
        </w:tc>
        <w:tc>
          <w:tcPr>
            <w:tcW w:type="dxa" w:w="2160"/>
          </w:tcPr>
          <w:p>
            <w:r>
              <w:t>№ УПД-2025-0118 от 14.07.2025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Копия универсального передаточного документа</w:t>
            </w:r>
          </w:p>
        </w:tc>
        <w:tc>
          <w:tcPr>
            <w:tcW w:type="dxa" w:w="2160"/>
          </w:tcPr>
          <w:p>
            <w:r>
              <w:t>№ УПД-2025-0203 от 09.11.2025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Копии платёжных поручений об оплате по договору за 2025 год</w:t>
            </w:r>
          </w:p>
        </w:tc>
        <w:tc>
          <w:tcPr>
            <w:tcW w:type="dxa" w:w="2160"/>
          </w:tcPr>
          <w:p>
            <w:r>
              <w:t>на 3 л.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</w:tbl>
    <w:p>
      <w:r>
        <w:t>3.1. Всего к настоящему ответу приложено 15 (пятнадцать) листов заверенных копий документов.</w:t>
      </w:r>
    </w:p>
    <w:p>
      <w:r>
        <w:t>3.2. Копии документов заверены подписью главного бухгалтера и печатью ООО «Родос-Деталь» на каждом листе.</w:t>
      </w:r>
    </w:p>
    <w:p>
      <w:pPr>
        <w:pStyle w:val="Heading2"/>
      </w:pPr>
      <w:r>
        <w:t>4. Заключение</w:t>
      </w:r>
    </w:p>
    <w:p>
      <w:r>
        <w:t>4.1. Настоящий ответ и приложенные к нему документы направлены в Межрайонную инспекцию ФНС России № 00 по Пермскому краю по телекоммуникационным каналам связи через оператора электронного документооборота в срок, установленный пунктом 3.1 требования № 00-17/00312.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