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What do I need to take notes on?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are some goals I found?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What are some objectives I found?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specific buildings/organizations to maintain control of their building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easy access for 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Allow appropriate people to see if a room is reserved or not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viewing of ALL reservations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Create a notification that works effectively with all of those involved in a reservation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system that doesn’t need of training but still has powerful features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Show a vacancy list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some kind of priority system for room reservations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Create a scalable system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feedback on room conditions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Allow users to see room assets and notify building managers to provide those assets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Some institutions don’t want/don’t need outside user support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Integration with current software/systems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want to keep cost to user and to use as to development low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 want a consistent interface 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Influence the create a central system administrator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Reserving a room should be quick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Summary of evaluation questions and methods (how did you arrive at your design - contextual inquiry and analysis, requirements and design, prototyping and evaluation. Provide a description of your assess your success/failure during each stage of the process). 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Key Findings: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b7b7b7" w:val="clear"/>
        </w:rPr>
      </w:pPr>
      <w:r w:rsidDel="00000000" w:rsidR="00000000" w:rsidRPr="00000000">
        <w:rPr>
          <w:shd w:fill="b7b7b7" w:val="clear"/>
          <w:rtl w:val="0"/>
        </w:rPr>
        <w:t xml:space="preserve">There are politics involved with room scheduling, including scheduling bias, unknown details when scheduling different events and different locations within an institution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Current reserva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tion system takes a lot of time and is very prone to bias/error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 system of emails and phone calls is not working efficiently and sometimes reservations are missed or double booked.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There is an existing system at Snow College that uses an Oracle and two front-end clients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spacing w:line="480" w:lineRule="auto"/>
        <w:ind w:left="144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It has an event manager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Web based applications are popular and easy to access by all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There are already lots of online scheduling systems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Everyone likes to schedule a room at the same time/location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 central system scheduling office/person is critical if this kind of software implementation was to work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System can/should be integrated with currently implemented software  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Not everyone’s ideas work for the institution at hand - there needs to be a balance of ideas in order to try to satisfy everyone, especially the ones in charge and those that will be using the software product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It makes people nervous to allow ANYONE to reserve a space - building managers don’t have to meet people over email/phone/in-person in order to reserve a room. It isn’t personable.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A Work Activity Affinity Diagram (WAAD) was crucial to identifying key features and putting them into different sections/categories 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line="480" w:lineRule="auto"/>
        <w:ind w:left="144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It also allowed to find general themes for our software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In-field sketches helped understand the existing system and how we can integrate our new software product alongside the current solutions/system 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The personas that are existing with the current system, proposed system and actual end result are drastically different from each other 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Modeling social and flow of software processes helps the developers and modelers how the system will work before it will be implemented. It allows a bridge to those going to the software before it is implemented. 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Our work roles don’t always capture the actual work roles 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Hand sketching works miracles - it is important to not do </w:t>
      </w:r>
      <w:r w:rsidDel="00000000" w:rsidR="00000000" w:rsidRPr="00000000">
        <w:rPr>
          <w:i w:val="1"/>
          <w:shd w:fill="ff9900" w:val="clear"/>
          <w:rtl w:val="0"/>
        </w:rPr>
        <w:t xml:space="preserve">everything</w:t>
      </w:r>
      <w:r w:rsidDel="00000000" w:rsidR="00000000" w:rsidRPr="00000000">
        <w:rPr>
          <w:shd w:fill="ff9900" w:val="clear"/>
          <w:rtl w:val="0"/>
        </w:rPr>
        <w:t xml:space="preserve"> on the computer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You can’t skip over ideation!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Each user/work role does or must do something different than the designers expect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User testing provides CRITICAL feedback that is used to improve design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You cannot include everything in one version - cost is an important factor.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Important Result Information within the Project:</w:t>
      </w:r>
    </w:p>
    <w:p w:rsidR="00000000" w:rsidDel="00000000" w:rsidP="00000000" w:rsidRDefault="00000000" w:rsidRPr="00000000" w14:paraId="0000005C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learned that many people want different features. There was big difference between want the administrator’s wanted and what the system users wanted. 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and ideals CHANGE with different circumstances, even during the current version of iteration 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specific models apply to a certain product solution - it is not necessary to use all types of models in order to design a project for the same user experience. 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is important to review after each part of the design project and redirect focus and generate new ideals and models. 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concept statement must be versatile and easy to change. 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thoughts of the designer/programmer/user must be fluid and understood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Processes of software usage must be made </w:t>
      </w:r>
      <w:r w:rsidDel="00000000" w:rsidR="00000000" w:rsidRPr="00000000">
        <w:rPr>
          <w:i w:val="1"/>
          <w:rtl w:val="0"/>
        </w:rPr>
        <w:t xml:space="preserve">before</w:t>
      </w:r>
      <w:r w:rsidDel="00000000" w:rsidR="00000000" w:rsidRPr="00000000">
        <w:rPr>
          <w:rtl w:val="0"/>
        </w:rPr>
        <w:t xml:space="preserve"> the design and software is created. 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You can’t skip over ideation!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hd w:fill="999999" w:val="clear"/>
        </w:rPr>
      </w:pPr>
      <w:commentRangeStart w:id="0"/>
      <w:r w:rsidDel="00000000" w:rsidR="00000000" w:rsidRPr="00000000">
        <w:rPr>
          <w:shd w:fill="999999" w:val="clear"/>
          <w:rtl w:val="0"/>
        </w:rPr>
        <w:t xml:space="preserve">Design must be done in a certain way - steps must be followed in an order (mostly)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Prototypes should be close to the actual implementation; testers will be expecting a similar interface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Prototypes must have all of the ideas thought of in them, even if they don’t work as users will be looking for them. 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Steps of design may need to be improved or re-done in order to achieve the best design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line="480" w:lineRule="auto"/>
        <w:ind w:left="720" w:hanging="360"/>
        <w:contextualSpacing w:val="1"/>
        <w:rPr>
          <w:shd w:fill="ff9900" w:val="clear"/>
        </w:rPr>
      </w:pPr>
      <w:r w:rsidDel="00000000" w:rsidR="00000000" w:rsidRPr="00000000">
        <w:rPr>
          <w:shd w:fill="ff9900" w:val="clear"/>
          <w:rtl w:val="0"/>
        </w:rPr>
        <w:t xml:space="preserve">You cannot include everything in one version - cost is an important factor.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Key Successes:</w:t>
      </w:r>
    </w:p>
    <w:p w:rsidR="00000000" w:rsidDel="00000000" w:rsidP="00000000" w:rsidRDefault="00000000" w:rsidRPr="00000000" w14:paraId="0000006D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line="480" w:lineRule="auto"/>
        <w:ind w:left="720" w:hanging="360"/>
        <w:contextualSpacing w:val="1"/>
        <w:rPr>
          <w:shd w:fill="666666" w:val="clear"/>
        </w:rPr>
      </w:pPr>
      <w:commentRangeStart w:id="1"/>
      <w:r w:rsidDel="00000000" w:rsidR="00000000" w:rsidRPr="00000000">
        <w:rPr>
          <w:shd w:fill="666666" w:val="clear"/>
          <w:rtl w:val="0"/>
        </w:rPr>
        <w:t xml:space="preserve">We found out some of the critical items that our software needed from our interviews and workshops at the beginning of our project - it was crucial part in creating our software product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Recommendations that address next project</w:t>
      </w:r>
    </w:p>
    <w:p w:rsidR="00000000" w:rsidDel="00000000" w:rsidP="00000000" w:rsidRDefault="00000000" w:rsidRPr="00000000" w14:paraId="00000071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line="48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 Thayn" w:id="1" w:date="2017-12-11T04:18:38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a similar statement to this also in the second bullet point of lessons learned</w:t>
      </w:r>
    </w:p>
  </w:comment>
  <w:comment w:author="Alex Thayn" w:id="0" w:date="2017-12-11T04:17:07Z"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similar to one of my lessons learned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